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E061A" w14:textId="77777777" w:rsidR="00AB283A" w:rsidRDefault="00AB283A" w:rsidP="00AB283A">
      <w:pPr>
        <w:jc w:val="center"/>
      </w:pPr>
      <w:bookmarkStart w:id="0" w:name="_GoBack"/>
      <w:bookmarkEnd w:id="0"/>
    </w:p>
    <w:p w14:paraId="21ACE0D9" w14:textId="55D202DA" w:rsidR="00AB283A" w:rsidRPr="00FF5F32" w:rsidRDefault="00AB283A" w:rsidP="00AB283A">
      <w:pPr>
        <w:pStyle w:val="Title"/>
        <w:jc w:val="center"/>
        <w:rPr>
          <w:rFonts w:ascii="Times New Roman" w:hAnsi="Times New Roman" w:cs="Times New Roman"/>
          <w:b/>
          <w:i/>
          <w:color w:val="0070C0"/>
          <w:sz w:val="96"/>
          <w:szCs w:val="96"/>
        </w:rPr>
      </w:pPr>
      <w:r w:rsidRPr="00FF5F32">
        <w:rPr>
          <w:rFonts w:ascii="Times New Roman" w:hAnsi="Times New Roman" w:cs="Times New Roman"/>
          <w:b/>
          <w:i/>
          <w:color w:val="2F5496" w:themeColor="accent1" w:themeShade="BF"/>
          <w:sz w:val="96"/>
          <w:szCs w:val="96"/>
        </w:rPr>
        <w:t>International Spill Control Organization</w:t>
      </w:r>
    </w:p>
    <w:p w14:paraId="74C45031" w14:textId="77777777" w:rsidR="007B4FC5" w:rsidRPr="007B4FC5" w:rsidRDefault="007B4FC5" w:rsidP="007B4FC5"/>
    <w:p w14:paraId="003AB0AA" w14:textId="6A3382D3" w:rsidR="00AB283A" w:rsidRDefault="00AB283A" w:rsidP="00AB283A">
      <w:pPr>
        <w:pStyle w:val="Title"/>
        <w:jc w:val="center"/>
      </w:pPr>
    </w:p>
    <w:p w14:paraId="651AF265" w14:textId="77777777" w:rsidR="007B4FC5" w:rsidRPr="007B4FC5" w:rsidRDefault="007B4FC5" w:rsidP="007B4FC5"/>
    <w:p w14:paraId="66981657" w14:textId="654FACCD" w:rsidR="00AB283A" w:rsidRPr="009D24D3" w:rsidRDefault="00AB283A" w:rsidP="00AB283A">
      <w:pPr>
        <w:pStyle w:val="Title"/>
        <w:jc w:val="center"/>
        <w:rPr>
          <w:rFonts w:ascii="Times New Roman" w:hAnsi="Times New Roman" w:cs="Times New Roman"/>
          <w:b/>
          <w:color w:val="000000" w:themeColor="text1"/>
        </w:rPr>
      </w:pPr>
      <w:r w:rsidRPr="009D24D3">
        <w:rPr>
          <w:rFonts w:ascii="Times New Roman" w:hAnsi="Times New Roman" w:cs="Times New Roman"/>
          <w:b/>
          <w:color w:val="000000" w:themeColor="text1"/>
        </w:rPr>
        <w:t>Review</w:t>
      </w:r>
      <w:r w:rsidR="00E2574E">
        <w:rPr>
          <w:rFonts w:ascii="Times New Roman" w:hAnsi="Times New Roman" w:cs="Times New Roman"/>
          <w:b/>
          <w:color w:val="000000" w:themeColor="text1"/>
        </w:rPr>
        <w:t xml:space="preserve"> and Evolution</w:t>
      </w:r>
    </w:p>
    <w:p w14:paraId="739DE45E" w14:textId="77777777" w:rsidR="00AB283A" w:rsidRPr="006A0748" w:rsidRDefault="00AB283A" w:rsidP="00AB283A">
      <w:pPr>
        <w:pStyle w:val="Title"/>
        <w:jc w:val="center"/>
        <w:rPr>
          <w:b/>
          <w:color w:val="000000" w:themeColor="text1"/>
        </w:rPr>
      </w:pPr>
      <w:r w:rsidRPr="009D24D3">
        <w:rPr>
          <w:rFonts w:ascii="Times New Roman" w:hAnsi="Times New Roman" w:cs="Times New Roman"/>
          <w:b/>
          <w:color w:val="000000" w:themeColor="text1"/>
        </w:rPr>
        <w:t>2017</w:t>
      </w:r>
    </w:p>
    <w:p w14:paraId="0B4ECD6F" w14:textId="77777777" w:rsidR="00AB283A" w:rsidRPr="002D4BDB" w:rsidRDefault="00AB283A" w:rsidP="00AB283A"/>
    <w:p w14:paraId="692BC25C" w14:textId="77777777" w:rsidR="00AB283A" w:rsidRPr="002D4BDB" w:rsidRDefault="00AB283A" w:rsidP="00AB283A"/>
    <w:p w14:paraId="4ECC359D" w14:textId="77777777" w:rsidR="00AB283A" w:rsidRDefault="00AB283A" w:rsidP="00AB283A"/>
    <w:p w14:paraId="729E273C" w14:textId="7D1605BD" w:rsidR="008845AC" w:rsidRDefault="00575856" w:rsidP="00575856">
      <w:pPr>
        <w:spacing w:after="160" w:line="259" w:lineRule="auto"/>
        <w:ind w:left="0"/>
        <w:contextualSpacing w:val="0"/>
        <w:jc w:val="center"/>
      </w:pPr>
      <w:r>
        <w:rPr>
          <w:rFonts w:ascii="Arial" w:hAnsi="Arial" w:cs="Arial"/>
          <w:noProof/>
          <w:color w:val="222222"/>
          <w:sz w:val="18"/>
          <w:szCs w:val="18"/>
          <w:lang w:eastAsia="en-GB"/>
        </w:rPr>
        <w:drawing>
          <wp:inline distT="0" distB="0" distL="0" distR="0" wp14:anchorId="50E72E47" wp14:editId="22CA786E">
            <wp:extent cx="4381500" cy="4104060"/>
            <wp:effectExtent l="0" t="0" r="0" b="0"/>
            <wp:docPr id="23" name="Picture 23" descr="logo30">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30">
                      <a:hlinkClick r:id="rId8" tgtFrame="&quot;_self&quot;"/>
                    </pic:cNvPr>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4387765" cy="4109928"/>
                    </a:xfrm>
                    <a:prstGeom prst="rect">
                      <a:avLst/>
                    </a:prstGeom>
                    <a:noFill/>
                    <a:ln>
                      <a:noFill/>
                    </a:ln>
                    <a:extLst>
                      <a:ext uri="{53640926-AAD7-44D8-BBD7-CCE9431645EC}">
                        <a14:shadowObscured xmlns:a14="http://schemas.microsoft.com/office/drawing/2010/main"/>
                      </a:ext>
                    </a:extLst>
                  </pic:spPr>
                </pic:pic>
              </a:graphicData>
            </a:graphic>
          </wp:inline>
        </w:drawing>
      </w:r>
      <w:r w:rsidR="008845AC">
        <w:br w:type="page"/>
      </w:r>
    </w:p>
    <w:p w14:paraId="36D6FBCD" w14:textId="7086AD74" w:rsidR="00575856" w:rsidRDefault="00575856">
      <w:pPr>
        <w:spacing w:after="160" w:line="259" w:lineRule="auto"/>
        <w:ind w:left="0"/>
        <w:contextualSpacing w:val="0"/>
      </w:pPr>
    </w:p>
    <w:p w14:paraId="79B92E01" w14:textId="4BDB7D07" w:rsidR="00575856" w:rsidRDefault="00575856">
      <w:pPr>
        <w:spacing w:after="160" w:line="259" w:lineRule="auto"/>
        <w:ind w:left="0"/>
        <w:contextualSpacing w:val="0"/>
      </w:pPr>
    </w:p>
    <w:p w14:paraId="3E584F75" w14:textId="5CED1425" w:rsidR="00575856" w:rsidRDefault="00575856">
      <w:pPr>
        <w:spacing w:after="160" w:line="259" w:lineRule="auto"/>
        <w:ind w:left="0"/>
        <w:contextualSpacing w:val="0"/>
      </w:pPr>
    </w:p>
    <w:p w14:paraId="0E2AA4B7" w14:textId="14FDA8B8" w:rsidR="00575856" w:rsidRDefault="00575856">
      <w:pPr>
        <w:spacing w:after="160" w:line="259" w:lineRule="auto"/>
        <w:ind w:left="0"/>
        <w:contextualSpacing w:val="0"/>
      </w:pPr>
    </w:p>
    <w:p w14:paraId="623E6313" w14:textId="0E6BADA4" w:rsidR="00575856" w:rsidRDefault="00575856">
      <w:pPr>
        <w:spacing w:after="160" w:line="259" w:lineRule="auto"/>
        <w:ind w:left="0"/>
        <w:contextualSpacing w:val="0"/>
      </w:pPr>
    </w:p>
    <w:p w14:paraId="53F128F8" w14:textId="65BD9B5E" w:rsidR="00575856" w:rsidRDefault="00575856">
      <w:pPr>
        <w:spacing w:after="160" w:line="259" w:lineRule="auto"/>
        <w:ind w:left="0"/>
        <w:contextualSpacing w:val="0"/>
      </w:pPr>
    </w:p>
    <w:p w14:paraId="35FE46DB" w14:textId="77777777" w:rsidR="00575856" w:rsidRDefault="00575856">
      <w:pPr>
        <w:spacing w:after="160" w:line="259" w:lineRule="auto"/>
        <w:ind w:left="0"/>
        <w:contextualSpacing w:val="0"/>
      </w:pPr>
    </w:p>
    <w:p w14:paraId="7AC95C5F" w14:textId="19E9A9FE" w:rsidR="00575856" w:rsidRDefault="00575856">
      <w:pPr>
        <w:spacing w:after="160" w:line="259" w:lineRule="auto"/>
        <w:ind w:left="0"/>
        <w:contextualSpacing w:val="0"/>
      </w:pPr>
    </w:p>
    <w:p w14:paraId="342B23F4" w14:textId="77777777" w:rsidR="00575856" w:rsidRDefault="00575856">
      <w:pPr>
        <w:spacing w:after="160" w:line="259" w:lineRule="auto"/>
        <w:ind w:left="0"/>
        <w:contextualSpacing w:val="0"/>
      </w:pPr>
    </w:p>
    <w:sdt>
      <w:sdtPr>
        <w:rPr>
          <w:rFonts w:ascii="Times New Roman" w:eastAsiaTheme="minorHAnsi" w:hAnsi="Times New Roman" w:cs="Times New Roman"/>
          <w:color w:val="auto"/>
          <w:sz w:val="20"/>
          <w:szCs w:val="20"/>
          <w:lang w:val="en-GB"/>
        </w:rPr>
        <w:id w:val="865875299"/>
        <w:docPartObj>
          <w:docPartGallery w:val="Table of Contents"/>
          <w:docPartUnique/>
        </w:docPartObj>
      </w:sdtPr>
      <w:sdtEndPr>
        <w:rPr>
          <w:b/>
          <w:bCs/>
          <w:noProof/>
        </w:rPr>
      </w:sdtEndPr>
      <w:sdtContent>
        <w:p w14:paraId="202F2C20" w14:textId="04E4CA5B" w:rsidR="008845AC" w:rsidRDefault="008845AC" w:rsidP="0068720F">
          <w:pPr>
            <w:pStyle w:val="TOCHeading"/>
          </w:pPr>
          <w:r>
            <w:t>Contents</w:t>
          </w:r>
        </w:p>
        <w:p w14:paraId="33FD2080" w14:textId="0B9CCF67" w:rsidR="00266308" w:rsidRDefault="008845AC">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78651893" w:history="1">
            <w:r w:rsidR="00266308" w:rsidRPr="007D7E6A">
              <w:rPr>
                <w:rStyle w:val="Hyperlink"/>
                <w:noProof/>
              </w:rPr>
              <w:t>1</w:t>
            </w:r>
            <w:r w:rsidR="00266308">
              <w:rPr>
                <w:rFonts w:asciiTheme="minorHAnsi" w:eastAsiaTheme="minorEastAsia" w:hAnsiTheme="minorHAnsi" w:cstheme="minorBidi"/>
                <w:noProof/>
                <w:sz w:val="22"/>
                <w:szCs w:val="22"/>
                <w:lang w:eastAsia="en-GB"/>
              </w:rPr>
              <w:tab/>
            </w:r>
            <w:r w:rsidR="00266308" w:rsidRPr="007D7E6A">
              <w:rPr>
                <w:rStyle w:val="Hyperlink"/>
                <w:noProof/>
              </w:rPr>
              <w:t>Introduction</w:t>
            </w:r>
            <w:r w:rsidR="00266308">
              <w:rPr>
                <w:noProof/>
                <w:webHidden/>
              </w:rPr>
              <w:tab/>
            </w:r>
            <w:r w:rsidR="00266308">
              <w:rPr>
                <w:noProof/>
                <w:webHidden/>
              </w:rPr>
              <w:fldChar w:fldCharType="begin"/>
            </w:r>
            <w:r w:rsidR="00266308">
              <w:rPr>
                <w:noProof/>
                <w:webHidden/>
              </w:rPr>
              <w:instrText xml:space="preserve"> PAGEREF _Toc478651893 \h </w:instrText>
            </w:r>
            <w:r w:rsidR="00266308">
              <w:rPr>
                <w:noProof/>
                <w:webHidden/>
              </w:rPr>
            </w:r>
            <w:r w:rsidR="00266308">
              <w:rPr>
                <w:noProof/>
                <w:webHidden/>
              </w:rPr>
              <w:fldChar w:fldCharType="separate"/>
            </w:r>
            <w:r w:rsidR="00266308">
              <w:rPr>
                <w:noProof/>
                <w:webHidden/>
              </w:rPr>
              <w:t>3</w:t>
            </w:r>
            <w:r w:rsidR="00266308">
              <w:rPr>
                <w:noProof/>
                <w:webHidden/>
              </w:rPr>
              <w:fldChar w:fldCharType="end"/>
            </w:r>
          </w:hyperlink>
        </w:p>
        <w:p w14:paraId="10D4A0D9" w14:textId="44023CE6" w:rsidR="00266308" w:rsidRDefault="00E86867">
          <w:pPr>
            <w:pStyle w:val="TOC1"/>
            <w:rPr>
              <w:rFonts w:asciiTheme="minorHAnsi" w:eastAsiaTheme="minorEastAsia" w:hAnsiTheme="minorHAnsi" w:cstheme="minorBidi"/>
              <w:noProof/>
              <w:sz w:val="22"/>
              <w:szCs w:val="22"/>
              <w:lang w:eastAsia="en-GB"/>
            </w:rPr>
          </w:pPr>
          <w:hyperlink w:anchor="_Toc478651894" w:history="1">
            <w:r w:rsidR="00266308" w:rsidRPr="007D7E6A">
              <w:rPr>
                <w:rStyle w:val="Hyperlink"/>
                <w:noProof/>
              </w:rPr>
              <w:t>2</w:t>
            </w:r>
            <w:r w:rsidR="00266308">
              <w:rPr>
                <w:rFonts w:asciiTheme="minorHAnsi" w:eastAsiaTheme="minorEastAsia" w:hAnsiTheme="minorHAnsi" w:cstheme="minorBidi"/>
                <w:noProof/>
                <w:sz w:val="22"/>
                <w:szCs w:val="22"/>
                <w:lang w:eastAsia="en-GB"/>
              </w:rPr>
              <w:tab/>
            </w:r>
            <w:r w:rsidR="00266308" w:rsidRPr="007D7E6A">
              <w:rPr>
                <w:rStyle w:val="Hyperlink"/>
                <w:noProof/>
              </w:rPr>
              <w:t>Background</w:t>
            </w:r>
            <w:r w:rsidR="00266308">
              <w:rPr>
                <w:noProof/>
                <w:webHidden/>
              </w:rPr>
              <w:tab/>
            </w:r>
            <w:r w:rsidR="00266308">
              <w:rPr>
                <w:noProof/>
                <w:webHidden/>
              </w:rPr>
              <w:fldChar w:fldCharType="begin"/>
            </w:r>
            <w:r w:rsidR="00266308">
              <w:rPr>
                <w:noProof/>
                <w:webHidden/>
              </w:rPr>
              <w:instrText xml:space="preserve"> PAGEREF _Toc478651894 \h </w:instrText>
            </w:r>
            <w:r w:rsidR="00266308">
              <w:rPr>
                <w:noProof/>
                <w:webHidden/>
              </w:rPr>
            </w:r>
            <w:r w:rsidR="00266308">
              <w:rPr>
                <w:noProof/>
                <w:webHidden/>
              </w:rPr>
              <w:fldChar w:fldCharType="separate"/>
            </w:r>
            <w:r w:rsidR="00266308">
              <w:rPr>
                <w:noProof/>
                <w:webHidden/>
              </w:rPr>
              <w:t>3</w:t>
            </w:r>
            <w:r w:rsidR="00266308">
              <w:rPr>
                <w:noProof/>
                <w:webHidden/>
              </w:rPr>
              <w:fldChar w:fldCharType="end"/>
            </w:r>
          </w:hyperlink>
        </w:p>
        <w:p w14:paraId="482B7036" w14:textId="632EA760" w:rsidR="00266308" w:rsidRDefault="00E86867">
          <w:pPr>
            <w:pStyle w:val="TOC1"/>
            <w:rPr>
              <w:rFonts w:asciiTheme="minorHAnsi" w:eastAsiaTheme="minorEastAsia" w:hAnsiTheme="minorHAnsi" w:cstheme="minorBidi"/>
              <w:noProof/>
              <w:sz w:val="22"/>
              <w:szCs w:val="22"/>
              <w:lang w:eastAsia="en-GB"/>
            </w:rPr>
          </w:pPr>
          <w:hyperlink w:anchor="_Toc478651895" w:history="1">
            <w:r w:rsidR="00266308" w:rsidRPr="007D7E6A">
              <w:rPr>
                <w:rStyle w:val="Hyperlink"/>
                <w:noProof/>
              </w:rPr>
              <w:t>3</w:t>
            </w:r>
            <w:r w:rsidR="00266308">
              <w:rPr>
                <w:rFonts w:asciiTheme="minorHAnsi" w:eastAsiaTheme="minorEastAsia" w:hAnsiTheme="minorHAnsi" w:cstheme="minorBidi"/>
                <w:noProof/>
                <w:sz w:val="22"/>
                <w:szCs w:val="22"/>
                <w:lang w:eastAsia="en-GB"/>
              </w:rPr>
              <w:tab/>
            </w:r>
            <w:r w:rsidR="00266308" w:rsidRPr="007D7E6A">
              <w:rPr>
                <w:rStyle w:val="Hyperlink"/>
                <w:noProof/>
              </w:rPr>
              <w:t>Performance against Objectives</w:t>
            </w:r>
            <w:r w:rsidR="00266308">
              <w:rPr>
                <w:noProof/>
                <w:webHidden/>
              </w:rPr>
              <w:tab/>
            </w:r>
            <w:r w:rsidR="00266308">
              <w:rPr>
                <w:noProof/>
                <w:webHidden/>
              </w:rPr>
              <w:fldChar w:fldCharType="begin"/>
            </w:r>
            <w:r w:rsidR="00266308">
              <w:rPr>
                <w:noProof/>
                <w:webHidden/>
              </w:rPr>
              <w:instrText xml:space="preserve"> PAGEREF _Toc478651895 \h </w:instrText>
            </w:r>
            <w:r w:rsidR="00266308">
              <w:rPr>
                <w:noProof/>
                <w:webHidden/>
              </w:rPr>
            </w:r>
            <w:r w:rsidR="00266308">
              <w:rPr>
                <w:noProof/>
                <w:webHidden/>
              </w:rPr>
              <w:fldChar w:fldCharType="separate"/>
            </w:r>
            <w:r w:rsidR="00266308">
              <w:rPr>
                <w:noProof/>
                <w:webHidden/>
              </w:rPr>
              <w:t>4</w:t>
            </w:r>
            <w:r w:rsidR="00266308">
              <w:rPr>
                <w:noProof/>
                <w:webHidden/>
              </w:rPr>
              <w:fldChar w:fldCharType="end"/>
            </w:r>
          </w:hyperlink>
        </w:p>
        <w:p w14:paraId="457C971E" w14:textId="0E0EF938" w:rsidR="00266308" w:rsidRDefault="00E86867">
          <w:pPr>
            <w:pStyle w:val="TOC1"/>
            <w:rPr>
              <w:rFonts w:asciiTheme="minorHAnsi" w:eastAsiaTheme="minorEastAsia" w:hAnsiTheme="minorHAnsi" w:cstheme="minorBidi"/>
              <w:noProof/>
              <w:sz w:val="22"/>
              <w:szCs w:val="22"/>
              <w:lang w:eastAsia="en-GB"/>
            </w:rPr>
          </w:pPr>
          <w:hyperlink w:anchor="_Toc478651896" w:history="1">
            <w:r w:rsidR="00266308" w:rsidRPr="007D7E6A">
              <w:rPr>
                <w:rStyle w:val="Hyperlink"/>
                <w:noProof/>
              </w:rPr>
              <w:t>4</w:t>
            </w:r>
            <w:r w:rsidR="00266308">
              <w:rPr>
                <w:rFonts w:asciiTheme="minorHAnsi" w:eastAsiaTheme="minorEastAsia" w:hAnsiTheme="minorHAnsi" w:cstheme="minorBidi"/>
                <w:noProof/>
                <w:sz w:val="22"/>
                <w:szCs w:val="22"/>
                <w:lang w:eastAsia="en-GB"/>
              </w:rPr>
              <w:tab/>
            </w:r>
            <w:r w:rsidR="00266308" w:rsidRPr="007D7E6A">
              <w:rPr>
                <w:rStyle w:val="Hyperlink"/>
                <w:noProof/>
              </w:rPr>
              <w:t>Membership</w:t>
            </w:r>
            <w:r w:rsidR="00266308">
              <w:rPr>
                <w:noProof/>
                <w:webHidden/>
              </w:rPr>
              <w:tab/>
            </w:r>
            <w:r w:rsidR="00266308">
              <w:rPr>
                <w:noProof/>
                <w:webHidden/>
              </w:rPr>
              <w:fldChar w:fldCharType="begin"/>
            </w:r>
            <w:r w:rsidR="00266308">
              <w:rPr>
                <w:noProof/>
                <w:webHidden/>
              </w:rPr>
              <w:instrText xml:space="preserve"> PAGEREF _Toc478651896 \h </w:instrText>
            </w:r>
            <w:r w:rsidR="00266308">
              <w:rPr>
                <w:noProof/>
                <w:webHidden/>
              </w:rPr>
            </w:r>
            <w:r w:rsidR="00266308">
              <w:rPr>
                <w:noProof/>
                <w:webHidden/>
              </w:rPr>
              <w:fldChar w:fldCharType="separate"/>
            </w:r>
            <w:r w:rsidR="00266308">
              <w:rPr>
                <w:noProof/>
                <w:webHidden/>
              </w:rPr>
              <w:t>10</w:t>
            </w:r>
            <w:r w:rsidR="00266308">
              <w:rPr>
                <w:noProof/>
                <w:webHidden/>
              </w:rPr>
              <w:fldChar w:fldCharType="end"/>
            </w:r>
          </w:hyperlink>
        </w:p>
        <w:p w14:paraId="580B8EE7" w14:textId="58A5AB86" w:rsidR="00266308" w:rsidRDefault="00E86867">
          <w:pPr>
            <w:pStyle w:val="TOC1"/>
            <w:rPr>
              <w:rFonts w:asciiTheme="minorHAnsi" w:eastAsiaTheme="minorEastAsia" w:hAnsiTheme="minorHAnsi" w:cstheme="minorBidi"/>
              <w:noProof/>
              <w:sz w:val="22"/>
              <w:szCs w:val="22"/>
              <w:lang w:eastAsia="en-GB"/>
            </w:rPr>
          </w:pPr>
          <w:hyperlink w:anchor="_Toc478651926" w:history="1">
            <w:r w:rsidR="00266308" w:rsidRPr="007D7E6A">
              <w:rPr>
                <w:rStyle w:val="Hyperlink"/>
                <w:noProof/>
              </w:rPr>
              <w:t>5</w:t>
            </w:r>
            <w:r w:rsidR="00266308">
              <w:rPr>
                <w:rFonts w:asciiTheme="minorHAnsi" w:eastAsiaTheme="minorEastAsia" w:hAnsiTheme="minorHAnsi" w:cstheme="minorBidi"/>
                <w:noProof/>
                <w:sz w:val="22"/>
                <w:szCs w:val="22"/>
                <w:lang w:eastAsia="en-GB"/>
              </w:rPr>
              <w:tab/>
            </w:r>
            <w:r w:rsidR="00266308" w:rsidRPr="007D7E6A">
              <w:rPr>
                <w:rStyle w:val="Hyperlink"/>
                <w:noProof/>
              </w:rPr>
              <w:t>A New Secretary and Editor</w:t>
            </w:r>
            <w:r w:rsidR="00266308">
              <w:rPr>
                <w:noProof/>
                <w:webHidden/>
              </w:rPr>
              <w:tab/>
            </w:r>
            <w:r w:rsidR="00266308">
              <w:rPr>
                <w:noProof/>
                <w:webHidden/>
              </w:rPr>
              <w:fldChar w:fldCharType="begin"/>
            </w:r>
            <w:r w:rsidR="00266308">
              <w:rPr>
                <w:noProof/>
                <w:webHidden/>
              </w:rPr>
              <w:instrText xml:space="preserve"> PAGEREF _Toc478651926 \h </w:instrText>
            </w:r>
            <w:r w:rsidR="00266308">
              <w:rPr>
                <w:noProof/>
                <w:webHidden/>
              </w:rPr>
            </w:r>
            <w:r w:rsidR="00266308">
              <w:rPr>
                <w:noProof/>
                <w:webHidden/>
              </w:rPr>
              <w:fldChar w:fldCharType="separate"/>
            </w:r>
            <w:r w:rsidR="00266308">
              <w:rPr>
                <w:noProof/>
                <w:webHidden/>
              </w:rPr>
              <w:t>12</w:t>
            </w:r>
            <w:r w:rsidR="00266308">
              <w:rPr>
                <w:noProof/>
                <w:webHidden/>
              </w:rPr>
              <w:fldChar w:fldCharType="end"/>
            </w:r>
          </w:hyperlink>
        </w:p>
        <w:p w14:paraId="4E76194C" w14:textId="2159F941" w:rsidR="00266308" w:rsidRDefault="00E86867">
          <w:pPr>
            <w:pStyle w:val="TOC1"/>
            <w:rPr>
              <w:rFonts w:asciiTheme="minorHAnsi" w:eastAsiaTheme="minorEastAsia" w:hAnsiTheme="minorHAnsi" w:cstheme="minorBidi"/>
              <w:noProof/>
              <w:sz w:val="22"/>
              <w:szCs w:val="22"/>
              <w:lang w:eastAsia="en-GB"/>
            </w:rPr>
          </w:pPr>
          <w:hyperlink w:anchor="_Toc478651927" w:history="1">
            <w:r w:rsidR="00266308" w:rsidRPr="007D7E6A">
              <w:rPr>
                <w:rStyle w:val="Hyperlink"/>
                <w:noProof/>
              </w:rPr>
              <w:t>6</w:t>
            </w:r>
            <w:r w:rsidR="00266308">
              <w:rPr>
                <w:rFonts w:asciiTheme="minorHAnsi" w:eastAsiaTheme="minorEastAsia" w:hAnsiTheme="minorHAnsi" w:cstheme="minorBidi"/>
                <w:noProof/>
                <w:sz w:val="22"/>
                <w:szCs w:val="22"/>
                <w:lang w:eastAsia="en-GB"/>
              </w:rPr>
              <w:tab/>
            </w:r>
            <w:r w:rsidR="00266308" w:rsidRPr="007D7E6A">
              <w:rPr>
                <w:rStyle w:val="Hyperlink"/>
                <w:noProof/>
              </w:rPr>
              <w:t>Governance and Direction</w:t>
            </w:r>
            <w:r w:rsidR="00266308">
              <w:rPr>
                <w:noProof/>
                <w:webHidden/>
              </w:rPr>
              <w:tab/>
            </w:r>
            <w:r w:rsidR="00266308">
              <w:rPr>
                <w:noProof/>
                <w:webHidden/>
              </w:rPr>
              <w:fldChar w:fldCharType="begin"/>
            </w:r>
            <w:r w:rsidR="00266308">
              <w:rPr>
                <w:noProof/>
                <w:webHidden/>
              </w:rPr>
              <w:instrText xml:space="preserve"> PAGEREF _Toc478651927 \h </w:instrText>
            </w:r>
            <w:r w:rsidR="00266308">
              <w:rPr>
                <w:noProof/>
                <w:webHidden/>
              </w:rPr>
            </w:r>
            <w:r w:rsidR="00266308">
              <w:rPr>
                <w:noProof/>
                <w:webHidden/>
              </w:rPr>
              <w:fldChar w:fldCharType="separate"/>
            </w:r>
            <w:r w:rsidR="00266308">
              <w:rPr>
                <w:noProof/>
                <w:webHidden/>
              </w:rPr>
              <w:t>13</w:t>
            </w:r>
            <w:r w:rsidR="00266308">
              <w:rPr>
                <w:noProof/>
                <w:webHidden/>
              </w:rPr>
              <w:fldChar w:fldCharType="end"/>
            </w:r>
          </w:hyperlink>
        </w:p>
        <w:p w14:paraId="23B5493C" w14:textId="207C7DE7" w:rsidR="00266308" w:rsidRDefault="00E86867">
          <w:pPr>
            <w:pStyle w:val="TOC1"/>
            <w:rPr>
              <w:rFonts w:asciiTheme="minorHAnsi" w:eastAsiaTheme="minorEastAsia" w:hAnsiTheme="minorHAnsi" w:cstheme="minorBidi"/>
              <w:noProof/>
              <w:sz w:val="22"/>
              <w:szCs w:val="22"/>
              <w:lang w:eastAsia="en-GB"/>
            </w:rPr>
          </w:pPr>
          <w:hyperlink w:anchor="_Toc478651928" w:history="1">
            <w:r w:rsidR="00266308" w:rsidRPr="007D7E6A">
              <w:rPr>
                <w:rStyle w:val="Hyperlink"/>
                <w:noProof/>
              </w:rPr>
              <w:t>7</w:t>
            </w:r>
            <w:r w:rsidR="00266308">
              <w:rPr>
                <w:rFonts w:asciiTheme="minorHAnsi" w:eastAsiaTheme="minorEastAsia" w:hAnsiTheme="minorHAnsi" w:cstheme="minorBidi"/>
                <w:noProof/>
                <w:sz w:val="22"/>
                <w:szCs w:val="22"/>
                <w:lang w:eastAsia="en-GB"/>
              </w:rPr>
              <w:tab/>
            </w:r>
            <w:r w:rsidR="00266308" w:rsidRPr="007D7E6A">
              <w:rPr>
                <w:rStyle w:val="Hyperlink"/>
                <w:noProof/>
              </w:rPr>
              <w:t>Future Newsletter Revenue</w:t>
            </w:r>
            <w:r w:rsidR="00266308">
              <w:rPr>
                <w:noProof/>
                <w:webHidden/>
              </w:rPr>
              <w:tab/>
            </w:r>
            <w:r w:rsidR="00266308">
              <w:rPr>
                <w:noProof/>
                <w:webHidden/>
              </w:rPr>
              <w:fldChar w:fldCharType="begin"/>
            </w:r>
            <w:r w:rsidR="00266308">
              <w:rPr>
                <w:noProof/>
                <w:webHidden/>
              </w:rPr>
              <w:instrText xml:space="preserve"> PAGEREF _Toc478651928 \h </w:instrText>
            </w:r>
            <w:r w:rsidR="00266308">
              <w:rPr>
                <w:noProof/>
                <w:webHidden/>
              </w:rPr>
            </w:r>
            <w:r w:rsidR="00266308">
              <w:rPr>
                <w:noProof/>
                <w:webHidden/>
              </w:rPr>
              <w:fldChar w:fldCharType="separate"/>
            </w:r>
            <w:r w:rsidR="00266308">
              <w:rPr>
                <w:noProof/>
                <w:webHidden/>
              </w:rPr>
              <w:t>15</w:t>
            </w:r>
            <w:r w:rsidR="00266308">
              <w:rPr>
                <w:noProof/>
                <w:webHidden/>
              </w:rPr>
              <w:fldChar w:fldCharType="end"/>
            </w:r>
          </w:hyperlink>
        </w:p>
        <w:p w14:paraId="7CC7475A" w14:textId="18B36073" w:rsidR="00266308" w:rsidRDefault="00E86867">
          <w:pPr>
            <w:pStyle w:val="TOC1"/>
            <w:rPr>
              <w:rFonts w:asciiTheme="minorHAnsi" w:eastAsiaTheme="minorEastAsia" w:hAnsiTheme="minorHAnsi" w:cstheme="minorBidi"/>
              <w:noProof/>
              <w:sz w:val="22"/>
              <w:szCs w:val="22"/>
              <w:lang w:eastAsia="en-GB"/>
            </w:rPr>
          </w:pPr>
          <w:hyperlink w:anchor="_Toc478651929" w:history="1">
            <w:r w:rsidR="00266308" w:rsidRPr="007D7E6A">
              <w:rPr>
                <w:rStyle w:val="Hyperlink"/>
                <w:noProof/>
              </w:rPr>
              <w:t>8</w:t>
            </w:r>
            <w:r w:rsidR="00266308">
              <w:rPr>
                <w:rFonts w:asciiTheme="minorHAnsi" w:eastAsiaTheme="minorEastAsia" w:hAnsiTheme="minorHAnsi" w:cstheme="minorBidi"/>
                <w:noProof/>
                <w:sz w:val="22"/>
                <w:szCs w:val="22"/>
                <w:lang w:eastAsia="en-GB"/>
              </w:rPr>
              <w:tab/>
            </w:r>
            <w:r w:rsidR="00266308" w:rsidRPr="007D7E6A">
              <w:rPr>
                <w:rStyle w:val="Hyperlink"/>
                <w:noProof/>
              </w:rPr>
              <w:t>Next Steps</w:t>
            </w:r>
            <w:r w:rsidR="00266308">
              <w:rPr>
                <w:noProof/>
                <w:webHidden/>
              </w:rPr>
              <w:tab/>
            </w:r>
            <w:r w:rsidR="00266308">
              <w:rPr>
                <w:noProof/>
                <w:webHidden/>
              </w:rPr>
              <w:fldChar w:fldCharType="begin"/>
            </w:r>
            <w:r w:rsidR="00266308">
              <w:rPr>
                <w:noProof/>
                <w:webHidden/>
              </w:rPr>
              <w:instrText xml:space="preserve"> PAGEREF _Toc478651929 \h </w:instrText>
            </w:r>
            <w:r w:rsidR="00266308">
              <w:rPr>
                <w:noProof/>
                <w:webHidden/>
              </w:rPr>
            </w:r>
            <w:r w:rsidR="00266308">
              <w:rPr>
                <w:noProof/>
                <w:webHidden/>
              </w:rPr>
              <w:fldChar w:fldCharType="separate"/>
            </w:r>
            <w:r w:rsidR="00266308">
              <w:rPr>
                <w:noProof/>
                <w:webHidden/>
              </w:rPr>
              <w:t>16</w:t>
            </w:r>
            <w:r w:rsidR="00266308">
              <w:rPr>
                <w:noProof/>
                <w:webHidden/>
              </w:rPr>
              <w:fldChar w:fldCharType="end"/>
            </w:r>
          </w:hyperlink>
        </w:p>
        <w:p w14:paraId="04094F9F" w14:textId="7440B2F9" w:rsidR="00266308" w:rsidRDefault="00E86867">
          <w:pPr>
            <w:pStyle w:val="TOC1"/>
            <w:rPr>
              <w:rFonts w:asciiTheme="minorHAnsi" w:eastAsiaTheme="minorEastAsia" w:hAnsiTheme="minorHAnsi" w:cstheme="minorBidi"/>
              <w:noProof/>
              <w:sz w:val="22"/>
              <w:szCs w:val="22"/>
              <w:lang w:eastAsia="en-GB"/>
            </w:rPr>
          </w:pPr>
          <w:hyperlink w:anchor="_Toc478651930" w:history="1">
            <w:r w:rsidR="00266308" w:rsidRPr="007D7E6A">
              <w:rPr>
                <w:rStyle w:val="Hyperlink"/>
                <w:noProof/>
              </w:rPr>
              <w:t>Appendix 1</w:t>
            </w:r>
            <w:r w:rsidR="00266308">
              <w:rPr>
                <w:noProof/>
                <w:webHidden/>
              </w:rPr>
              <w:tab/>
            </w:r>
            <w:r w:rsidR="00266308">
              <w:rPr>
                <w:noProof/>
                <w:webHidden/>
              </w:rPr>
              <w:fldChar w:fldCharType="begin"/>
            </w:r>
            <w:r w:rsidR="00266308">
              <w:rPr>
                <w:noProof/>
                <w:webHidden/>
              </w:rPr>
              <w:instrText xml:space="preserve"> PAGEREF _Toc478651930 \h </w:instrText>
            </w:r>
            <w:r w:rsidR="00266308">
              <w:rPr>
                <w:noProof/>
                <w:webHidden/>
              </w:rPr>
            </w:r>
            <w:r w:rsidR="00266308">
              <w:rPr>
                <w:noProof/>
                <w:webHidden/>
              </w:rPr>
              <w:fldChar w:fldCharType="separate"/>
            </w:r>
            <w:r w:rsidR="00266308">
              <w:rPr>
                <w:noProof/>
                <w:webHidden/>
              </w:rPr>
              <w:t>17</w:t>
            </w:r>
            <w:r w:rsidR="00266308">
              <w:rPr>
                <w:noProof/>
                <w:webHidden/>
              </w:rPr>
              <w:fldChar w:fldCharType="end"/>
            </w:r>
          </w:hyperlink>
        </w:p>
        <w:p w14:paraId="7440270E" w14:textId="076F1933" w:rsidR="00266308" w:rsidRDefault="00E86867">
          <w:pPr>
            <w:pStyle w:val="TOC1"/>
            <w:rPr>
              <w:rFonts w:asciiTheme="minorHAnsi" w:eastAsiaTheme="minorEastAsia" w:hAnsiTheme="minorHAnsi" w:cstheme="minorBidi"/>
              <w:noProof/>
              <w:sz w:val="22"/>
              <w:szCs w:val="22"/>
              <w:lang w:eastAsia="en-GB"/>
            </w:rPr>
          </w:pPr>
          <w:hyperlink w:anchor="_Toc478651931" w:history="1">
            <w:r w:rsidR="00266308" w:rsidRPr="007D7E6A">
              <w:rPr>
                <w:rStyle w:val="Hyperlink"/>
                <w:noProof/>
                <w:lang w:val="en"/>
              </w:rPr>
              <w:t>Appendix 2</w:t>
            </w:r>
            <w:r w:rsidR="00266308">
              <w:rPr>
                <w:noProof/>
                <w:webHidden/>
              </w:rPr>
              <w:tab/>
            </w:r>
            <w:r w:rsidR="00266308">
              <w:rPr>
                <w:noProof/>
                <w:webHidden/>
              </w:rPr>
              <w:fldChar w:fldCharType="begin"/>
            </w:r>
            <w:r w:rsidR="00266308">
              <w:rPr>
                <w:noProof/>
                <w:webHidden/>
              </w:rPr>
              <w:instrText xml:space="preserve"> PAGEREF _Toc478651931 \h </w:instrText>
            </w:r>
            <w:r w:rsidR="00266308">
              <w:rPr>
                <w:noProof/>
                <w:webHidden/>
              </w:rPr>
            </w:r>
            <w:r w:rsidR="00266308">
              <w:rPr>
                <w:noProof/>
                <w:webHidden/>
              </w:rPr>
              <w:fldChar w:fldCharType="separate"/>
            </w:r>
            <w:r w:rsidR="00266308">
              <w:rPr>
                <w:noProof/>
                <w:webHidden/>
              </w:rPr>
              <w:t>18</w:t>
            </w:r>
            <w:r w:rsidR="00266308">
              <w:rPr>
                <w:noProof/>
                <w:webHidden/>
              </w:rPr>
              <w:fldChar w:fldCharType="end"/>
            </w:r>
          </w:hyperlink>
        </w:p>
        <w:p w14:paraId="5C2728F0" w14:textId="52352E2D" w:rsidR="00266308" w:rsidRDefault="00266308">
          <w:pPr>
            <w:pStyle w:val="TOC1"/>
            <w:rPr>
              <w:rFonts w:asciiTheme="minorHAnsi" w:eastAsiaTheme="minorEastAsia" w:hAnsiTheme="minorHAnsi" w:cstheme="minorBidi"/>
              <w:noProof/>
              <w:sz w:val="22"/>
              <w:szCs w:val="22"/>
              <w:lang w:eastAsia="en-GB"/>
            </w:rPr>
          </w:pPr>
        </w:p>
        <w:p w14:paraId="4CBC79C0" w14:textId="6CF5FD23" w:rsidR="008845AC" w:rsidRDefault="008845AC">
          <w:r>
            <w:rPr>
              <w:b/>
              <w:bCs/>
              <w:noProof/>
            </w:rPr>
            <w:fldChar w:fldCharType="end"/>
          </w:r>
        </w:p>
      </w:sdtContent>
    </w:sdt>
    <w:p w14:paraId="3E72D29F" w14:textId="77777777" w:rsidR="00575856" w:rsidRDefault="00575856" w:rsidP="00AB283A"/>
    <w:p w14:paraId="64C2DBB3" w14:textId="77777777" w:rsidR="00575856" w:rsidRDefault="00575856" w:rsidP="00AB283A"/>
    <w:p w14:paraId="3F024950" w14:textId="77777777" w:rsidR="00575856" w:rsidRDefault="00575856" w:rsidP="00AB283A"/>
    <w:p w14:paraId="437E3505" w14:textId="77777777" w:rsidR="00575856" w:rsidRDefault="00575856" w:rsidP="00AB283A"/>
    <w:p w14:paraId="2A3EAE1E" w14:textId="77777777" w:rsidR="00575856" w:rsidRDefault="00575856" w:rsidP="00AB283A"/>
    <w:p w14:paraId="464704F0" w14:textId="77777777" w:rsidR="00575856" w:rsidRDefault="00575856" w:rsidP="00AB283A"/>
    <w:p w14:paraId="515AFCAA" w14:textId="77777777" w:rsidR="00575856" w:rsidRDefault="00575856" w:rsidP="00AB283A"/>
    <w:p w14:paraId="39C977A6" w14:textId="77777777" w:rsidR="00575856" w:rsidRDefault="00575856" w:rsidP="00AB283A"/>
    <w:p w14:paraId="7774D236" w14:textId="77777777" w:rsidR="00575856" w:rsidRDefault="00575856" w:rsidP="00AB283A"/>
    <w:p w14:paraId="4B9DCB97" w14:textId="77777777" w:rsidR="00575856" w:rsidRDefault="00575856" w:rsidP="00AB283A"/>
    <w:p w14:paraId="0FE13CB5" w14:textId="77777777" w:rsidR="00575856" w:rsidRDefault="00575856" w:rsidP="00AB283A"/>
    <w:p w14:paraId="681D1F6E" w14:textId="77777777" w:rsidR="00575856" w:rsidRDefault="00575856" w:rsidP="00AB283A"/>
    <w:p w14:paraId="31D823A0" w14:textId="77777777" w:rsidR="00575856" w:rsidRDefault="00575856" w:rsidP="00AB283A"/>
    <w:p w14:paraId="0B319AFC" w14:textId="404BAA7C" w:rsidR="00AB283A" w:rsidRDefault="00AB283A" w:rsidP="00AB283A">
      <w:r>
        <w:br w:type="page"/>
      </w:r>
    </w:p>
    <w:p w14:paraId="09136BF3" w14:textId="28CA893A" w:rsidR="00AB283A" w:rsidRPr="0068720F" w:rsidRDefault="009D24D3" w:rsidP="0068720F">
      <w:pPr>
        <w:pStyle w:val="Heading1"/>
      </w:pPr>
      <w:bookmarkStart w:id="1" w:name="_Toc477366198"/>
      <w:bookmarkStart w:id="2" w:name="_Toc478651893"/>
      <w:r w:rsidRPr="0068720F">
        <w:lastRenderedPageBreak/>
        <w:t>In</w:t>
      </w:r>
      <w:r w:rsidR="00AB283A" w:rsidRPr="0068720F">
        <w:t>troduction</w:t>
      </w:r>
      <w:bookmarkStart w:id="3" w:name="_Toc477366199"/>
      <w:bookmarkEnd w:id="1"/>
      <w:bookmarkEnd w:id="2"/>
      <w:bookmarkEnd w:id="3"/>
    </w:p>
    <w:p w14:paraId="4920F7CF" w14:textId="77777777" w:rsidR="00AB283A" w:rsidRDefault="00AB283A" w:rsidP="00AB283A"/>
    <w:p w14:paraId="03AF7571" w14:textId="1D685835" w:rsidR="007B4FC5" w:rsidRDefault="00AB283A" w:rsidP="009A7F41">
      <w:pPr>
        <w:pStyle w:val="ListParagraph"/>
        <w:numPr>
          <w:ilvl w:val="1"/>
          <w:numId w:val="2"/>
        </w:numPr>
        <w:jc w:val="both"/>
      </w:pPr>
      <w:r w:rsidRPr="003E6F74">
        <w:t>The</w:t>
      </w:r>
      <w:r>
        <w:t xml:space="preserve"> following document is intended to assist members of </w:t>
      </w:r>
      <w:r w:rsidR="006B22B4">
        <w:t xml:space="preserve">the </w:t>
      </w:r>
      <w:r w:rsidR="006B22B4" w:rsidRPr="00F2215F">
        <w:rPr>
          <w:b/>
          <w:i/>
          <w:color w:val="2E74B5" w:themeColor="accent5" w:themeShade="BF"/>
        </w:rPr>
        <w:t>International Spill Control Organization</w:t>
      </w:r>
      <w:r w:rsidR="006B22B4" w:rsidRPr="00F2215F">
        <w:rPr>
          <w:color w:val="2E74B5" w:themeColor="accent5" w:themeShade="BF"/>
        </w:rPr>
        <w:t xml:space="preserve"> </w:t>
      </w:r>
      <w:r w:rsidR="006B22B4" w:rsidRPr="006B22B4">
        <w:rPr>
          <w:color w:val="000000" w:themeColor="text1"/>
        </w:rPr>
        <w:t>(</w:t>
      </w:r>
      <w:r w:rsidRPr="006B22B4">
        <w:rPr>
          <w:color w:val="000000" w:themeColor="text1"/>
        </w:rPr>
        <w:t>ISCO</w:t>
      </w:r>
      <w:r w:rsidR="006B22B4">
        <w:t>)</w:t>
      </w:r>
      <w:r>
        <w:t xml:space="preserve"> </w:t>
      </w:r>
      <w:r w:rsidR="00A21F2C">
        <w:t>E</w:t>
      </w:r>
      <w:r>
        <w:t xml:space="preserve">xecutive </w:t>
      </w:r>
      <w:r w:rsidR="00A21F2C">
        <w:t>C</w:t>
      </w:r>
      <w:r>
        <w:t xml:space="preserve">ommittee </w:t>
      </w:r>
      <w:r w:rsidR="007B4FC5">
        <w:t xml:space="preserve">and Council by </w:t>
      </w:r>
      <w:r>
        <w:t xml:space="preserve">identifying and </w:t>
      </w:r>
      <w:r w:rsidR="007B4FC5">
        <w:t xml:space="preserve">laying </w:t>
      </w:r>
      <w:r w:rsidR="003302C3">
        <w:t>o</w:t>
      </w:r>
      <w:r w:rsidR="006B22B4">
        <w:t xml:space="preserve">ut </w:t>
      </w:r>
      <w:r w:rsidR="003302C3">
        <w:t xml:space="preserve">some of </w:t>
      </w:r>
      <w:r w:rsidR="00F67060">
        <w:t xml:space="preserve">the </w:t>
      </w:r>
      <w:r w:rsidR="006B22B4">
        <w:t xml:space="preserve">challenges, </w:t>
      </w:r>
      <w:r>
        <w:t xml:space="preserve">decisions </w:t>
      </w:r>
      <w:r w:rsidR="006B22B4">
        <w:t xml:space="preserve">and opertunities related to the future </w:t>
      </w:r>
      <w:r w:rsidR="00255C54">
        <w:t>focus an</w:t>
      </w:r>
      <w:r w:rsidR="007B4FC5">
        <w:t>d</w:t>
      </w:r>
      <w:r w:rsidR="00255C54">
        <w:t xml:space="preserve"> d</w:t>
      </w:r>
      <w:r w:rsidR="007B4FC5">
        <w:t xml:space="preserve">irection </w:t>
      </w:r>
      <w:r w:rsidR="006B22B4">
        <w:t xml:space="preserve">of ISCO </w:t>
      </w:r>
      <w:r w:rsidR="00F67060">
        <w:t xml:space="preserve">which may be raised </w:t>
      </w:r>
      <w:r>
        <w:t>at the 17</w:t>
      </w:r>
      <w:r w:rsidRPr="009D24D3">
        <w:rPr>
          <w:vertAlign w:val="superscript"/>
        </w:rPr>
        <w:t>th</w:t>
      </w:r>
      <w:r>
        <w:t xml:space="preserve"> May 2017 </w:t>
      </w:r>
      <w:r w:rsidR="007B4FC5">
        <w:t xml:space="preserve">ISCO </w:t>
      </w:r>
      <w:r>
        <w:t>AGM meeting in Long Beach</w:t>
      </w:r>
      <w:r w:rsidR="007B4FC5">
        <w:t xml:space="preserve">, </w:t>
      </w:r>
      <w:r w:rsidR="007B4FC5" w:rsidRPr="00255C54">
        <w:rPr>
          <w:noProof/>
        </w:rPr>
        <w:t>California</w:t>
      </w:r>
      <w:r>
        <w:t xml:space="preserve">. </w:t>
      </w:r>
    </w:p>
    <w:p w14:paraId="12123ADE" w14:textId="77777777" w:rsidR="007B4FC5" w:rsidRDefault="007B4FC5" w:rsidP="00AB283A"/>
    <w:p w14:paraId="358A0475" w14:textId="425B3A6C" w:rsidR="007B4FC5" w:rsidRDefault="00AB283A" w:rsidP="009A7F41">
      <w:pPr>
        <w:pStyle w:val="ListParagraph"/>
        <w:numPr>
          <w:ilvl w:val="1"/>
          <w:numId w:val="2"/>
        </w:numPr>
        <w:jc w:val="both"/>
      </w:pPr>
      <w:r>
        <w:t>While it would be desirable to discuss m</w:t>
      </w:r>
      <w:r w:rsidR="007B4FC5">
        <w:t xml:space="preserve">atters in detail at the </w:t>
      </w:r>
      <w:r w:rsidR="007B4FC5" w:rsidRPr="00255C54">
        <w:rPr>
          <w:noProof/>
        </w:rPr>
        <w:t>meeting</w:t>
      </w:r>
      <w:r w:rsidR="00255C54">
        <w:rPr>
          <w:noProof/>
        </w:rPr>
        <w:t>,</w:t>
      </w:r>
      <w:r w:rsidR="007B4FC5">
        <w:t xml:space="preserve"> it is accepted that ISCO </w:t>
      </w:r>
      <w:r>
        <w:t>members attending the IOSC 2017 conference and will have multiple calls on their time</w:t>
      </w:r>
      <w:r w:rsidR="00770496">
        <w:t xml:space="preserve"> and limited time in the meeting itself</w:t>
      </w:r>
      <w:r>
        <w:t>. This document</w:t>
      </w:r>
      <w:r w:rsidR="00255C54">
        <w:t xml:space="preserve"> </w:t>
      </w:r>
      <w:r>
        <w:t xml:space="preserve">is intended </w:t>
      </w:r>
      <w:r w:rsidR="00F67060">
        <w:t xml:space="preserve">therefore </w:t>
      </w:r>
      <w:r w:rsidR="006132BA">
        <w:t xml:space="preserve">as a </w:t>
      </w:r>
      <w:r w:rsidR="006132BA" w:rsidRPr="004654B6">
        <w:rPr>
          <w:noProof/>
        </w:rPr>
        <w:t>pre</w:t>
      </w:r>
      <w:r w:rsidR="004654B6">
        <w:rPr>
          <w:noProof/>
        </w:rPr>
        <w:t>-</w:t>
      </w:r>
      <w:r w:rsidR="006132BA" w:rsidRPr="004654B6">
        <w:rPr>
          <w:noProof/>
        </w:rPr>
        <w:t>read</w:t>
      </w:r>
      <w:r w:rsidR="006132BA">
        <w:t xml:space="preserve"> document </w:t>
      </w:r>
      <w:r>
        <w:t xml:space="preserve">to </w:t>
      </w:r>
      <w:r w:rsidR="007B4FC5">
        <w:t xml:space="preserve">assist </w:t>
      </w:r>
      <w:r w:rsidR="00255C54">
        <w:t xml:space="preserve">and </w:t>
      </w:r>
      <w:r w:rsidR="007B4FC5">
        <w:t xml:space="preserve">facilitate </w:t>
      </w:r>
      <w:r w:rsidR="007B4FC5" w:rsidRPr="00255C54">
        <w:rPr>
          <w:noProof/>
        </w:rPr>
        <w:t>discussions</w:t>
      </w:r>
      <w:r w:rsidR="007B4FC5">
        <w:t xml:space="preserve"> by ensuring all participants start from a common point. </w:t>
      </w:r>
      <w:r>
        <w:t xml:space="preserve"> </w:t>
      </w:r>
      <w:bookmarkStart w:id="4" w:name="_Toc477366200"/>
      <w:r w:rsidR="00F67060">
        <w:t>It may al</w:t>
      </w:r>
      <w:r w:rsidR="006132BA">
        <w:t>so</w:t>
      </w:r>
      <w:r w:rsidR="00F67060">
        <w:t xml:space="preserve"> </w:t>
      </w:r>
      <w:r w:rsidR="007B4FC5">
        <w:t>permit ISCO members who cannot attend to consider and express opinions via th</w:t>
      </w:r>
      <w:r w:rsidR="009D24D3">
        <w:t xml:space="preserve">e </w:t>
      </w:r>
      <w:r w:rsidR="009D24D3" w:rsidRPr="00255C54">
        <w:rPr>
          <w:noProof/>
        </w:rPr>
        <w:t>secret</w:t>
      </w:r>
      <w:r w:rsidR="00255C54">
        <w:rPr>
          <w:noProof/>
        </w:rPr>
        <w:t>a</w:t>
      </w:r>
      <w:r w:rsidR="009D24D3" w:rsidRPr="00255C54">
        <w:rPr>
          <w:noProof/>
        </w:rPr>
        <w:t>riat</w:t>
      </w:r>
      <w:r w:rsidR="009D24D3">
        <w:t xml:space="preserve"> or other members.</w:t>
      </w:r>
    </w:p>
    <w:p w14:paraId="7529EB6F" w14:textId="77777777" w:rsidR="009D24D3" w:rsidRDefault="009D24D3" w:rsidP="009D24D3">
      <w:pPr>
        <w:jc w:val="both"/>
      </w:pPr>
    </w:p>
    <w:p w14:paraId="32DAE5DA" w14:textId="4903CF6E" w:rsidR="006132BA" w:rsidRDefault="00AB283A" w:rsidP="009A7F41">
      <w:pPr>
        <w:pStyle w:val="ListParagraph"/>
        <w:numPr>
          <w:ilvl w:val="1"/>
          <w:numId w:val="2"/>
        </w:numPr>
        <w:jc w:val="both"/>
      </w:pPr>
      <w:r>
        <w:t>The issues</w:t>
      </w:r>
      <w:r w:rsidR="007B4FC5">
        <w:t xml:space="preserve"> </w:t>
      </w:r>
      <w:r w:rsidR="007B4FC5" w:rsidRPr="00255C54">
        <w:rPr>
          <w:noProof/>
        </w:rPr>
        <w:t>identif</w:t>
      </w:r>
      <w:r w:rsidR="00255C54">
        <w:rPr>
          <w:noProof/>
        </w:rPr>
        <w:t>i</w:t>
      </w:r>
      <w:r w:rsidR="007B4FC5" w:rsidRPr="00255C54">
        <w:rPr>
          <w:noProof/>
        </w:rPr>
        <w:t>ed</w:t>
      </w:r>
      <w:r w:rsidR="007B4FC5">
        <w:t xml:space="preserve"> and </w:t>
      </w:r>
      <w:r>
        <w:t xml:space="preserve">options included </w:t>
      </w:r>
      <w:r w:rsidR="007B4FC5">
        <w:t xml:space="preserve">in the document </w:t>
      </w:r>
      <w:r>
        <w:t xml:space="preserve">are not meant to be restrictive </w:t>
      </w:r>
      <w:r w:rsidR="009D24D3">
        <w:t xml:space="preserve">and do not </w:t>
      </w:r>
      <w:r>
        <w:t>represent a</w:t>
      </w:r>
      <w:r w:rsidR="007B4FC5">
        <w:t>ny</w:t>
      </w:r>
      <w:r>
        <w:t xml:space="preserve"> pre-agreed o</w:t>
      </w:r>
      <w:r w:rsidR="007B4FC5">
        <w:t xml:space="preserve">r final </w:t>
      </w:r>
      <w:r w:rsidR="007B4FC5" w:rsidRPr="00255C54">
        <w:rPr>
          <w:noProof/>
        </w:rPr>
        <w:t>solution</w:t>
      </w:r>
      <w:r w:rsidR="009D24D3" w:rsidRPr="00255C54">
        <w:rPr>
          <w:noProof/>
        </w:rPr>
        <w:t>s</w:t>
      </w:r>
      <w:r w:rsidR="007B4FC5" w:rsidRPr="00255C54">
        <w:rPr>
          <w:noProof/>
        </w:rPr>
        <w:t xml:space="preserve"> </w:t>
      </w:r>
      <w:r w:rsidR="006132BA">
        <w:rPr>
          <w:noProof/>
        </w:rPr>
        <w:t xml:space="preserve">but </w:t>
      </w:r>
      <w:r w:rsidR="004654B6">
        <w:rPr>
          <w:noProof/>
        </w:rPr>
        <w:t>mere</w:t>
      </w:r>
      <w:r w:rsidR="006132BA" w:rsidRPr="004654B6">
        <w:rPr>
          <w:noProof/>
        </w:rPr>
        <w:t>ly</w:t>
      </w:r>
      <w:r w:rsidR="006132BA">
        <w:rPr>
          <w:noProof/>
        </w:rPr>
        <w:t xml:space="preserve"> </w:t>
      </w:r>
      <w:r w:rsidR="006132BA">
        <w:t xml:space="preserve">reflect the </w:t>
      </w:r>
      <w:r w:rsidR="004654B6">
        <w:rPr>
          <w:noProof/>
        </w:rPr>
        <w:t>record</w:t>
      </w:r>
      <w:r w:rsidR="00770496" w:rsidRPr="004654B6">
        <w:rPr>
          <w:noProof/>
        </w:rPr>
        <w:t>ed</w:t>
      </w:r>
      <w:r w:rsidR="00770496">
        <w:t xml:space="preserve"> </w:t>
      </w:r>
      <w:r>
        <w:t>thoughts of the author Matthew Sommerville</w:t>
      </w:r>
      <w:r w:rsidR="009D24D3">
        <w:t xml:space="preserve">.  </w:t>
      </w:r>
      <w:r w:rsidR="009D24D3" w:rsidRPr="004654B6">
        <w:rPr>
          <w:noProof/>
        </w:rPr>
        <w:t>A</w:t>
      </w:r>
      <w:r w:rsidR="007B4FC5" w:rsidRPr="004654B6">
        <w:rPr>
          <w:noProof/>
        </w:rPr>
        <w:t xml:space="preserve">s a </w:t>
      </w:r>
      <w:r w:rsidR="006B22B4">
        <w:rPr>
          <w:noProof/>
        </w:rPr>
        <w:t xml:space="preserve">recently co-opted </w:t>
      </w:r>
      <w:r w:rsidR="004654B6" w:rsidRPr="004654B6">
        <w:rPr>
          <w:noProof/>
        </w:rPr>
        <w:t xml:space="preserve">member of ISCO </w:t>
      </w:r>
      <w:r w:rsidR="006B22B4">
        <w:rPr>
          <w:noProof/>
        </w:rPr>
        <w:t xml:space="preserve">Executive </w:t>
      </w:r>
      <w:r w:rsidR="006B22B4" w:rsidRPr="00AD284B">
        <w:rPr>
          <w:noProof/>
        </w:rPr>
        <w:t>Committ</w:t>
      </w:r>
      <w:r w:rsidR="00AD284B">
        <w:rPr>
          <w:noProof/>
        </w:rPr>
        <w:t>e</w:t>
      </w:r>
      <w:r w:rsidR="006B22B4" w:rsidRPr="00AD284B">
        <w:rPr>
          <w:noProof/>
        </w:rPr>
        <w:t>e</w:t>
      </w:r>
      <w:r w:rsidR="00744550">
        <w:rPr>
          <w:noProof/>
        </w:rPr>
        <w:t>,</w:t>
      </w:r>
      <w:r w:rsidR="006B22B4">
        <w:rPr>
          <w:noProof/>
        </w:rPr>
        <w:t xml:space="preserve"> the </w:t>
      </w:r>
      <w:r w:rsidR="006B22B4" w:rsidRPr="00AD284B">
        <w:rPr>
          <w:noProof/>
        </w:rPr>
        <w:t>exercise</w:t>
      </w:r>
      <w:r w:rsidR="006B22B4">
        <w:rPr>
          <w:noProof/>
        </w:rPr>
        <w:t xml:space="preserve"> in </w:t>
      </w:r>
      <w:r w:rsidR="004654B6">
        <w:rPr>
          <w:noProof/>
        </w:rPr>
        <w:t xml:space="preserve">reflecting on the </w:t>
      </w:r>
      <w:r w:rsidR="003302C3" w:rsidRPr="004654B6">
        <w:rPr>
          <w:noProof/>
        </w:rPr>
        <w:t xml:space="preserve">history, </w:t>
      </w:r>
      <w:r w:rsidR="00770496" w:rsidRPr="004654B6">
        <w:rPr>
          <w:noProof/>
        </w:rPr>
        <w:t xml:space="preserve">successes, </w:t>
      </w:r>
      <w:r w:rsidR="006132BA" w:rsidRPr="004654B6">
        <w:rPr>
          <w:noProof/>
        </w:rPr>
        <w:t>mission, aims</w:t>
      </w:r>
      <w:r w:rsidR="003302C3" w:rsidRPr="004654B6">
        <w:rPr>
          <w:noProof/>
        </w:rPr>
        <w:t xml:space="preserve">, </w:t>
      </w:r>
      <w:r w:rsidR="006132BA" w:rsidRPr="004654B6">
        <w:rPr>
          <w:noProof/>
        </w:rPr>
        <w:t>objectives and f</w:t>
      </w:r>
      <w:r w:rsidR="007B4FC5" w:rsidRPr="004654B6">
        <w:rPr>
          <w:noProof/>
        </w:rPr>
        <w:t>uture direction of ISCO</w:t>
      </w:r>
      <w:r w:rsidR="006B22B4">
        <w:rPr>
          <w:noProof/>
        </w:rPr>
        <w:t xml:space="preserve"> was a </w:t>
      </w:r>
      <w:r w:rsidR="006B22B4" w:rsidRPr="00AD284B">
        <w:rPr>
          <w:noProof/>
        </w:rPr>
        <w:t>useful</w:t>
      </w:r>
      <w:r w:rsidR="006B22B4">
        <w:rPr>
          <w:noProof/>
        </w:rPr>
        <w:t xml:space="preserve"> one in </w:t>
      </w:r>
      <w:r w:rsidR="006B22B4" w:rsidRPr="00AD284B">
        <w:rPr>
          <w:noProof/>
        </w:rPr>
        <w:t>prep</w:t>
      </w:r>
      <w:r w:rsidR="00AD284B">
        <w:rPr>
          <w:noProof/>
        </w:rPr>
        <w:t>a</w:t>
      </w:r>
      <w:r w:rsidR="006B22B4" w:rsidRPr="00AD284B">
        <w:rPr>
          <w:noProof/>
        </w:rPr>
        <w:t>ration</w:t>
      </w:r>
      <w:r w:rsidR="006B22B4">
        <w:rPr>
          <w:noProof/>
        </w:rPr>
        <w:t xml:space="preserve"> for the new role</w:t>
      </w:r>
      <w:r w:rsidR="003302C3" w:rsidRPr="004654B6">
        <w:rPr>
          <w:noProof/>
        </w:rPr>
        <w:t>.</w:t>
      </w:r>
      <w:r w:rsidR="003302C3">
        <w:rPr>
          <w:noProof/>
        </w:rPr>
        <w:t xml:space="preserve"> </w:t>
      </w:r>
    </w:p>
    <w:p w14:paraId="12B0B2BE" w14:textId="77777777" w:rsidR="006132BA" w:rsidRDefault="006132BA" w:rsidP="006132BA">
      <w:pPr>
        <w:pStyle w:val="ListParagraph"/>
      </w:pPr>
    </w:p>
    <w:p w14:paraId="7BC3C3CD" w14:textId="2268FE09" w:rsidR="007B4FC5" w:rsidRDefault="007B4FC5" w:rsidP="00921B4E">
      <w:pPr>
        <w:pStyle w:val="ListParagraph"/>
        <w:numPr>
          <w:ilvl w:val="1"/>
          <w:numId w:val="2"/>
        </w:numPr>
        <w:jc w:val="both"/>
      </w:pPr>
      <w:r>
        <w:t xml:space="preserve">In </w:t>
      </w:r>
      <w:r w:rsidRPr="00255C54">
        <w:rPr>
          <w:noProof/>
        </w:rPr>
        <w:t>effect</w:t>
      </w:r>
      <w:r w:rsidR="00255C54">
        <w:rPr>
          <w:noProof/>
        </w:rPr>
        <w:t>,</w:t>
      </w:r>
      <w:r>
        <w:t xml:space="preserve"> the below </w:t>
      </w:r>
      <w:r w:rsidR="00255C54">
        <w:t xml:space="preserve">represents a </w:t>
      </w:r>
      <w:r w:rsidR="00AB283A">
        <w:t xml:space="preserve">strawman </w:t>
      </w:r>
      <w:r>
        <w:t xml:space="preserve">which readers should feel free to </w:t>
      </w:r>
      <w:r w:rsidR="00255C54">
        <w:t xml:space="preserve">challenge and </w:t>
      </w:r>
      <w:r>
        <w:t xml:space="preserve">offer </w:t>
      </w:r>
      <w:r w:rsidRPr="004654B6">
        <w:rPr>
          <w:noProof/>
        </w:rPr>
        <w:t>alternat</w:t>
      </w:r>
      <w:r w:rsidR="004654B6">
        <w:rPr>
          <w:noProof/>
        </w:rPr>
        <w:t>iv</w:t>
      </w:r>
      <w:r w:rsidRPr="004654B6">
        <w:rPr>
          <w:noProof/>
        </w:rPr>
        <w:t>e</w:t>
      </w:r>
      <w:r>
        <w:t xml:space="preserve"> opinions and options</w:t>
      </w:r>
      <w:r w:rsidR="00770496">
        <w:t xml:space="preserve"> for the way forward</w:t>
      </w:r>
      <w:r w:rsidR="00255C54">
        <w:t xml:space="preserve">. </w:t>
      </w:r>
      <w:r w:rsidR="006B22B4">
        <w:t xml:space="preserve"> </w:t>
      </w:r>
    </w:p>
    <w:p w14:paraId="14268384" w14:textId="5F4BD8A9" w:rsidR="00AB283A" w:rsidRPr="003E6F74" w:rsidRDefault="00AB283A" w:rsidP="0068720F">
      <w:pPr>
        <w:pStyle w:val="Heading1"/>
      </w:pPr>
      <w:bookmarkStart w:id="5" w:name="_Toc478651894"/>
      <w:r w:rsidRPr="008845AC">
        <w:t>Background</w:t>
      </w:r>
      <w:bookmarkEnd w:id="4"/>
      <w:bookmarkEnd w:id="5"/>
      <w:r w:rsidRPr="003E6F74">
        <w:t xml:space="preserve"> </w:t>
      </w:r>
    </w:p>
    <w:p w14:paraId="2490284F" w14:textId="77777777" w:rsidR="00AB283A" w:rsidRPr="002D4BDB" w:rsidRDefault="00AB283A" w:rsidP="00AB283A"/>
    <w:p w14:paraId="0D68E153" w14:textId="77777777" w:rsidR="009D24D3" w:rsidRPr="009D24D3" w:rsidRDefault="009D24D3" w:rsidP="009A7F41">
      <w:pPr>
        <w:pStyle w:val="ListParagraph"/>
        <w:numPr>
          <w:ilvl w:val="0"/>
          <w:numId w:val="2"/>
        </w:numPr>
        <w:jc w:val="both"/>
        <w:rPr>
          <w:vanish/>
        </w:rPr>
      </w:pPr>
    </w:p>
    <w:p w14:paraId="4CB495F1" w14:textId="0E23416F" w:rsidR="007B4FC5" w:rsidRPr="00240EFD" w:rsidRDefault="00AB283A" w:rsidP="009A7F41">
      <w:pPr>
        <w:pStyle w:val="ListParagraph"/>
        <w:numPr>
          <w:ilvl w:val="1"/>
          <w:numId w:val="2"/>
        </w:numPr>
        <w:jc w:val="both"/>
        <w:rPr>
          <w:color w:val="000000" w:themeColor="text1"/>
        </w:rPr>
      </w:pPr>
      <w:r w:rsidRPr="009A5726">
        <w:t xml:space="preserve">The </w:t>
      </w:r>
      <w:r w:rsidRPr="00F2215F">
        <w:rPr>
          <w:b/>
          <w:i/>
          <w:color w:val="2E74B5" w:themeColor="accent5" w:themeShade="BF"/>
        </w:rPr>
        <w:t>International Spill Control Organization</w:t>
      </w:r>
      <w:r w:rsidRPr="00F2215F">
        <w:rPr>
          <w:color w:val="2E74B5" w:themeColor="accent5" w:themeShade="BF"/>
        </w:rPr>
        <w:t xml:space="preserve"> </w:t>
      </w:r>
      <w:r w:rsidRPr="009A5726">
        <w:t>(ISCO) was incorporated as a not-for-profit organisation in London in July 1984</w:t>
      </w:r>
      <w:r w:rsidR="009D24D3">
        <w:t>.</w:t>
      </w:r>
      <w:r w:rsidR="008845AC">
        <w:t xml:space="preserve">  In the </w:t>
      </w:r>
      <w:r w:rsidR="008845AC" w:rsidRPr="00255C54">
        <w:rPr>
          <w:noProof/>
        </w:rPr>
        <w:t>subsequent</w:t>
      </w:r>
      <w:r w:rsidR="008845AC">
        <w:t xml:space="preserve"> 33 </w:t>
      </w:r>
      <w:r w:rsidR="008845AC" w:rsidRPr="00255C54">
        <w:rPr>
          <w:noProof/>
        </w:rPr>
        <w:t>years</w:t>
      </w:r>
      <w:r w:rsidR="00255C54">
        <w:rPr>
          <w:noProof/>
        </w:rPr>
        <w:t>,</w:t>
      </w:r>
      <w:r w:rsidR="008845AC">
        <w:t xml:space="preserve"> it </w:t>
      </w:r>
      <w:r w:rsidR="008845AC" w:rsidRPr="00240EFD">
        <w:rPr>
          <w:noProof/>
          <w:color w:val="000000" w:themeColor="text1"/>
        </w:rPr>
        <w:t>ha</w:t>
      </w:r>
      <w:r w:rsidR="00F268AD" w:rsidRPr="00240EFD">
        <w:rPr>
          <w:noProof/>
          <w:color w:val="000000" w:themeColor="text1"/>
        </w:rPr>
        <w:t>s</w:t>
      </w:r>
      <w:r w:rsidR="008845AC" w:rsidRPr="00240EFD">
        <w:rPr>
          <w:color w:val="000000" w:themeColor="text1"/>
        </w:rPr>
        <w:t xml:space="preserve"> </w:t>
      </w:r>
      <w:r w:rsidR="008845AC" w:rsidRPr="00240EFD">
        <w:rPr>
          <w:noProof/>
          <w:color w:val="000000" w:themeColor="text1"/>
        </w:rPr>
        <w:t>gr</w:t>
      </w:r>
      <w:r w:rsidR="00255C54" w:rsidRPr="00240EFD">
        <w:rPr>
          <w:noProof/>
          <w:color w:val="000000" w:themeColor="text1"/>
        </w:rPr>
        <w:t>ow</w:t>
      </w:r>
      <w:r w:rsidR="008845AC" w:rsidRPr="00240EFD">
        <w:rPr>
          <w:noProof/>
          <w:color w:val="000000" w:themeColor="text1"/>
        </w:rPr>
        <w:t>n</w:t>
      </w:r>
      <w:r w:rsidR="008845AC" w:rsidRPr="00240EFD">
        <w:rPr>
          <w:color w:val="000000" w:themeColor="text1"/>
        </w:rPr>
        <w:t xml:space="preserve"> and evolved as an organization. </w:t>
      </w:r>
    </w:p>
    <w:p w14:paraId="32D2AA4C" w14:textId="5BCDB862" w:rsidR="009D24D3" w:rsidRPr="00240EFD" w:rsidRDefault="009D24D3" w:rsidP="009D24D3">
      <w:pPr>
        <w:jc w:val="both"/>
        <w:rPr>
          <w:color w:val="000000" w:themeColor="text1"/>
        </w:rPr>
      </w:pPr>
    </w:p>
    <w:p w14:paraId="3544862D" w14:textId="6F4A19C4" w:rsidR="009D24D3" w:rsidRDefault="009D24D3" w:rsidP="009A7F41">
      <w:pPr>
        <w:pStyle w:val="ListParagraph"/>
        <w:numPr>
          <w:ilvl w:val="1"/>
          <w:numId w:val="2"/>
        </w:numPr>
        <w:jc w:val="both"/>
      </w:pPr>
      <w:r w:rsidRPr="00240EFD">
        <w:rPr>
          <w:color w:val="000000" w:themeColor="text1"/>
        </w:rPr>
        <w:t>Its mission, aims and objective</w:t>
      </w:r>
      <w:r w:rsidR="00F268AD" w:rsidRPr="00240EFD">
        <w:rPr>
          <w:color w:val="000000" w:themeColor="text1"/>
        </w:rPr>
        <w:t>s</w:t>
      </w:r>
      <w:r w:rsidRPr="00240EFD">
        <w:rPr>
          <w:color w:val="000000" w:themeColor="text1"/>
        </w:rPr>
        <w:t xml:space="preserve"> were </w:t>
      </w:r>
      <w:r>
        <w:t xml:space="preserve">established based on the then current state </w:t>
      </w:r>
      <w:r w:rsidR="00AB283A" w:rsidRPr="009A5726">
        <w:t>of the industry</w:t>
      </w:r>
      <w:r>
        <w:t xml:space="preserve">, </w:t>
      </w:r>
      <w:r w:rsidR="00AB283A" w:rsidRPr="009A5726">
        <w:t xml:space="preserve">predicted future </w:t>
      </w:r>
      <w:r w:rsidR="00AB283A">
        <w:t>d</w:t>
      </w:r>
      <w:r w:rsidR="00AB283A" w:rsidRPr="009A5726">
        <w:t xml:space="preserve">evelopment and </w:t>
      </w:r>
      <w:r w:rsidR="006B22B4">
        <w:t xml:space="preserve">anticipated </w:t>
      </w:r>
      <w:r w:rsidR="00AB283A" w:rsidRPr="009A5726">
        <w:t xml:space="preserve">evolution of risks, response requirements, technologies, legislation and </w:t>
      </w:r>
      <w:r w:rsidR="006B22B4">
        <w:t xml:space="preserve">an </w:t>
      </w:r>
      <w:r w:rsidR="00AB283A" w:rsidRPr="009A5726">
        <w:t>expected growth of awareness and knowledge</w:t>
      </w:r>
      <w:r>
        <w:t xml:space="preserve"> of the role of the spill response industry</w:t>
      </w:r>
      <w:r w:rsidR="006B22B4">
        <w:t xml:space="preserve"> by governments and the wider public</w:t>
      </w:r>
      <w:r w:rsidR="00AB283A" w:rsidRPr="009A5726">
        <w:t xml:space="preserve">. </w:t>
      </w:r>
      <w:r w:rsidR="006132BA">
        <w:t xml:space="preserve"> The </w:t>
      </w:r>
      <w:r w:rsidR="003302C3">
        <w:t xml:space="preserve">current </w:t>
      </w:r>
      <w:r w:rsidR="006132BA">
        <w:t xml:space="preserve">mission aims and objectives </w:t>
      </w:r>
      <w:r w:rsidR="006132BA" w:rsidRPr="004654B6">
        <w:rPr>
          <w:noProof/>
        </w:rPr>
        <w:t>are detai</w:t>
      </w:r>
      <w:r w:rsidR="004654B6" w:rsidRPr="004654B6">
        <w:rPr>
          <w:noProof/>
        </w:rPr>
        <w:t>le</w:t>
      </w:r>
      <w:r w:rsidR="006132BA" w:rsidRPr="004654B6">
        <w:rPr>
          <w:noProof/>
        </w:rPr>
        <w:t>d</w:t>
      </w:r>
      <w:r w:rsidR="006132BA">
        <w:t xml:space="preserve"> below. </w:t>
      </w:r>
      <w:bookmarkStart w:id="6" w:name="_Toc477366205"/>
    </w:p>
    <w:bookmarkEnd w:id="6"/>
    <w:p w14:paraId="671AC9BF" w14:textId="77777777" w:rsidR="00AB283A" w:rsidRPr="009A5726" w:rsidRDefault="00AB283A" w:rsidP="00AB283A"/>
    <w:p w14:paraId="56234747" w14:textId="7CC5FB2A"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color w:val="2F5496" w:themeColor="accent1" w:themeShade="BF"/>
          <w:sz w:val="16"/>
          <w:szCs w:val="16"/>
        </w:rPr>
      </w:pPr>
      <w:bookmarkStart w:id="7" w:name="_Toc477366201"/>
      <w:r w:rsidRPr="006B22B4">
        <w:rPr>
          <w:b/>
          <w:i/>
          <w:color w:val="2F5496" w:themeColor="accent1" w:themeShade="BF"/>
          <w:sz w:val="16"/>
          <w:szCs w:val="16"/>
        </w:rPr>
        <w:t>Mission:</w:t>
      </w:r>
      <w:bookmarkEnd w:id="7"/>
    </w:p>
    <w:p w14:paraId="22725ED0" w14:textId="77777777"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jc w:val="both"/>
        <w:rPr>
          <w:sz w:val="16"/>
          <w:szCs w:val="16"/>
        </w:rPr>
      </w:pPr>
      <w:r w:rsidRPr="006B22B4">
        <w:rPr>
          <w:sz w:val="16"/>
          <w:szCs w:val="16"/>
        </w:rPr>
        <w:t xml:space="preserve">ISCO </w:t>
      </w:r>
      <w:r w:rsidRPr="006B22B4">
        <w:rPr>
          <w:noProof/>
          <w:sz w:val="16"/>
          <w:szCs w:val="16"/>
        </w:rPr>
        <w:t>aims to raise worldwide preparedness and co-operation in response to oil and chemical spills, to promote technical development and professional competency, and to provide a focus for making the knowledge and experience of spill control professionals available to IMO, UNEP, EC and other organisations.</w:t>
      </w:r>
    </w:p>
    <w:p w14:paraId="7A13CE2D" w14:textId="77777777"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sz w:val="16"/>
          <w:szCs w:val="16"/>
        </w:rPr>
      </w:pPr>
    </w:p>
    <w:p w14:paraId="0827EDF0" w14:textId="52418267"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color w:val="2F5496" w:themeColor="accent1" w:themeShade="BF"/>
          <w:sz w:val="16"/>
          <w:szCs w:val="16"/>
        </w:rPr>
      </w:pPr>
      <w:bookmarkStart w:id="8" w:name="_Toc477366202"/>
      <w:r w:rsidRPr="006B22B4">
        <w:rPr>
          <w:b/>
          <w:i/>
          <w:color w:val="2F5496" w:themeColor="accent1" w:themeShade="BF"/>
          <w:sz w:val="16"/>
          <w:szCs w:val="16"/>
        </w:rPr>
        <w:t>Aim:</w:t>
      </w:r>
      <w:bookmarkEnd w:id="8"/>
    </w:p>
    <w:p w14:paraId="7EDFD1AC" w14:textId="77777777"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jc w:val="both"/>
        <w:rPr>
          <w:noProof/>
          <w:sz w:val="16"/>
          <w:szCs w:val="16"/>
        </w:rPr>
      </w:pPr>
      <w:r w:rsidRPr="006B22B4">
        <w:rPr>
          <w:noProof/>
          <w:sz w:val="16"/>
          <w:szCs w:val="16"/>
        </w:rPr>
        <w:t>To raise worldwide preparedness and co-operation in response to oil and chemical spills, to promote technical development and professional competency, and to provide a focus for making the knowledge and experience of spill control professionals available to IMO, UNEP, EC and other organisations.</w:t>
      </w:r>
      <w:bookmarkStart w:id="9" w:name="_Toc477366203"/>
    </w:p>
    <w:p w14:paraId="6B7BAA3E" w14:textId="77777777"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noProof/>
          <w:sz w:val="16"/>
          <w:szCs w:val="16"/>
        </w:rPr>
      </w:pPr>
    </w:p>
    <w:p w14:paraId="474853C9" w14:textId="363484E8"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noProof/>
          <w:color w:val="2F5496" w:themeColor="accent1" w:themeShade="BF"/>
          <w:sz w:val="16"/>
          <w:szCs w:val="16"/>
        </w:rPr>
      </w:pPr>
      <w:r w:rsidRPr="006B22B4">
        <w:rPr>
          <w:b/>
          <w:i/>
          <w:noProof/>
          <w:color w:val="2F5496" w:themeColor="accent1" w:themeShade="BF"/>
          <w:sz w:val="16"/>
          <w:szCs w:val="16"/>
        </w:rPr>
        <w:t>Objectives:</w:t>
      </w:r>
      <w:bookmarkEnd w:id="9"/>
    </w:p>
    <w:p w14:paraId="3CC30E41" w14:textId="77777777"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jc w:val="both"/>
        <w:rPr>
          <w:noProof/>
          <w:sz w:val="16"/>
          <w:szCs w:val="16"/>
          <w:lang w:eastAsia="en-GB"/>
        </w:rPr>
      </w:pPr>
      <w:r w:rsidRPr="006B22B4">
        <w:rPr>
          <w:noProof/>
          <w:sz w:val="16"/>
          <w:szCs w:val="16"/>
          <w:lang w:eastAsia="en-GB"/>
        </w:rPr>
        <w:t xml:space="preserve">To act as a world forum for professionals involved in spill control and related disciplines </w:t>
      </w:r>
    </w:p>
    <w:p w14:paraId="2206A1FE" w14:textId="77777777"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noProof/>
          <w:sz w:val="16"/>
          <w:szCs w:val="16"/>
          <w:lang w:eastAsia="en-GB"/>
        </w:rPr>
      </w:pPr>
    </w:p>
    <w:p w14:paraId="73814099" w14:textId="77777777"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jc w:val="both"/>
        <w:rPr>
          <w:noProof/>
          <w:sz w:val="16"/>
          <w:szCs w:val="16"/>
          <w:lang w:eastAsia="en-GB"/>
        </w:rPr>
      </w:pPr>
      <w:r w:rsidRPr="006B22B4">
        <w:rPr>
          <w:noProof/>
          <w:sz w:val="16"/>
          <w:szCs w:val="16"/>
          <w:lang w:eastAsia="en-GB"/>
        </w:rPr>
        <w:t>To represent ISCO members, providing a single contact point between members and the IMO, other agencies of the United Nations, other international and regional organisations, national governments and other groups.</w:t>
      </w:r>
    </w:p>
    <w:p w14:paraId="409817AE" w14:textId="77777777"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noProof/>
          <w:sz w:val="16"/>
          <w:szCs w:val="16"/>
          <w:lang w:eastAsia="en-GB"/>
        </w:rPr>
      </w:pPr>
    </w:p>
    <w:p w14:paraId="25D14FD8" w14:textId="77777777"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noProof/>
          <w:sz w:val="16"/>
          <w:szCs w:val="16"/>
          <w:lang w:eastAsia="en-GB"/>
        </w:rPr>
      </w:pPr>
      <w:r w:rsidRPr="006B22B4">
        <w:rPr>
          <w:noProof/>
          <w:sz w:val="16"/>
          <w:szCs w:val="16"/>
          <w:lang w:eastAsia="en-GB"/>
        </w:rPr>
        <w:t>To support the activities of the International Maritime Organisation and to promote the dissemination of its work.</w:t>
      </w:r>
    </w:p>
    <w:p w14:paraId="69F0DEF1" w14:textId="77777777"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noProof/>
          <w:sz w:val="16"/>
          <w:szCs w:val="16"/>
          <w:lang w:eastAsia="en-GB"/>
        </w:rPr>
      </w:pPr>
    </w:p>
    <w:p w14:paraId="58A5BCB5" w14:textId="77777777"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jc w:val="both"/>
        <w:rPr>
          <w:noProof/>
          <w:sz w:val="16"/>
          <w:szCs w:val="16"/>
          <w:lang w:eastAsia="en-GB"/>
        </w:rPr>
      </w:pPr>
      <w:r w:rsidRPr="006B22B4">
        <w:rPr>
          <w:noProof/>
          <w:sz w:val="16"/>
          <w:szCs w:val="16"/>
          <w:lang w:eastAsia="en-GB"/>
        </w:rPr>
        <w:t>To represent ISCO members in the IMO Marine Environment Protection Committee and its technical working group on OPRC and the OPRC HNS Protocol implementation.</w:t>
      </w:r>
    </w:p>
    <w:p w14:paraId="694560F1" w14:textId="77777777"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noProof/>
          <w:sz w:val="16"/>
          <w:szCs w:val="16"/>
          <w:lang w:eastAsia="en-GB"/>
        </w:rPr>
      </w:pPr>
    </w:p>
    <w:p w14:paraId="25A4DAB0" w14:textId="2A83610C"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jc w:val="both"/>
        <w:rPr>
          <w:noProof/>
          <w:sz w:val="16"/>
          <w:szCs w:val="16"/>
          <w:lang w:eastAsia="en-GB"/>
        </w:rPr>
      </w:pPr>
      <w:r w:rsidRPr="006B22B4">
        <w:rPr>
          <w:noProof/>
          <w:sz w:val="16"/>
          <w:szCs w:val="16"/>
          <w:lang w:eastAsia="en-GB"/>
        </w:rPr>
        <w:t>To disseminate information on the prevention, mitigation and remediation of oil and hazardous materials spill</w:t>
      </w:r>
      <w:r w:rsidR="004654B6" w:rsidRPr="006B22B4">
        <w:rPr>
          <w:noProof/>
          <w:sz w:val="16"/>
          <w:szCs w:val="16"/>
          <w:lang w:eastAsia="en-GB"/>
        </w:rPr>
        <w:t>s</w:t>
      </w:r>
      <w:r w:rsidRPr="006B22B4">
        <w:rPr>
          <w:noProof/>
          <w:sz w:val="16"/>
          <w:szCs w:val="16"/>
          <w:lang w:eastAsia="en-GB"/>
        </w:rPr>
        <w:t xml:space="preserve"> into the environment.</w:t>
      </w:r>
    </w:p>
    <w:p w14:paraId="4066634F" w14:textId="77777777"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noProof/>
          <w:sz w:val="16"/>
          <w:szCs w:val="16"/>
          <w:lang w:eastAsia="en-GB"/>
        </w:rPr>
      </w:pPr>
    </w:p>
    <w:p w14:paraId="32FCB194" w14:textId="17DB89CE"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jc w:val="both"/>
        <w:rPr>
          <w:noProof/>
          <w:sz w:val="16"/>
          <w:szCs w:val="16"/>
          <w:lang w:eastAsia="en-GB"/>
        </w:rPr>
      </w:pPr>
      <w:r w:rsidRPr="006B22B4">
        <w:rPr>
          <w:noProof/>
          <w:sz w:val="16"/>
          <w:szCs w:val="16"/>
          <w:lang w:eastAsia="en-GB"/>
        </w:rPr>
        <w:t>To provide assistance to members seeking to develop their knowledge base and build expertise in spill control and related disciplines.</w:t>
      </w:r>
    </w:p>
    <w:p w14:paraId="5C426F4A" w14:textId="77777777" w:rsidR="009D24D3" w:rsidRPr="006B22B4" w:rsidRDefault="009D24D3"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jc w:val="both"/>
        <w:rPr>
          <w:noProof/>
          <w:sz w:val="16"/>
          <w:szCs w:val="16"/>
          <w:lang w:eastAsia="en-GB"/>
        </w:rPr>
      </w:pPr>
    </w:p>
    <w:p w14:paraId="2335597A" w14:textId="77777777"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noProof/>
          <w:sz w:val="16"/>
          <w:szCs w:val="16"/>
          <w:lang w:eastAsia="en-GB"/>
        </w:rPr>
      </w:pPr>
      <w:r w:rsidRPr="006B22B4">
        <w:rPr>
          <w:noProof/>
          <w:sz w:val="16"/>
          <w:szCs w:val="16"/>
          <w:lang w:eastAsia="en-GB"/>
        </w:rPr>
        <w:t>To promote the maintenance of high professional and ethical standards.</w:t>
      </w:r>
    </w:p>
    <w:p w14:paraId="50B66793" w14:textId="77777777"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noProof/>
          <w:sz w:val="16"/>
          <w:szCs w:val="16"/>
          <w:lang w:eastAsia="en-GB"/>
        </w:rPr>
      </w:pPr>
    </w:p>
    <w:p w14:paraId="00B04C78" w14:textId="77777777"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jc w:val="both"/>
        <w:rPr>
          <w:noProof/>
          <w:sz w:val="16"/>
          <w:szCs w:val="16"/>
          <w:lang w:eastAsia="en-GB"/>
        </w:rPr>
      </w:pPr>
      <w:r w:rsidRPr="006B22B4">
        <w:rPr>
          <w:noProof/>
          <w:sz w:val="16"/>
          <w:szCs w:val="16"/>
          <w:lang w:eastAsia="en-GB"/>
        </w:rPr>
        <w:t>To assemble and maintain up-to-date information on the resources available within the membership of ISCO, including the special expertise that ISCO can contribute to the IMO and other organisations.</w:t>
      </w:r>
    </w:p>
    <w:p w14:paraId="5E2E24EA" w14:textId="77777777"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noProof/>
          <w:sz w:val="16"/>
          <w:szCs w:val="16"/>
          <w:lang w:eastAsia="en-GB"/>
        </w:rPr>
      </w:pPr>
    </w:p>
    <w:p w14:paraId="2B4B13AE" w14:textId="77777777"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jc w:val="both"/>
        <w:rPr>
          <w:noProof/>
          <w:sz w:val="16"/>
          <w:szCs w:val="16"/>
          <w:lang w:eastAsia="en-GB"/>
        </w:rPr>
      </w:pPr>
      <w:r w:rsidRPr="006B22B4">
        <w:rPr>
          <w:noProof/>
          <w:sz w:val="16"/>
          <w:szCs w:val="16"/>
          <w:lang w:eastAsia="en-GB"/>
        </w:rPr>
        <w:t>To undertake other activities that can enhance effective international co-operation and efficiency in major spill events calling for co-ordinated international response.</w:t>
      </w:r>
    </w:p>
    <w:p w14:paraId="7A3EB88C" w14:textId="77777777"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noProof/>
          <w:sz w:val="16"/>
          <w:szCs w:val="16"/>
          <w:lang w:eastAsia="en-GB"/>
        </w:rPr>
      </w:pPr>
    </w:p>
    <w:p w14:paraId="3B9ED83E" w14:textId="77777777" w:rsidR="009D24D3"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noProof/>
          <w:sz w:val="16"/>
          <w:szCs w:val="16"/>
          <w:lang w:eastAsia="en-GB"/>
        </w:rPr>
      </w:pPr>
      <w:r w:rsidRPr="006B22B4">
        <w:rPr>
          <w:noProof/>
          <w:sz w:val="16"/>
          <w:szCs w:val="16"/>
          <w:lang w:eastAsia="en-GB"/>
        </w:rPr>
        <w:t>To encourage in various countries and regions the formation of national or regional associations.</w:t>
      </w:r>
    </w:p>
    <w:p w14:paraId="76D042EC" w14:textId="77777777" w:rsidR="009D24D3" w:rsidRPr="006B22B4" w:rsidRDefault="009D24D3"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noProof/>
          <w:sz w:val="16"/>
          <w:szCs w:val="16"/>
          <w:lang w:eastAsia="en-GB"/>
        </w:rPr>
      </w:pPr>
    </w:p>
    <w:p w14:paraId="1DC00AAD" w14:textId="6785442D" w:rsidR="009D24D3"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noProof/>
          <w:sz w:val="16"/>
          <w:szCs w:val="16"/>
          <w:lang w:eastAsia="en-GB"/>
        </w:rPr>
      </w:pPr>
      <w:r w:rsidRPr="006B22B4">
        <w:rPr>
          <w:noProof/>
          <w:sz w:val="16"/>
          <w:szCs w:val="16"/>
          <w:lang w:eastAsia="en-GB"/>
        </w:rPr>
        <w:t>To influence the establishment of testing facilities, and to encourage common standards for equipment and materials used in spill control.</w:t>
      </w:r>
    </w:p>
    <w:p w14:paraId="7E956715" w14:textId="77777777" w:rsidR="009D24D3" w:rsidRPr="006B22B4" w:rsidRDefault="009D24D3"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noProof/>
          <w:sz w:val="16"/>
          <w:szCs w:val="16"/>
          <w:lang w:eastAsia="en-GB"/>
        </w:rPr>
      </w:pPr>
    </w:p>
    <w:p w14:paraId="5E94CE01" w14:textId="77777777" w:rsidR="009D24D3"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noProof/>
          <w:sz w:val="16"/>
          <w:szCs w:val="16"/>
          <w:lang w:eastAsia="en-GB"/>
        </w:rPr>
      </w:pPr>
      <w:r w:rsidRPr="006B22B4">
        <w:rPr>
          <w:noProof/>
          <w:sz w:val="16"/>
          <w:szCs w:val="16"/>
          <w:lang w:eastAsia="en-GB"/>
        </w:rPr>
        <w:t>To support the work of the international spill accreditation organisation in raising professional standards in the spill response industry.</w:t>
      </w:r>
    </w:p>
    <w:p w14:paraId="2E6B928C" w14:textId="77777777" w:rsidR="009D24D3" w:rsidRPr="006B22B4" w:rsidRDefault="009D24D3"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noProof/>
          <w:sz w:val="16"/>
          <w:szCs w:val="16"/>
          <w:lang w:eastAsia="en-GB"/>
        </w:rPr>
      </w:pPr>
    </w:p>
    <w:p w14:paraId="2198F8FE" w14:textId="0DAFDADA" w:rsidR="00AB283A" w:rsidRPr="006B22B4" w:rsidRDefault="00AB283A" w:rsidP="006B22B4">
      <w:pPr>
        <w:pBdr>
          <w:top w:val="single" w:sz="4" w:space="1" w:color="auto"/>
          <w:left w:val="single" w:sz="4" w:space="0" w:color="auto"/>
          <w:bottom w:val="single" w:sz="4" w:space="1" w:color="auto"/>
          <w:right w:val="single" w:sz="4" w:space="11" w:color="auto"/>
        </w:pBdr>
        <w:shd w:val="clear" w:color="auto" w:fill="BFBFBF" w:themeFill="background1" w:themeFillShade="BF"/>
        <w:ind w:left="1134" w:right="272"/>
        <w:rPr>
          <w:sz w:val="16"/>
          <w:szCs w:val="16"/>
          <w:lang w:eastAsia="en-GB"/>
        </w:rPr>
      </w:pPr>
      <w:r w:rsidRPr="006B22B4">
        <w:rPr>
          <w:noProof/>
          <w:sz w:val="16"/>
          <w:szCs w:val="16"/>
          <w:lang w:eastAsia="en-GB"/>
        </w:rPr>
        <w:t>To sponsor or organise conferences, exhibitions and conferences for the benefit of members.</w:t>
      </w:r>
    </w:p>
    <w:p w14:paraId="58D2BD8E" w14:textId="77777777" w:rsidR="006B22B4" w:rsidRPr="006A0748" w:rsidRDefault="006B22B4" w:rsidP="006B22B4">
      <w:pPr>
        <w:pStyle w:val="ListParagraph"/>
        <w:numPr>
          <w:ilvl w:val="1"/>
          <w:numId w:val="2"/>
        </w:numPr>
        <w:jc w:val="both"/>
      </w:pPr>
      <w:bookmarkStart w:id="10" w:name="_Toc477366207"/>
      <w:r w:rsidRPr="006A0748">
        <w:t xml:space="preserve">All </w:t>
      </w:r>
      <w:r w:rsidRPr="00255C54">
        <w:rPr>
          <w:noProof/>
        </w:rPr>
        <w:t>organizations</w:t>
      </w:r>
      <w:r w:rsidRPr="006A0748">
        <w:t xml:space="preserve"> need to revisit and review past achievements and successes and determine if the </w:t>
      </w:r>
      <w:r>
        <w:t xml:space="preserve">mission, </w:t>
      </w:r>
      <w:r w:rsidRPr="004654B6">
        <w:rPr>
          <w:noProof/>
        </w:rPr>
        <w:t>aims</w:t>
      </w:r>
      <w:r>
        <w:t xml:space="preserve"> and </w:t>
      </w:r>
      <w:r w:rsidRPr="004654B6">
        <w:rPr>
          <w:noProof/>
        </w:rPr>
        <w:t>objectives</w:t>
      </w:r>
      <w:r>
        <w:t xml:space="preserve"> remained valid, realistic and </w:t>
      </w:r>
      <w:r w:rsidRPr="006A0748">
        <w:t>aligned with the intended future development and direction of the organi</w:t>
      </w:r>
      <w:r>
        <w:t>z</w:t>
      </w:r>
      <w:r w:rsidRPr="006A0748">
        <w:t>ation.</w:t>
      </w:r>
    </w:p>
    <w:p w14:paraId="27BEC495" w14:textId="77777777" w:rsidR="006B22B4" w:rsidRDefault="006B22B4" w:rsidP="006B22B4">
      <w:pPr>
        <w:jc w:val="both"/>
      </w:pPr>
    </w:p>
    <w:p w14:paraId="2C950FC6" w14:textId="18D9E1CC" w:rsidR="006B22B4" w:rsidRDefault="006B22B4" w:rsidP="006B22B4">
      <w:pPr>
        <w:pStyle w:val="ListParagraph"/>
        <w:numPr>
          <w:ilvl w:val="1"/>
          <w:numId w:val="2"/>
        </w:numPr>
        <w:jc w:val="both"/>
      </w:pPr>
      <w:r w:rsidRPr="006A0748">
        <w:t xml:space="preserve">Such reviews can and do occur as part of the rolling programme of organization management and </w:t>
      </w:r>
      <w:r>
        <w:t xml:space="preserve">may </w:t>
      </w:r>
      <w:r w:rsidRPr="006A0748">
        <w:t xml:space="preserve">result in modifications to the existing objectives and </w:t>
      </w:r>
      <w:r w:rsidRPr="004654B6">
        <w:rPr>
          <w:noProof/>
        </w:rPr>
        <w:t>p</w:t>
      </w:r>
      <w:r>
        <w:rPr>
          <w:noProof/>
        </w:rPr>
        <w:t>lan</w:t>
      </w:r>
      <w:r w:rsidRPr="004654B6">
        <w:rPr>
          <w:noProof/>
        </w:rPr>
        <w:t>s</w:t>
      </w:r>
      <w:r>
        <w:t xml:space="preserve"> based on results already achieved (see Appendix 1 review of 2106 by the ISCO president David Usher)</w:t>
      </w:r>
      <w:r w:rsidRPr="006A0748">
        <w:t xml:space="preserve">.  </w:t>
      </w:r>
    </w:p>
    <w:p w14:paraId="6D8AF1B9" w14:textId="77777777" w:rsidR="006B22B4" w:rsidRDefault="006B22B4" w:rsidP="006B22B4">
      <w:pPr>
        <w:pStyle w:val="ListParagraph"/>
      </w:pPr>
    </w:p>
    <w:p w14:paraId="5C88535B" w14:textId="516F0EBB" w:rsidR="006B22B4" w:rsidRDefault="006B22B4" w:rsidP="006B22B4">
      <w:pPr>
        <w:pStyle w:val="ListParagraph"/>
        <w:numPr>
          <w:ilvl w:val="1"/>
          <w:numId w:val="2"/>
        </w:numPr>
        <w:jc w:val="both"/>
      </w:pPr>
      <w:r w:rsidRPr="006A0748">
        <w:t xml:space="preserve">However larger or more detailed reviews are often triggered </w:t>
      </w:r>
      <w:r>
        <w:t xml:space="preserve">or required </w:t>
      </w:r>
      <w:r w:rsidRPr="006A0748">
        <w:t>by critical events within or outside the organi</w:t>
      </w:r>
      <w:r>
        <w:t>z</w:t>
      </w:r>
      <w:r w:rsidRPr="006A0748">
        <w:t>ation which have a profound impact on direction and delivery</w:t>
      </w:r>
      <w:r>
        <w:t xml:space="preserve">.  </w:t>
      </w:r>
      <w:r w:rsidRPr="006A0748">
        <w:t xml:space="preserve">In 2017 we can see such </w:t>
      </w:r>
      <w:r>
        <w:rPr>
          <w:noProof/>
        </w:rPr>
        <w:t>significant</w:t>
      </w:r>
      <w:r w:rsidRPr="006A0748">
        <w:t xml:space="preserve"> events. </w:t>
      </w:r>
    </w:p>
    <w:p w14:paraId="74F2B1FB" w14:textId="77777777" w:rsidR="006B22B4" w:rsidRDefault="006B22B4" w:rsidP="006B22B4">
      <w:pPr>
        <w:jc w:val="both"/>
      </w:pPr>
    </w:p>
    <w:p w14:paraId="1DA2E7EA" w14:textId="2E44DE1F" w:rsidR="006B22B4" w:rsidRDefault="006B22B4" w:rsidP="006B22B4">
      <w:pPr>
        <w:pStyle w:val="ListParagraph"/>
        <w:numPr>
          <w:ilvl w:val="1"/>
          <w:numId w:val="2"/>
        </w:numPr>
        <w:jc w:val="both"/>
      </w:pPr>
      <w:r>
        <w:t xml:space="preserve">Internally our </w:t>
      </w:r>
      <w:r w:rsidRPr="00255C54">
        <w:rPr>
          <w:noProof/>
        </w:rPr>
        <w:t>secret</w:t>
      </w:r>
      <w:r>
        <w:rPr>
          <w:noProof/>
        </w:rPr>
        <w:t>a</w:t>
      </w:r>
      <w:r w:rsidRPr="00255C54">
        <w:rPr>
          <w:noProof/>
        </w:rPr>
        <w:t>ry</w:t>
      </w:r>
      <w:r>
        <w:t xml:space="preserve"> </w:t>
      </w:r>
      <w:r w:rsidRPr="006A0748">
        <w:t xml:space="preserve">and </w:t>
      </w:r>
      <w:r>
        <w:t xml:space="preserve">founding </w:t>
      </w:r>
      <w:r w:rsidRPr="006A0748">
        <w:t>membe</w:t>
      </w:r>
      <w:r>
        <w:t>r</w:t>
      </w:r>
      <w:r w:rsidRPr="006A0748">
        <w:t xml:space="preserve"> </w:t>
      </w:r>
      <w:r>
        <w:t xml:space="preserve">John McMurtrie is </w:t>
      </w:r>
      <w:r w:rsidRPr="006A0748">
        <w:t xml:space="preserve">looking to step back after </w:t>
      </w:r>
      <w:r>
        <w:t>1</w:t>
      </w:r>
      <w:r w:rsidRPr="006A0748">
        <w:t xml:space="preserve">3 years and pass on the </w:t>
      </w:r>
      <w:r>
        <w:t>helm</w:t>
      </w:r>
      <w:r w:rsidRPr="006A0748">
        <w:t xml:space="preserve">.  In a small organisation where much of the input relies on sweat equity, such a change necessarily generates a </w:t>
      </w:r>
      <w:r>
        <w:t xml:space="preserve">burden and </w:t>
      </w:r>
      <w:r w:rsidRPr="006A0748">
        <w:t xml:space="preserve">responsibility on those tasked to guide the organization to revisit and review the structure and mission and determine how we can continue to deliver on the organisation's aims and objectives.  </w:t>
      </w:r>
      <w:r w:rsidRPr="004654B6">
        <w:rPr>
          <w:noProof/>
        </w:rPr>
        <w:t>One decision that must be made is who</w:t>
      </w:r>
      <w:r>
        <w:t xml:space="preserve"> or how do we replace the inputs and role which John has held to date.</w:t>
      </w:r>
    </w:p>
    <w:p w14:paraId="0DA7CE0F" w14:textId="77777777" w:rsidR="006B22B4" w:rsidRDefault="006B22B4" w:rsidP="006B22B4">
      <w:pPr>
        <w:pStyle w:val="ListParagraph"/>
      </w:pPr>
    </w:p>
    <w:p w14:paraId="7998C4F3" w14:textId="77777777" w:rsidR="006B22B4" w:rsidRDefault="006B22B4" w:rsidP="00575856">
      <w:pPr>
        <w:pStyle w:val="ListParagraph"/>
        <w:numPr>
          <w:ilvl w:val="2"/>
          <w:numId w:val="2"/>
        </w:numPr>
        <w:ind w:left="1134" w:hanging="567"/>
        <w:jc w:val="both"/>
      </w:pPr>
      <w:r w:rsidRPr="006A0748">
        <w:t xml:space="preserve">Linked with that </w:t>
      </w:r>
      <w:r>
        <w:t xml:space="preserve">change </w:t>
      </w:r>
      <w:r w:rsidRPr="006A0748">
        <w:t>comes the opportunity to re</w:t>
      </w:r>
      <w:r>
        <w:t xml:space="preserve">view and reset </w:t>
      </w:r>
      <w:r w:rsidRPr="006A0748">
        <w:t xml:space="preserve">the </w:t>
      </w:r>
      <w:r w:rsidRPr="004654B6">
        <w:rPr>
          <w:noProof/>
        </w:rPr>
        <w:t>organisation</w:t>
      </w:r>
      <w:r>
        <w:rPr>
          <w:noProof/>
        </w:rPr>
        <w:t>'</w:t>
      </w:r>
      <w:r w:rsidRPr="004654B6">
        <w:rPr>
          <w:noProof/>
        </w:rPr>
        <w:t>s</w:t>
      </w:r>
      <w:r w:rsidRPr="006A0748">
        <w:t xml:space="preserve"> aim, priorities and the resulting objectives.  Taking account of the changed environme</w:t>
      </w:r>
      <w:r>
        <w:t xml:space="preserve">nt in which we find the </w:t>
      </w:r>
      <w:r w:rsidRPr="004654B6">
        <w:rPr>
          <w:noProof/>
        </w:rPr>
        <w:t>organisation</w:t>
      </w:r>
      <w:r>
        <w:t xml:space="preserve"> and the anticipated future conditions.  In 1984 the industry was in a period of </w:t>
      </w:r>
      <w:r w:rsidRPr="004654B6">
        <w:rPr>
          <w:noProof/>
        </w:rPr>
        <w:t>growth</w:t>
      </w:r>
      <w:r>
        <w:rPr>
          <w:noProof/>
        </w:rPr>
        <w:t>,</w:t>
      </w:r>
      <w:r>
        <w:t xml:space="preserve"> and in the intervening </w:t>
      </w:r>
      <w:r w:rsidRPr="004654B6">
        <w:rPr>
          <w:noProof/>
        </w:rPr>
        <w:t>year</w:t>
      </w:r>
      <w:r>
        <w:rPr>
          <w:noProof/>
        </w:rPr>
        <w:t>'</w:t>
      </w:r>
      <w:r w:rsidRPr="004654B6">
        <w:rPr>
          <w:noProof/>
        </w:rPr>
        <w:t>s</w:t>
      </w:r>
      <w:r>
        <w:t xml:space="preserve"> incidents including major spills at sea, from </w:t>
      </w:r>
      <w:r w:rsidRPr="004654B6">
        <w:rPr>
          <w:noProof/>
        </w:rPr>
        <w:t>pip</w:t>
      </w:r>
      <w:r>
        <w:rPr>
          <w:noProof/>
        </w:rPr>
        <w:t>e</w:t>
      </w:r>
      <w:r w:rsidRPr="004654B6">
        <w:rPr>
          <w:noProof/>
        </w:rPr>
        <w:t>lines</w:t>
      </w:r>
      <w:r>
        <w:t xml:space="preserve"> </w:t>
      </w:r>
      <w:r w:rsidRPr="004654B6">
        <w:rPr>
          <w:noProof/>
        </w:rPr>
        <w:t>and</w:t>
      </w:r>
      <w:r>
        <w:t xml:space="preserve"> rail networks helped drive awareness and capacity growth.  </w:t>
      </w:r>
    </w:p>
    <w:p w14:paraId="74C8A49F" w14:textId="77777777" w:rsidR="006B22B4" w:rsidRDefault="006B22B4" w:rsidP="006B22B4">
      <w:pPr>
        <w:jc w:val="both"/>
      </w:pPr>
    </w:p>
    <w:p w14:paraId="50605BD3" w14:textId="77777777" w:rsidR="006B22B4" w:rsidRDefault="006B22B4" w:rsidP="006B22B4">
      <w:pPr>
        <w:pStyle w:val="ListParagraph"/>
        <w:numPr>
          <w:ilvl w:val="1"/>
          <w:numId w:val="2"/>
        </w:numPr>
        <w:jc w:val="both"/>
      </w:pPr>
      <w:r w:rsidRPr="00240EFD">
        <w:rPr>
          <w:noProof/>
        </w:rPr>
        <w:t>Externa</w:t>
      </w:r>
      <w:r>
        <w:rPr>
          <w:noProof/>
        </w:rPr>
        <w:t>l</w:t>
      </w:r>
      <w:r w:rsidRPr="00240EFD">
        <w:rPr>
          <w:noProof/>
        </w:rPr>
        <w:t>ly</w:t>
      </w:r>
      <w:r>
        <w:t xml:space="preserve"> </w:t>
      </w:r>
      <w:r w:rsidRPr="00255C54">
        <w:rPr>
          <w:noProof/>
        </w:rPr>
        <w:t>March 2017</w:t>
      </w:r>
      <w:r>
        <w:rPr>
          <w:noProof/>
        </w:rPr>
        <w:t xml:space="preserve"> saw the </w:t>
      </w:r>
      <w:r w:rsidRPr="00C15217">
        <w:t>50</w:t>
      </w:r>
      <w:r w:rsidRPr="00255C54">
        <w:rPr>
          <w:vertAlign w:val="superscript"/>
        </w:rPr>
        <w:t>th</w:t>
      </w:r>
      <w:r w:rsidRPr="00C15217">
        <w:t xml:space="preserve"> anniversary of </w:t>
      </w:r>
      <w:r>
        <w:t xml:space="preserve">a </w:t>
      </w:r>
      <w:r w:rsidRPr="00C15217">
        <w:t>significant spill</w:t>
      </w:r>
      <w:r>
        <w:t>,</w:t>
      </w:r>
      <w:r w:rsidRPr="00C15217">
        <w:t xml:space="preserve"> the Torrey Canyon.  While not the first </w:t>
      </w:r>
      <w:r w:rsidRPr="00255C54">
        <w:rPr>
          <w:color w:val="000000" w:themeColor="text1"/>
        </w:rPr>
        <w:t xml:space="preserve">or last spill, the most environmentally damaging or the best or worst example of response </w:t>
      </w:r>
      <w:r>
        <w:rPr>
          <w:color w:val="000000" w:themeColor="text1"/>
        </w:rPr>
        <w:t xml:space="preserve">it </w:t>
      </w:r>
      <w:r w:rsidRPr="00255C54">
        <w:rPr>
          <w:color w:val="000000" w:themeColor="text1"/>
        </w:rPr>
        <w:t>was an event which helped galvani</w:t>
      </w:r>
      <w:r>
        <w:rPr>
          <w:color w:val="000000" w:themeColor="text1"/>
        </w:rPr>
        <w:t>se political and environmental</w:t>
      </w:r>
      <w:r w:rsidRPr="00255C54">
        <w:rPr>
          <w:color w:val="000000" w:themeColor="text1"/>
        </w:rPr>
        <w:t xml:space="preserve"> interest and drive cooperation to prevent and respond to such incidents.  </w:t>
      </w:r>
      <w:r w:rsidRPr="00255C54">
        <w:rPr>
          <w:noProof/>
          <w:color w:val="000000" w:themeColor="text1"/>
        </w:rPr>
        <w:t xml:space="preserve">This anniversary </w:t>
      </w:r>
      <w:r>
        <w:rPr>
          <w:noProof/>
          <w:color w:val="000000" w:themeColor="text1"/>
        </w:rPr>
        <w:t xml:space="preserve">of cooperation </w:t>
      </w:r>
      <w:r w:rsidRPr="00240EFD">
        <w:rPr>
          <w:noProof/>
          <w:color w:val="000000" w:themeColor="text1"/>
        </w:rPr>
        <w:t>being</w:t>
      </w:r>
      <w:r>
        <w:rPr>
          <w:noProof/>
          <w:color w:val="000000" w:themeColor="text1"/>
        </w:rPr>
        <w:t xml:space="preserve"> the subject of the </w:t>
      </w:r>
      <w:r w:rsidRPr="00255C54">
        <w:rPr>
          <w:noProof/>
          <w:color w:val="000000" w:themeColor="text1"/>
        </w:rPr>
        <w:t xml:space="preserve">exhibition organised by IMO, IOPC Funds and ITOPF, with the support of other parties including ISCO. </w:t>
      </w:r>
      <w:r>
        <w:rPr>
          <w:noProof/>
          <w:color w:val="000000" w:themeColor="text1"/>
        </w:rPr>
        <w:t xml:space="preserve"> </w:t>
      </w:r>
      <w:r>
        <w:t xml:space="preserve">This </w:t>
      </w:r>
      <w:r w:rsidRPr="004654B6">
        <w:rPr>
          <w:noProof/>
        </w:rPr>
        <w:t>exhibition</w:t>
      </w:r>
      <w:r>
        <w:rPr>
          <w:noProof/>
          <w:color w:val="FF0000"/>
        </w:rPr>
        <w:t>,</w:t>
      </w:r>
      <w:r>
        <w:t xml:space="preserve"> while drawing attention to the many positive steps made to prevent incidents and highlight the related successes</w:t>
      </w:r>
      <w:r>
        <w:rPr>
          <w:color w:val="FF0000"/>
        </w:rPr>
        <w:t>,</w:t>
      </w:r>
      <w:r>
        <w:t xml:space="preserve"> also demonstrates new issues for organisations like ISCO and its members.   </w:t>
      </w:r>
    </w:p>
    <w:p w14:paraId="1BAF956E" w14:textId="77777777" w:rsidR="006B22B4" w:rsidRDefault="006B22B4" w:rsidP="006B22B4">
      <w:pPr>
        <w:pStyle w:val="ListParagraph"/>
      </w:pPr>
    </w:p>
    <w:p w14:paraId="3A046664" w14:textId="1F02E199" w:rsidR="006B22B4" w:rsidRDefault="006B22B4" w:rsidP="00575856">
      <w:pPr>
        <w:pStyle w:val="ListParagraph"/>
        <w:numPr>
          <w:ilvl w:val="2"/>
          <w:numId w:val="2"/>
        </w:numPr>
        <w:ind w:left="1134" w:hanging="567"/>
        <w:jc w:val="both"/>
      </w:pPr>
      <w:r>
        <w:t xml:space="preserve">This </w:t>
      </w:r>
      <w:r w:rsidRPr="00255C54">
        <w:rPr>
          <w:noProof/>
        </w:rPr>
        <w:t>a</w:t>
      </w:r>
      <w:r>
        <w:rPr>
          <w:noProof/>
        </w:rPr>
        <w:t>n</w:t>
      </w:r>
      <w:r w:rsidRPr="00255C54">
        <w:rPr>
          <w:noProof/>
        </w:rPr>
        <w:t>niversary</w:t>
      </w:r>
      <w:r>
        <w:t xml:space="preserve"> itself drew little media or social network coverage and with the frequency and scale of </w:t>
      </w:r>
      <w:r w:rsidRPr="00255C54">
        <w:rPr>
          <w:noProof/>
        </w:rPr>
        <w:t>incidents reduced</w:t>
      </w:r>
      <w:r>
        <w:t xml:space="preserve"> governmental, and public interest has over the last fifty years grown rapidly, slowed and </w:t>
      </w:r>
      <w:r w:rsidRPr="004654B6">
        <w:rPr>
          <w:noProof/>
        </w:rPr>
        <w:t>potentially</w:t>
      </w:r>
      <w:r>
        <w:t xml:space="preserve"> peaked and is now in danger of being diluted and diminish</w:t>
      </w:r>
      <w:r w:rsidRPr="006F10E7">
        <w:t>ed</w:t>
      </w:r>
      <w:r>
        <w:t xml:space="preserve"> </w:t>
      </w:r>
      <w:r w:rsidRPr="00255C54">
        <w:rPr>
          <w:noProof/>
        </w:rPr>
        <w:t>by</w:t>
      </w:r>
      <w:r>
        <w:rPr>
          <w:noProof/>
        </w:rPr>
        <w:t xml:space="preserve"> focus and attention moving to </w:t>
      </w:r>
      <w:r w:rsidRPr="00255C54">
        <w:rPr>
          <w:noProof/>
        </w:rPr>
        <w:t>other</w:t>
      </w:r>
      <w:r>
        <w:t xml:space="preserve"> issues.  While in many locations legislation and law developed in the last 50 years will ensure </w:t>
      </w:r>
      <w:r w:rsidRPr="004654B6">
        <w:rPr>
          <w:noProof/>
        </w:rPr>
        <w:t>that response capabilit</w:t>
      </w:r>
      <w:r>
        <w:rPr>
          <w:noProof/>
        </w:rPr>
        <w:t>y</w:t>
      </w:r>
      <w:r>
        <w:t xml:space="preserve"> </w:t>
      </w:r>
      <w:r w:rsidRPr="00F51587">
        <w:rPr>
          <w:color w:val="000000" w:themeColor="text1"/>
        </w:rPr>
        <w:t xml:space="preserve">is considered, procured and contracted.  The profile of the industry will in the </w:t>
      </w:r>
      <w:r w:rsidRPr="00F51587">
        <w:rPr>
          <w:noProof/>
          <w:color w:val="000000" w:themeColor="text1"/>
        </w:rPr>
        <w:t>future</w:t>
      </w:r>
      <w:r w:rsidRPr="00F51587">
        <w:rPr>
          <w:color w:val="000000" w:themeColor="text1"/>
        </w:rPr>
        <w:t xml:space="preserve"> rather than rely on </w:t>
      </w:r>
      <w:r w:rsidRPr="00F51587">
        <w:rPr>
          <w:noProof/>
          <w:color w:val="000000" w:themeColor="text1"/>
        </w:rPr>
        <w:t>incidents,</w:t>
      </w:r>
      <w:r w:rsidRPr="00F51587">
        <w:rPr>
          <w:color w:val="000000" w:themeColor="text1"/>
        </w:rPr>
        <w:t xml:space="preserve"> and events will </w:t>
      </w:r>
      <w:r>
        <w:t xml:space="preserve">need to </w:t>
      </w:r>
      <w:r w:rsidRPr="004654B6">
        <w:rPr>
          <w:noProof/>
        </w:rPr>
        <w:t>be actively promoted</w:t>
      </w:r>
      <w:r>
        <w:t xml:space="preserve">.  Drawing the </w:t>
      </w:r>
      <w:r w:rsidRPr="004654B6">
        <w:rPr>
          <w:noProof/>
        </w:rPr>
        <w:t>attention</w:t>
      </w:r>
      <w:r>
        <w:t xml:space="preserve"> of authorities, public and media to our training, exercises, new equipment developments, new deliveries of equipment or capability </w:t>
      </w:r>
      <w:r w:rsidRPr="004654B6">
        <w:rPr>
          <w:noProof/>
        </w:rPr>
        <w:t>may become</w:t>
      </w:r>
      <w:r>
        <w:t xml:space="preserve"> a tool to promote the ongoing need and interest in spill control capabilities.  Of course doing this will </w:t>
      </w:r>
      <w:r>
        <w:rPr>
          <w:noProof/>
        </w:rPr>
        <w:t>i</w:t>
      </w:r>
      <w:r w:rsidRPr="004654B6">
        <w:rPr>
          <w:noProof/>
        </w:rPr>
        <w:t>nvolve</w:t>
      </w:r>
      <w:r>
        <w:t xml:space="preserve"> extra work and planning as with </w:t>
      </w:r>
      <w:r w:rsidRPr="004654B6">
        <w:rPr>
          <w:noProof/>
        </w:rPr>
        <w:t>profile</w:t>
      </w:r>
      <w:r>
        <w:rPr>
          <w:noProof/>
        </w:rPr>
        <w:t>-</w:t>
      </w:r>
      <w:r w:rsidRPr="004654B6">
        <w:rPr>
          <w:noProof/>
        </w:rPr>
        <w:t>raising</w:t>
      </w:r>
      <w:r>
        <w:t xml:space="preserve"> events may come </w:t>
      </w:r>
      <w:r w:rsidRPr="004654B6">
        <w:rPr>
          <w:noProof/>
        </w:rPr>
        <w:t>increased</w:t>
      </w:r>
      <w:r>
        <w:t xml:space="preserve"> scrutiny and review of our </w:t>
      </w:r>
      <w:r w:rsidRPr="004654B6">
        <w:rPr>
          <w:noProof/>
        </w:rPr>
        <w:t>professional</w:t>
      </w:r>
      <w:r>
        <w:t xml:space="preserve"> </w:t>
      </w:r>
      <w:r w:rsidRPr="004654B6">
        <w:rPr>
          <w:noProof/>
        </w:rPr>
        <w:t>comp</w:t>
      </w:r>
      <w:r>
        <w:rPr>
          <w:noProof/>
        </w:rPr>
        <w:t>ete</w:t>
      </w:r>
      <w:r w:rsidRPr="004654B6">
        <w:rPr>
          <w:noProof/>
        </w:rPr>
        <w:t>ncy</w:t>
      </w:r>
      <w:r>
        <w:t xml:space="preserve">. </w:t>
      </w:r>
    </w:p>
    <w:p w14:paraId="55D8E477" w14:textId="77777777" w:rsidR="006B22B4" w:rsidRDefault="006B22B4" w:rsidP="00575856">
      <w:pPr>
        <w:pStyle w:val="ListParagraph"/>
        <w:ind w:left="1134" w:hanging="567"/>
        <w:jc w:val="both"/>
      </w:pPr>
    </w:p>
    <w:p w14:paraId="7CC196C6" w14:textId="77777777" w:rsidR="006B22B4" w:rsidRDefault="006B22B4" w:rsidP="00575856">
      <w:pPr>
        <w:pStyle w:val="ListParagraph"/>
        <w:numPr>
          <w:ilvl w:val="2"/>
          <w:numId w:val="2"/>
        </w:numPr>
        <w:ind w:left="1134" w:hanging="567"/>
        <w:jc w:val="both"/>
      </w:pPr>
      <w:r>
        <w:t xml:space="preserve">A related and </w:t>
      </w:r>
      <w:r>
        <w:rPr>
          <w:noProof/>
        </w:rPr>
        <w:t>signific</w:t>
      </w:r>
      <w:r w:rsidRPr="004654B6">
        <w:rPr>
          <w:noProof/>
        </w:rPr>
        <w:t>ant</w:t>
      </w:r>
      <w:r>
        <w:t xml:space="preserve"> further result of the reduction in the number and frequency of incidents and profile of the industry is the increased need to share knowledge if we are to develop the next generation for our industry.  For many of </w:t>
      </w:r>
      <w:r w:rsidRPr="004654B6">
        <w:rPr>
          <w:noProof/>
        </w:rPr>
        <w:t>us</w:t>
      </w:r>
      <w:r>
        <w:rPr>
          <w:noProof/>
        </w:rPr>
        <w:t>,</w:t>
      </w:r>
      <w:r>
        <w:t xml:space="preserve"> academic study and </w:t>
      </w:r>
      <w:r w:rsidRPr="00255C54">
        <w:rPr>
          <w:noProof/>
        </w:rPr>
        <w:t>training</w:t>
      </w:r>
      <w:r>
        <w:t xml:space="preserve"> </w:t>
      </w:r>
      <w:r w:rsidRPr="004654B6">
        <w:rPr>
          <w:noProof/>
        </w:rPr>
        <w:t>were supplemented</w:t>
      </w:r>
      <w:r>
        <w:t xml:space="preserve"> by a good share of real incident learning.  Not only will the </w:t>
      </w:r>
      <w:r w:rsidRPr="00255C54">
        <w:rPr>
          <w:noProof/>
        </w:rPr>
        <w:t>op</w:t>
      </w:r>
      <w:r>
        <w:rPr>
          <w:noProof/>
        </w:rPr>
        <w:t>po</w:t>
      </w:r>
      <w:r w:rsidRPr="00255C54">
        <w:rPr>
          <w:noProof/>
        </w:rPr>
        <w:t>rtunities</w:t>
      </w:r>
      <w:r>
        <w:t xml:space="preserve"> for this be less in the future but people looking for a career will need to have demonstrated to them the value and potential of being part of the spill control industry as </w:t>
      </w:r>
      <w:r>
        <w:rPr>
          <w:noProof/>
        </w:rPr>
        <w:t>o</w:t>
      </w:r>
      <w:r w:rsidRPr="004654B6">
        <w:rPr>
          <w:noProof/>
        </w:rPr>
        <w:t>pposed</w:t>
      </w:r>
      <w:r>
        <w:t xml:space="preserve"> to other </w:t>
      </w:r>
      <w:r w:rsidRPr="004654B6">
        <w:rPr>
          <w:noProof/>
        </w:rPr>
        <w:t>careers</w:t>
      </w:r>
      <w:r>
        <w:t xml:space="preserve">. </w:t>
      </w:r>
    </w:p>
    <w:p w14:paraId="4E9A8C51" w14:textId="77777777" w:rsidR="006B22B4" w:rsidRPr="006A0748" w:rsidRDefault="006B22B4" w:rsidP="00AB283A"/>
    <w:p w14:paraId="28641C30" w14:textId="621BE941" w:rsidR="00AB283A" w:rsidRPr="007B4FC5" w:rsidRDefault="00FF5F32" w:rsidP="0068720F">
      <w:pPr>
        <w:pStyle w:val="Heading1"/>
      </w:pPr>
      <w:bookmarkStart w:id="11" w:name="_Toc478651895"/>
      <w:bookmarkStart w:id="12" w:name="_Toc477366212"/>
      <w:bookmarkEnd w:id="10"/>
      <w:r>
        <w:t xml:space="preserve">Performance </w:t>
      </w:r>
      <w:r w:rsidR="00ED4AAE">
        <w:t>a</w:t>
      </w:r>
      <w:r>
        <w:t>gainst Objectives</w:t>
      </w:r>
      <w:bookmarkEnd w:id="11"/>
      <w:r>
        <w:t xml:space="preserve"> </w:t>
      </w:r>
      <w:bookmarkEnd w:id="12"/>
      <w:r w:rsidR="00AB283A" w:rsidRPr="007B4FC5">
        <w:t xml:space="preserve"> </w:t>
      </w:r>
    </w:p>
    <w:p w14:paraId="239A3628" w14:textId="77777777" w:rsidR="00AB283A" w:rsidRDefault="00AB283A" w:rsidP="00AB283A"/>
    <w:p w14:paraId="5E7B2554" w14:textId="77777777" w:rsidR="005F5863" w:rsidRPr="004654B6" w:rsidRDefault="005F5863" w:rsidP="009A7F41">
      <w:pPr>
        <w:pStyle w:val="ListParagraph"/>
        <w:numPr>
          <w:ilvl w:val="0"/>
          <w:numId w:val="2"/>
        </w:numPr>
        <w:jc w:val="both"/>
        <w:rPr>
          <w:noProof/>
          <w:vanish/>
        </w:rPr>
      </w:pPr>
      <w:bookmarkStart w:id="13" w:name="_Toc477366213"/>
    </w:p>
    <w:p w14:paraId="43C9945B" w14:textId="178D816F" w:rsidR="00B90390" w:rsidRDefault="00AB283A" w:rsidP="009A7F41">
      <w:pPr>
        <w:pStyle w:val="ListParagraph"/>
        <w:numPr>
          <w:ilvl w:val="1"/>
          <w:numId w:val="2"/>
        </w:numPr>
        <w:ind w:left="851" w:hanging="567"/>
        <w:jc w:val="both"/>
      </w:pPr>
      <w:r w:rsidRPr="004654B6">
        <w:rPr>
          <w:noProof/>
        </w:rPr>
        <w:t xml:space="preserve">Success can be measured in </w:t>
      </w:r>
      <w:r w:rsidR="005F5863" w:rsidRPr="004654B6">
        <w:rPr>
          <w:noProof/>
        </w:rPr>
        <w:t xml:space="preserve">many </w:t>
      </w:r>
      <w:r w:rsidRPr="004654B6">
        <w:rPr>
          <w:noProof/>
        </w:rPr>
        <w:t xml:space="preserve">ways </w:t>
      </w:r>
      <w:r w:rsidR="005F5863" w:rsidRPr="004654B6">
        <w:rPr>
          <w:noProof/>
        </w:rPr>
        <w:t>and</w:t>
      </w:r>
      <w:r w:rsidR="005F5863">
        <w:t xml:space="preserve"> ideally </w:t>
      </w:r>
      <w:r w:rsidR="005F5863" w:rsidRPr="00255C54">
        <w:rPr>
          <w:noProof/>
        </w:rPr>
        <w:t>based</w:t>
      </w:r>
      <w:r w:rsidR="005F5863">
        <w:t xml:space="preserve"> </w:t>
      </w:r>
      <w:r w:rsidRPr="00C15217">
        <w:t>on hard data</w:t>
      </w:r>
      <w:r w:rsidR="00B90390">
        <w:t>.  I</w:t>
      </w:r>
      <w:r w:rsidR="005F5863">
        <w:t xml:space="preserve">n </w:t>
      </w:r>
      <w:r w:rsidR="005F5863" w:rsidRPr="00255C54">
        <w:rPr>
          <w:noProof/>
        </w:rPr>
        <w:t>reality</w:t>
      </w:r>
      <w:r w:rsidR="00255C54">
        <w:rPr>
          <w:noProof/>
        </w:rPr>
        <w:t>,</w:t>
      </w:r>
      <w:r w:rsidR="005F5863">
        <w:t xml:space="preserve"> it is often </w:t>
      </w:r>
      <w:r w:rsidR="005F5863" w:rsidRPr="00255C54">
        <w:rPr>
          <w:noProof/>
        </w:rPr>
        <w:t>necess</w:t>
      </w:r>
      <w:r w:rsidR="00255C54">
        <w:rPr>
          <w:noProof/>
        </w:rPr>
        <w:t>a</w:t>
      </w:r>
      <w:r w:rsidR="005F5863" w:rsidRPr="00255C54">
        <w:rPr>
          <w:noProof/>
        </w:rPr>
        <w:t>ry</w:t>
      </w:r>
      <w:r w:rsidR="005F5863">
        <w:t xml:space="preserve"> to </w:t>
      </w:r>
      <w:r w:rsidRPr="00C15217">
        <w:t>rely on perception</w:t>
      </w:r>
      <w:r w:rsidR="00B90390">
        <w:t>s</w:t>
      </w:r>
      <w:r w:rsidRPr="00C15217">
        <w:t xml:space="preserve"> </w:t>
      </w:r>
      <w:r w:rsidRPr="00DE609F">
        <w:t xml:space="preserve">and </w:t>
      </w:r>
      <w:r w:rsidR="00B90390">
        <w:t>indirect results and i</w:t>
      </w:r>
      <w:r w:rsidR="005F5863">
        <w:t>ndicators</w:t>
      </w:r>
      <w:r w:rsidRPr="00DE609F">
        <w:t xml:space="preserve">.  As a result, the below summary does not attempt or pretend to be a full review of the last 33 years </w:t>
      </w:r>
      <w:r w:rsidR="005F5863" w:rsidRPr="00255C54">
        <w:rPr>
          <w:noProof/>
        </w:rPr>
        <w:t>of</w:t>
      </w:r>
      <w:r w:rsidR="005F5863">
        <w:t xml:space="preserve"> the ISCO successes or shortfalls.  </w:t>
      </w:r>
      <w:r w:rsidRPr="00DE609F">
        <w:t xml:space="preserve">It does, however, includes some comments </w:t>
      </w:r>
      <w:r w:rsidR="005F5863">
        <w:t xml:space="preserve">on areas </w:t>
      </w:r>
      <w:r w:rsidR="006B48AC">
        <w:t xml:space="preserve">and objectives </w:t>
      </w:r>
      <w:r w:rsidR="005F5863">
        <w:t xml:space="preserve">where we have made a noted or </w:t>
      </w:r>
      <w:r w:rsidR="005F5863" w:rsidRPr="00255C54">
        <w:rPr>
          <w:noProof/>
        </w:rPr>
        <w:t>perce</w:t>
      </w:r>
      <w:r w:rsidR="00255C54">
        <w:rPr>
          <w:noProof/>
        </w:rPr>
        <w:t>i</w:t>
      </w:r>
      <w:r w:rsidR="005F5863" w:rsidRPr="00255C54">
        <w:rPr>
          <w:noProof/>
        </w:rPr>
        <w:t>ved</w:t>
      </w:r>
      <w:r w:rsidR="005F5863">
        <w:t xml:space="preserve"> success </w:t>
      </w:r>
      <w:r w:rsidR="006132BA">
        <w:t xml:space="preserve">and looks to ways in which we </w:t>
      </w:r>
      <w:r w:rsidR="005F5863">
        <w:t xml:space="preserve">may wish to build on </w:t>
      </w:r>
      <w:r w:rsidR="006132BA">
        <w:t xml:space="preserve">or </w:t>
      </w:r>
      <w:r w:rsidR="003302C3">
        <w:t>re</w:t>
      </w:r>
      <w:r w:rsidR="006132BA">
        <w:t xml:space="preserve">focus </w:t>
      </w:r>
      <w:r w:rsidR="006B48AC">
        <w:t xml:space="preserve">our </w:t>
      </w:r>
      <w:r w:rsidR="005F5863">
        <w:t>effo</w:t>
      </w:r>
      <w:r w:rsidR="006132BA">
        <w:t>r</w:t>
      </w:r>
      <w:r w:rsidR="005F5863">
        <w:t xml:space="preserve">t </w:t>
      </w:r>
      <w:r w:rsidR="003302C3">
        <w:t>to</w:t>
      </w:r>
      <w:r w:rsidR="006B48AC">
        <w:t xml:space="preserve"> </w:t>
      </w:r>
      <w:r w:rsidR="003302C3">
        <w:t>ensure the continued growth and success</w:t>
      </w:r>
      <w:r w:rsidR="006B48AC">
        <w:t xml:space="preserve"> of ISCO</w:t>
      </w:r>
      <w:r w:rsidR="005F5863">
        <w:t xml:space="preserve">. </w:t>
      </w:r>
      <w:r>
        <w:t xml:space="preserve"> </w:t>
      </w:r>
      <w:bookmarkEnd w:id="13"/>
    </w:p>
    <w:p w14:paraId="6B7E3674" w14:textId="77777777" w:rsidR="00B90390" w:rsidRDefault="00B90390" w:rsidP="00FD1C27">
      <w:pPr>
        <w:pStyle w:val="ListParagraph"/>
        <w:ind w:left="851" w:hanging="567"/>
        <w:jc w:val="both"/>
      </w:pPr>
    </w:p>
    <w:p w14:paraId="6D268345" w14:textId="34007EB1" w:rsidR="00B90390" w:rsidRDefault="006132BA" w:rsidP="00575856">
      <w:pPr>
        <w:pStyle w:val="ListParagraph"/>
        <w:numPr>
          <w:ilvl w:val="2"/>
          <w:numId w:val="2"/>
        </w:numPr>
        <w:ind w:left="1134" w:hanging="567"/>
        <w:jc w:val="both"/>
      </w:pPr>
      <w:r>
        <w:t xml:space="preserve">The below may </w:t>
      </w:r>
      <w:r w:rsidR="00B90390" w:rsidRPr="00255C54">
        <w:rPr>
          <w:noProof/>
        </w:rPr>
        <w:t>a</w:t>
      </w:r>
      <w:r w:rsidR="00255C54">
        <w:rPr>
          <w:noProof/>
        </w:rPr>
        <w:t>ls</w:t>
      </w:r>
      <w:r w:rsidR="00B90390" w:rsidRPr="00255C54">
        <w:rPr>
          <w:noProof/>
        </w:rPr>
        <w:t>o</w:t>
      </w:r>
      <w:r w:rsidR="00B90390">
        <w:t xml:space="preserve"> be of help in determining where we need </w:t>
      </w:r>
      <w:r w:rsidR="00B90390" w:rsidRPr="00255C54">
        <w:rPr>
          <w:noProof/>
        </w:rPr>
        <w:t>to</w:t>
      </w:r>
      <w:r w:rsidR="00255C54">
        <w:rPr>
          <w:noProof/>
        </w:rPr>
        <w:t xml:space="preserve"> </w:t>
      </w:r>
      <w:r w:rsidR="00B90390" w:rsidRPr="00255C54">
        <w:rPr>
          <w:noProof/>
        </w:rPr>
        <w:t>update</w:t>
      </w:r>
      <w:r w:rsidR="00B90390">
        <w:t xml:space="preserve">, </w:t>
      </w:r>
      <w:r w:rsidR="00B90390" w:rsidRPr="00255C54">
        <w:rPr>
          <w:noProof/>
        </w:rPr>
        <w:t>amen</w:t>
      </w:r>
      <w:r w:rsidR="00255C54" w:rsidRPr="00255C54">
        <w:rPr>
          <w:noProof/>
        </w:rPr>
        <w:t>d</w:t>
      </w:r>
      <w:r w:rsidR="00B90390">
        <w:t xml:space="preserve"> of remove objectives which </w:t>
      </w:r>
      <w:r>
        <w:t>have be</w:t>
      </w:r>
      <w:r w:rsidRPr="00025030">
        <w:rPr>
          <w:color w:val="000000" w:themeColor="text1"/>
        </w:rPr>
        <w:t>e</w:t>
      </w:r>
      <w:r w:rsidR="00866F7F" w:rsidRPr="00025030">
        <w:rPr>
          <w:color w:val="000000" w:themeColor="text1"/>
        </w:rPr>
        <w:t>n</w:t>
      </w:r>
      <w:r w:rsidRPr="00025030">
        <w:rPr>
          <w:color w:val="000000" w:themeColor="text1"/>
        </w:rPr>
        <w:t xml:space="preserve"> </w:t>
      </w:r>
      <w:r>
        <w:t xml:space="preserve">reached, </w:t>
      </w:r>
      <w:r w:rsidR="00B90390">
        <w:t xml:space="preserve">are no longer of interest or </w:t>
      </w:r>
      <w:r>
        <w:t xml:space="preserve">where they can be </w:t>
      </w:r>
      <w:r w:rsidR="00B90390">
        <w:t>merged.</w:t>
      </w:r>
      <w:r>
        <w:t xml:space="preserve">   We currently have 13 </w:t>
      </w:r>
      <w:r w:rsidRPr="004654B6">
        <w:rPr>
          <w:noProof/>
        </w:rPr>
        <w:t>objectives</w:t>
      </w:r>
      <w:r w:rsidR="0053598A">
        <w:rPr>
          <w:noProof/>
        </w:rPr>
        <w:t>,</w:t>
      </w:r>
      <w:r>
        <w:t xml:space="preserve"> and hence for a small </w:t>
      </w:r>
      <w:r w:rsidRPr="004654B6">
        <w:rPr>
          <w:noProof/>
        </w:rPr>
        <w:t>org</w:t>
      </w:r>
      <w:r w:rsidR="0053598A" w:rsidRPr="004654B6">
        <w:rPr>
          <w:noProof/>
        </w:rPr>
        <w:t>an</w:t>
      </w:r>
      <w:r w:rsidRPr="004654B6">
        <w:rPr>
          <w:noProof/>
        </w:rPr>
        <w:t>isation</w:t>
      </w:r>
      <w:r w:rsidR="004654B6">
        <w:rPr>
          <w:noProof/>
        </w:rPr>
        <w:t>,</w:t>
      </w:r>
      <w:r>
        <w:t xml:space="preserve"> this is </w:t>
      </w:r>
      <w:r w:rsidRPr="004654B6">
        <w:rPr>
          <w:noProof/>
        </w:rPr>
        <w:t xml:space="preserve">a </w:t>
      </w:r>
      <w:r w:rsidR="004654B6">
        <w:rPr>
          <w:noProof/>
        </w:rPr>
        <w:t>broad</w:t>
      </w:r>
      <w:r>
        <w:t xml:space="preserve"> spread of effort.  A draft of updated </w:t>
      </w:r>
      <w:r w:rsidRPr="004654B6">
        <w:rPr>
          <w:noProof/>
        </w:rPr>
        <w:t>objectives</w:t>
      </w:r>
      <w:r>
        <w:t xml:space="preserve"> </w:t>
      </w:r>
      <w:r w:rsidRPr="0053598A">
        <w:rPr>
          <w:noProof/>
        </w:rPr>
        <w:t>is include</w:t>
      </w:r>
      <w:r w:rsidR="0053598A">
        <w:rPr>
          <w:noProof/>
        </w:rPr>
        <w:t>d</w:t>
      </w:r>
      <w:r>
        <w:t xml:space="preserve"> in the conclusions to the document</w:t>
      </w:r>
      <w:r w:rsidR="003302C3">
        <w:t xml:space="preserve"> for consideration. </w:t>
      </w:r>
    </w:p>
    <w:p w14:paraId="59CAB622" w14:textId="77777777" w:rsidR="00B90390" w:rsidRDefault="00B90390" w:rsidP="00575856">
      <w:pPr>
        <w:ind w:left="1134" w:hanging="425"/>
        <w:jc w:val="both"/>
      </w:pPr>
    </w:p>
    <w:p w14:paraId="008FE5BC" w14:textId="79D9A615" w:rsidR="00746B2F" w:rsidRDefault="006B22B4" w:rsidP="00575856">
      <w:pPr>
        <w:pStyle w:val="ListParagraph"/>
        <w:numPr>
          <w:ilvl w:val="2"/>
          <w:numId w:val="2"/>
        </w:numPr>
        <w:ind w:left="1134" w:hanging="567"/>
        <w:jc w:val="both"/>
      </w:pPr>
      <w:r>
        <w:t xml:space="preserve">Each of the current objectives is stated below with comments regarding our </w:t>
      </w:r>
      <w:r w:rsidR="00746B2F" w:rsidRPr="00255C54">
        <w:rPr>
          <w:noProof/>
        </w:rPr>
        <w:t>achiev</w:t>
      </w:r>
      <w:r w:rsidR="00255C54">
        <w:rPr>
          <w:noProof/>
        </w:rPr>
        <w:t>e</w:t>
      </w:r>
      <w:r w:rsidR="00746B2F" w:rsidRPr="00255C54">
        <w:rPr>
          <w:noProof/>
        </w:rPr>
        <w:t>ments</w:t>
      </w:r>
      <w:r w:rsidR="00746B2F" w:rsidRPr="008845AC">
        <w:t xml:space="preserve"> </w:t>
      </w:r>
      <w:r>
        <w:t>and potential future evolution.</w:t>
      </w:r>
    </w:p>
    <w:p w14:paraId="0744EECF" w14:textId="77777777" w:rsidR="00575856" w:rsidRDefault="00575856" w:rsidP="00575856">
      <w:pPr>
        <w:pStyle w:val="ListParagraph"/>
      </w:pPr>
    </w:p>
    <w:p w14:paraId="1F256CC2" w14:textId="696EFA0F" w:rsidR="00B90390" w:rsidRDefault="00B90390" w:rsidP="00F2215F">
      <w:pPr>
        <w:pStyle w:val="ListParagraph"/>
        <w:ind w:left="851" w:hanging="567"/>
      </w:pPr>
    </w:p>
    <w:p w14:paraId="617C01D7" w14:textId="6D5F80A0" w:rsidR="00575856" w:rsidRDefault="00575856" w:rsidP="00F2215F">
      <w:pPr>
        <w:pStyle w:val="ListParagraph"/>
        <w:ind w:left="851" w:hanging="567"/>
      </w:pPr>
    </w:p>
    <w:p w14:paraId="03D66D12" w14:textId="5422F13A" w:rsidR="00575856" w:rsidRDefault="00575856" w:rsidP="00F2215F">
      <w:pPr>
        <w:pStyle w:val="ListParagraph"/>
        <w:ind w:left="851" w:hanging="567"/>
      </w:pPr>
    </w:p>
    <w:p w14:paraId="2C582C8B" w14:textId="76E8BB7B" w:rsidR="00B90390" w:rsidRPr="0068720F" w:rsidRDefault="00B90390" w:rsidP="009A7F41">
      <w:pPr>
        <w:pStyle w:val="ListParagraph"/>
        <w:numPr>
          <w:ilvl w:val="1"/>
          <w:numId w:val="2"/>
        </w:numPr>
        <w:ind w:left="851" w:hanging="567"/>
        <w:rPr>
          <w:b/>
          <w:color w:val="2E74B5" w:themeColor="accent5" w:themeShade="BF"/>
          <w:lang w:eastAsia="en-GB"/>
        </w:rPr>
      </w:pPr>
      <w:r w:rsidRPr="0068720F">
        <w:rPr>
          <w:b/>
          <w:noProof/>
          <w:color w:val="2E74B5" w:themeColor="accent5" w:themeShade="BF"/>
          <w:lang w:eastAsia="en-GB"/>
        </w:rPr>
        <w:t>To act as a world forum for professionals involved in spill control and related disciplines</w:t>
      </w:r>
      <w:r w:rsidRPr="0068720F">
        <w:rPr>
          <w:b/>
          <w:color w:val="2E74B5" w:themeColor="accent5" w:themeShade="BF"/>
          <w:lang w:eastAsia="en-GB"/>
        </w:rPr>
        <w:t xml:space="preserve"> </w:t>
      </w:r>
    </w:p>
    <w:p w14:paraId="5535EDEF" w14:textId="77777777" w:rsidR="0053598A" w:rsidRPr="0053598A" w:rsidRDefault="0053598A" w:rsidP="0053598A">
      <w:pPr>
        <w:pStyle w:val="ListParagraph"/>
        <w:rPr>
          <w:color w:val="2E74B5" w:themeColor="accent5" w:themeShade="BF"/>
          <w:lang w:eastAsia="en-GB"/>
        </w:rPr>
      </w:pPr>
    </w:p>
    <w:p w14:paraId="596D67DA" w14:textId="50759B74" w:rsidR="0053598A" w:rsidRPr="0053598A" w:rsidRDefault="0053598A" w:rsidP="00575856">
      <w:pPr>
        <w:pStyle w:val="ListParagraph"/>
        <w:numPr>
          <w:ilvl w:val="2"/>
          <w:numId w:val="2"/>
        </w:numPr>
        <w:ind w:left="1134" w:hanging="567"/>
        <w:jc w:val="both"/>
        <w:rPr>
          <w:lang w:eastAsia="en-GB"/>
        </w:rPr>
      </w:pPr>
      <w:r>
        <w:rPr>
          <w:lang w:eastAsia="en-GB"/>
        </w:rPr>
        <w:t xml:space="preserve">Over the years ISCO news and other activities have at </w:t>
      </w:r>
      <w:r w:rsidRPr="00255C54">
        <w:rPr>
          <w:noProof/>
          <w:lang w:eastAsia="en-GB"/>
        </w:rPr>
        <w:t>time</w:t>
      </w:r>
      <w:r>
        <w:rPr>
          <w:noProof/>
          <w:lang w:eastAsia="en-GB"/>
        </w:rPr>
        <w:t>s</w:t>
      </w:r>
      <w:r>
        <w:rPr>
          <w:lang w:eastAsia="en-GB"/>
        </w:rPr>
        <w:t xml:space="preserve"> generated debate and discussion.  Some of that </w:t>
      </w:r>
      <w:r w:rsidRPr="004654B6">
        <w:rPr>
          <w:noProof/>
          <w:lang w:eastAsia="en-GB"/>
        </w:rPr>
        <w:t>debate</w:t>
      </w:r>
      <w:r>
        <w:rPr>
          <w:lang w:eastAsia="en-GB"/>
        </w:rPr>
        <w:t xml:space="preserve"> has been </w:t>
      </w:r>
      <w:r w:rsidRPr="0053598A">
        <w:rPr>
          <w:noProof/>
          <w:lang w:eastAsia="en-GB"/>
        </w:rPr>
        <w:t>technical</w:t>
      </w:r>
      <w:r>
        <w:rPr>
          <w:noProof/>
          <w:lang w:eastAsia="en-GB"/>
        </w:rPr>
        <w:t xml:space="preserve"> </w:t>
      </w:r>
      <w:r w:rsidRPr="0053598A">
        <w:rPr>
          <w:noProof/>
          <w:lang w:eastAsia="en-GB"/>
        </w:rPr>
        <w:t>such</w:t>
      </w:r>
      <w:r>
        <w:rPr>
          <w:lang w:eastAsia="en-GB"/>
        </w:rPr>
        <w:t xml:space="preserve"> as on the use of dispersants at the </w:t>
      </w:r>
      <w:r w:rsidRPr="00AD284B">
        <w:rPr>
          <w:noProof/>
          <w:lang w:eastAsia="en-GB"/>
        </w:rPr>
        <w:t>deep water</w:t>
      </w:r>
      <w:r>
        <w:rPr>
          <w:lang w:eastAsia="en-GB"/>
        </w:rPr>
        <w:t xml:space="preserve"> horizon incident. We have however yet to</w:t>
      </w:r>
      <w:r w:rsidR="00866F7F">
        <w:rPr>
          <w:lang w:eastAsia="en-GB"/>
        </w:rPr>
        <w:t xml:space="preserve"> </w:t>
      </w:r>
      <w:r w:rsidR="00866F7F" w:rsidRPr="00F51587">
        <w:rPr>
          <w:color w:val="000000" w:themeColor="text1"/>
          <w:lang w:eastAsia="en-GB"/>
        </w:rPr>
        <w:t>become</w:t>
      </w:r>
      <w:r w:rsidRPr="00F51587">
        <w:rPr>
          <w:color w:val="000000" w:themeColor="text1"/>
          <w:lang w:eastAsia="en-GB"/>
        </w:rPr>
        <w:t xml:space="preserve"> a</w:t>
      </w:r>
      <w:r>
        <w:rPr>
          <w:lang w:eastAsia="en-GB"/>
        </w:rPr>
        <w:t xml:space="preserve">n active and ongoing forum where issues </w:t>
      </w:r>
      <w:r w:rsidRPr="004654B6">
        <w:rPr>
          <w:noProof/>
          <w:lang w:eastAsia="en-GB"/>
        </w:rPr>
        <w:t>are debated</w:t>
      </w:r>
      <w:r>
        <w:rPr>
          <w:lang w:eastAsia="en-GB"/>
        </w:rPr>
        <w:t xml:space="preserve"> </w:t>
      </w:r>
      <w:r w:rsidRPr="0053598A">
        <w:rPr>
          <w:noProof/>
          <w:lang w:eastAsia="en-GB"/>
        </w:rPr>
        <w:t>weekly</w:t>
      </w:r>
      <w:r>
        <w:rPr>
          <w:noProof/>
          <w:lang w:eastAsia="en-GB"/>
        </w:rPr>
        <w:t xml:space="preserve"> </w:t>
      </w:r>
      <w:r w:rsidRPr="0053598A">
        <w:rPr>
          <w:noProof/>
          <w:lang w:eastAsia="en-GB"/>
        </w:rPr>
        <w:t>or</w:t>
      </w:r>
      <w:r>
        <w:rPr>
          <w:lang w:eastAsia="en-GB"/>
        </w:rPr>
        <w:t xml:space="preserve"> daily.  Given </w:t>
      </w:r>
      <w:r w:rsidRPr="00240EFD">
        <w:rPr>
          <w:noProof/>
          <w:lang w:eastAsia="en-GB"/>
        </w:rPr>
        <w:t>that</w:t>
      </w:r>
      <w:r w:rsidR="00240EFD">
        <w:rPr>
          <w:noProof/>
          <w:lang w:eastAsia="en-GB"/>
        </w:rPr>
        <w:t>,</w:t>
      </w:r>
      <w:r>
        <w:rPr>
          <w:lang w:eastAsia="en-GB"/>
        </w:rPr>
        <w:t xml:space="preserve"> at the time of the inception of ISCO </w:t>
      </w:r>
      <w:r w:rsidRPr="004654B6">
        <w:rPr>
          <w:noProof/>
          <w:lang w:eastAsia="en-GB"/>
        </w:rPr>
        <w:t>a forum</w:t>
      </w:r>
      <w:r>
        <w:rPr>
          <w:lang w:eastAsia="en-GB"/>
        </w:rPr>
        <w:t xml:space="preserve"> would have required the </w:t>
      </w:r>
      <w:r w:rsidRPr="004654B6">
        <w:rPr>
          <w:noProof/>
          <w:lang w:eastAsia="en-GB"/>
        </w:rPr>
        <w:t>physical</w:t>
      </w:r>
      <w:r>
        <w:rPr>
          <w:lang w:eastAsia="en-GB"/>
        </w:rPr>
        <w:t xml:space="preserve"> meeting of </w:t>
      </w:r>
      <w:r w:rsidRPr="00240EFD">
        <w:rPr>
          <w:noProof/>
          <w:lang w:eastAsia="en-GB"/>
        </w:rPr>
        <w:t>people</w:t>
      </w:r>
      <w:r w:rsidR="00240EFD">
        <w:rPr>
          <w:noProof/>
          <w:lang w:eastAsia="en-GB"/>
        </w:rPr>
        <w:t>,</w:t>
      </w:r>
      <w:r>
        <w:rPr>
          <w:noProof/>
          <w:lang w:eastAsia="en-GB"/>
        </w:rPr>
        <w:t xml:space="preserve"> </w:t>
      </w:r>
      <w:r w:rsidR="004654B6" w:rsidRPr="004654B6">
        <w:rPr>
          <w:noProof/>
          <w:lang w:eastAsia="en-GB"/>
        </w:rPr>
        <w:t>and</w:t>
      </w:r>
      <w:r>
        <w:rPr>
          <w:noProof/>
          <w:lang w:eastAsia="en-GB"/>
        </w:rPr>
        <w:t xml:space="preserve"> </w:t>
      </w:r>
      <w:r>
        <w:rPr>
          <w:lang w:eastAsia="en-GB"/>
        </w:rPr>
        <w:t xml:space="preserve">in </w:t>
      </w:r>
      <w:r w:rsidRPr="00255C54">
        <w:rPr>
          <w:noProof/>
          <w:lang w:eastAsia="en-GB"/>
        </w:rPr>
        <w:t>effect</w:t>
      </w:r>
      <w:r>
        <w:rPr>
          <w:noProof/>
          <w:lang w:eastAsia="en-GB"/>
        </w:rPr>
        <w:t>,</w:t>
      </w:r>
      <w:r>
        <w:rPr>
          <w:lang w:eastAsia="en-GB"/>
        </w:rPr>
        <w:t xml:space="preserve"> the forum for our industry </w:t>
      </w:r>
      <w:r w:rsidRPr="0053598A">
        <w:rPr>
          <w:noProof/>
          <w:lang w:eastAsia="en-GB"/>
        </w:rPr>
        <w:t>is the</w:t>
      </w:r>
      <w:r>
        <w:rPr>
          <w:lang w:eastAsia="en-GB"/>
        </w:rPr>
        <w:t xml:space="preserve"> </w:t>
      </w:r>
      <w:r w:rsidRPr="0053598A">
        <w:rPr>
          <w:noProof/>
          <w:lang w:eastAsia="en-GB"/>
        </w:rPr>
        <w:t>trien</w:t>
      </w:r>
      <w:r>
        <w:rPr>
          <w:noProof/>
          <w:lang w:eastAsia="en-GB"/>
        </w:rPr>
        <w:t>nia</w:t>
      </w:r>
      <w:r w:rsidRPr="0053598A">
        <w:rPr>
          <w:noProof/>
          <w:lang w:eastAsia="en-GB"/>
        </w:rPr>
        <w:t>l</w:t>
      </w:r>
      <w:r>
        <w:rPr>
          <w:lang w:eastAsia="en-GB"/>
        </w:rPr>
        <w:t xml:space="preserve"> and regional spill </w:t>
      </w:r>
      <w:r w:rsidRPr="00255C54">
        <w:rPr>
          <w:noProof/>
          <w:lang w:eastAsia="en-GB"/>
        </w:rPr>
        <w:t>conferences</w:t>
      </w:r>
      <w:r>
        <w:rPr>
          <w:noProof/>
          <w:lang w:eastAsia="en-GB"/>
        </w:rPr>
        <w:t xml:space="preserve"> and </w:t>
      </w:r>
      <w:r w:rsidRPr="0053598A">
        <w:rPr>
          <w:noProof/>
          <w:lang w:eastAsia="en-GB"/>
        </w:rPr>
        <w:t>the seminars</w:t>
      </w:r>
      <w:r>
        <w:rPr>
          <w:lang w:eastAsia="en-GB"/>
        </w:rPr>
        <w:t xml:space="preserve"> and or meetings of the national trade </w:t>
      </w:r>
      <w:r w:rsidRPr="00255C54">
        <w:rPr>
          <w:noProof/>
          <w:lang w:eastAsia="en-GB"/>
        </w:rPr>
        <w:t>associations.</w:t>
      </w:r>
      <w:r>
        <w:rPr>
          <w:lang w:eastAsia="en-GB"/>
        </w:rPr>
        <w:t xml:space="preserve">  </w:t>
      </w:r>
    </w:p>
    <w:p w14:paraId="7B2F33E9" w14:textId="0C1FBE49" w:rsidR="00B90390" w:rsidRPr="00B90390" w:rsidRDefault="00B90390" w:rsidP="00575856">
      <w:pPr>
        <w:pStyle w:val="ListParagraph"/>
        <w:ind w:left="1134" w:hanging="567"/>
        <w:rPr>
          <w:color w:val="2E74B5" w:themeColor="accent5" w:themeShade="BF"/>
          <w:lang w:eastAsia="en-GB"/>
        </w:rPr>
      </w:pPr>
    </w:p>
    <w:p w14:paraId="3F028DF0" w14:textId="1A9FEA47" w:rsidR="00B90390" w:rsidRDefault="00B90390" w:rsidP="00575856">
      <w:pPr>
        <w:pStyle w:val="ListParagraph"/>
        <w:numPr>
          <w:ilvl w:val="2"/>
          <w:numId w:val="2"/>
        </w:numPr>
        <w:ind w:left="1134" w:hanging="567"/>
        <w:jc w:val="both"/>
        <w:rPr>
          <w:lang w:eastAsia="en-GB"/>
        </w:rPr>
      </w:pPr>
      <w:r>
        <w:rPr>
          <w:lang w:eastAsia="en-GB"/>
        </w:rPr>
        <w:t xml:space="preserve">Going forward two routes </w:t>
      </w:r>
      <w:r w:rsidRPr="00255C54">
        <w:rPr>
          <w:noProof/>
          <w:lang w:eastAsia="en-GB"/>
        </w:rPr>
        <w:t>a</w:t>
      </w:r>
      <w:r w:rsidR="00255C54">
        <w:rPr>
          <w:noProof/>
          <w:lang w:eastAsia="en-GB"/>
        </w:rPr>
        <w:t>p</w:t>
      </w:r>
      <w:r w:rsidRPr="00255C54">
        <w:rPr>
          <w:noProof/>
          <w:lang w:eastAsia="en-GB"/>
        </w:rPr>
        <w:t>pear</w:t>
      </w:r>
      <w:r>
        <w:rPr>
          <w:lang w:eastAsia="en-GB"/>
        </w:rPr>
        <w:t xml:space="preserve"> to </w:t>
      </w:r>
      <w:r w:rsidRPr="00255C54">
        <w:rPr>
          <w:noProof/>
          <w:lang w:eastAsia="en-GB"/>
        </w:rPr>
        <w:t xml:space="preserve">be </w:t>
      </w:r>
      <w:r>
        <w:rPr>
          <w:lang w:eastAsia="en-GB"/>
        </w:rPr>
        <w:t xml:space="preserve">available to tackle this objective.  </w:t>
      </w:r>
    </w:p>
    <w:p w14:paraId="600C084D" w14:textId="77777777" w:rsidR="00B90390" w:rsidRDefault="00B90390" w:rsidP="00575856">
      <w:pPr>
        <w:pStyle w:val="ListParagraph"/>
        <w:ind w:left="1134" w:hanging="567"/>
        <w:jc w:val="both"/>
        <w:rPr>
          <w:lang w:eastAsia="en-GB"/>
        </w:rPr>
      </w:pPr>
    </w:p>
    <w:p w14:paraId="16902C1A" w14:textId="5EA8F722" w:rsidR="0053598A" w:rsidRDefault="0053598A" w:rsidP="00575856">
      <w:pPr>
        <w:pStyle w:val="ListParagraph"/>
        <w:numPr>
          <w:ilvl w:val="2"/>
          <w:numId w:val="2"/>
        </w:numPr>
        <w:ind w:left="1134" w:hanging="567"/>
        <w:jc w:val="both"/>
        <w:rPr>
          <w:lang w:eastAsia="en-GB"/>
        </w:rPr>
      </w:pPr>
      <w:r>
        <w:rPr>
          <w:lang w:eastAsia="en-GB"/>
        </w:rPr>
        <w:t>The first to become mor</w:t>
      </w:r>
      <w:r w:rsidR="00ED4AAE">
        <w:rPr>
          <w:lang w:eastAsia="en-GB"/>
        </w:rPr>
        <w:t>e proactive in the organisation</w:t>
      </w:r>
      <w:r>
        <w:rPr>
          <w:lang w:eastAsia="en-GB"/>
        </w:rPr>
        <w:t xml:space="preserve"> of conferences and seminars and to influence </w:t>
      </w:r>
      <w:r w:rsidRPr="00255C54">
        <w:rPr>
          <w:noProof/>
          <w:lang w:eastAsia="en-GB"/>
        </w:rPr>
        <w:t>organ</w:t>
      </w:r>
      <w:r>
        <w:rPr>
          <w:noProof/>
          <w:lang w:eastAsia="en-GB"/>
        </w:rPr>
        <w:t>is</w:t>
      </w:r>
      <w:r w:rsidRPr="00255C54">
        <w:rPr>
          <w:noProof/>
          <w:lang w:eastAsia="en-GB"/>
        </w:rPr>
        <w:t>ers</w:t>
      </w:r>
      <w:r>
        <w:rPr>
          <w:lang w:eastAsia="en-GB"/>
        </w:rPr>
        <w:t xml:space="preserve"> to include </w:t>
      </w:r>
      <w:r w:rsidRPr="00255C54">
        <w:rPr>
          <w:noProof/>
          <w:lang w:eastAsia="en-GB"/>
        </w:rPr>
        <w:t>op</w:t>
      </w:r>
      <w:r>
        <w:rPr>
          <w:noProof/>
          <w:lang w:eastAsia="en-GB"/>
        </w:rPr>
        <w:t>po</w:t>
      </w:r>
      <w:r w:rsidRPr="00255C54">
        <w:rPr>
          <w:noProof/>
          <w:lang w:eastAsia="en-GB"/>
        </w:rPr>
        <w:t>rtunities</w:t>
      </w:r>
      <w:r>
        <w:rPr>
          <w:lang w:eastAsia="en-GB"/>
        </w:rPr>
        <w:t xml:space="preserve"> not only to discuss </w:t>
      </w:r>
      <w:r w:rsidRPr="00255C54">
        <w:rPr>
          <w:noProof/>
          <w:lang w:eastAsia="en-GB"/>
        </w:rPr>
        <w:t>sc</w:t>
      </w:r>
      <w:r>
        <w:rPr>
          <w:noProof/>
          <w:lang w:eastAsia="en-GB"/>
        </w:rPr>
        <w:t>ie</w:t>
      </w:r>
      <w:r w:rsidRPr="00255C54">
        <w:rPr>
          <w:noProof/>
          <w:lang w:eastAsia="en-GB"/>
        </w:rPr>
        <w:t>ntific</w:t>
      </w:r>
      <w:r>
        <w:rPr>
          <w:lang w:eastAsia="en-GB"/>
        </w:rPr>
        <w:t xml:space="preserve"> developments, training and exercises wh</w:t>
      </w:r>
      <w:r w:rsidR="00ED4AAE">
        <w:rPr>
          <w:lang w:eastAsia="en-GB"/>
        </w:rPr>
        <w:t xml:space="preserve">ich dominate many conferences but to include debate on </w:t>
      </w:r>
      <w:r>
        <w:rPr>
          <w:lang w:eastAsia="en-GB"/>
        </w:rPr>
        <w:t xml:space="preserve">practical issues, </w:t>
      </w:r>
      <w:r w:rsidRPr="00255C54">
        <w:rPr>
          <w:noProof/>
          <w:lang w:eastAsia="en-GB"/>
        </w:rPr>
        <w:t>equi</w:t>
      </w:r>
      <w:r>
        <w:rPr>
          <w:noProof/>
          <w:lang w:eastAsia="en-GB"/>
        </w:rPr>
        <w:t>p</w:t>
      </w:r>
      <w:r w:rsidRPr="00255C54">
        <w:rPr>
          <w:noProof/>
          <w:lang w:eastAsia="en-GB"/>
        </w:rPr>
        <w:t>ment</w:t>
      </w:r>
      <w:r>
        <w:rPr>
          <w:lang w:eastAsia="en-GB"/>
        </w:rPr>
        <w:t xml:space="preserve"> development, </w:t>
      </w:r>
      <w:r w:rsidRPr="00255C54">
        <w:rPr>
          <w:noProof/>
          <w:lang w:eastAsia="en-GB"/>
        </w:rPr>
        <w:t>logistical</w:t>
      </w:r>
      <w:r>
        <w:rPr>
          <w:lang w:eastAsia="en-GB"/>
        </w:rPr>
        <w:t xml:space="preserve"> challenges, and </w:t>
      </w:r>
      <w:r w:rsidR="004654B6">
        <w:rPr>
          <w:noProof/>
          <w:lang w:eastAsia="en-GB"/>
        </w:rPr>
        <w:t>problem</w:t>
      </w:r>
      <w:r w:rsidRPr="004654B6">
        <w:rPr>
          <w:noProof/>
          <w:lang w:eastAsia="en-GB"/>
        </w:rPr>
        <w:t>s</w:t>
      </w:r>
      <w:r>
        <w:rPr>
          <w:lang w:eastAsia="en-GB"/>
        </w:rPr>
        <w:t xml:space="preserve"> raised by </w:t>
      </w:r>
      <w:r w:rsidRPr="00255C54">
        <w:rPr>
          <w:noProof/>
          <w:lang w:eastAsia="en-GB"/>
        </w:rPr>
        <w:t>the</w:t>
      </w:r>
      <w:r>
        <w:rPr>
          <w:noProof/>
          <w:lang w:eastAsia="en-GB"/>
        </w:rPr>
        <w:t xml:space="preserve"> membe</w:t>
      </w:r>
      <w:r w:rsidRPr="00255C54">
        <w:rPr>
          <w:noProof/>
          <w:lang w:eastAsia="en-GB"/>
        </w:rPr>
        <w:t>rship</w:t>
      </w:r>
      <w:r>
        <w:rPr>
          <w:lang w:eastAsia="en-GB"/>
        </w:rPr>
        <w:t xml:space="preserve">.  Here we may look to the </w:t>
      </w:r>
      <w:r w:rsidRPr="00255C54">
        <w:rPr>
          <w:noProof/>
          <w:lang w:eastAsia="en-GB"/>
        </w:rPr>
        <w:t>experi</w:t>
      </w:r>
      <w:r>
        <w:rPr>
          <w:noProof/>
          <w:lang w:eastAsia="en-GB"/>
        </w:rPr>
        <w:t>en</w:t>
      </w:r>
      <w:r w:rsidRPr="00255C54">
        <w:rPr>
          <w:noProof/>
          <w:lang w:eastAsia="en-GB"/>
        </w:rPr>
        <w:t>ces</w:t>
      </w:r>
      <w:r>
        <w:rPr>
          <w:lang w:eastAsia="en-GB"/>
        </w:rPr>
        <w:t xml:space="preserve"> and exampl</w:t>
      </w:r>
      <w:r w:rsidR="00ED4AAE">
        <w:rPr>
          <w:lang w:eastAsia="en-GB"/>
        </w:rPr>
        <w:t>es of UK Spill</w:t>
      </w:r>
      <w:r>
        <w:rPr>
          <w:lang w:eastAsia="en-GB"/>
        </w:rPr>
        <w:t xml:space="preserve">, NOSCA seminars, SCAA </w:t>
      </w:r>
      <w:r w:rsidRPr="00255C54">
        <w:rPr>
          <w:noProof/>
          <w:lang w:eastAsia="en-GB"/>
        </w:rPr>
        <w:t>mem</w:t>
      </w:r>
      <w:r>
        <w:rPr>
          <w:noProof/>
          <w:lang w:eastAsia="en-GB"/>
        </w:rPr>
        <w:t>ber</w:t>
      </w:r>
      <w:r w:rsidRPr="00255C54">
        <w:rPr>
          <w:noProof/>
          <w:lang w:eastAsia="en-GB"/>
        </w:rPr>
        <w:t>s</w:t>
      </w:r>
      <w:r>
        <w:rPr>
          <w:lang w:eastAsia="en-GB"/>
        </w:rPr>
        <w:t xml:space="preserve"> events </w:t>
      </w:r>
      <w:r w:rsidRPr="00255C54">
        <w:rPr>
          <w:noProof/>
          <w:lang w:eastAsia="en-GB"/>
        </w:rPr>
        <w:t>and</w:t>
      </w:r>
      <w:r>
        <w:rPr>
          <w:lang w:eastAsia="en-GB"/>
        </w:rPr>
        <w:t xml:space="preserve"> </w:t>
      </w:r>
      <w:r w:rsidRPr="00255C54">
        <w:rPr>
          <w:noProof/>
          <w:lang w:eastAsia="en-GB"/>
        </w:rPr>
        <w:t>committ</w:t>
      </w:r>
      <w:r>
        <w:rPr>
          <w:noProof/>
          <w:lang w:eastAsia="en-GB"/>
        </w:rPr>
        <w:t>e</w:t>
      </w:r>
      <w:r w:rsidRPr="00255C54">
        <w:rPr>
          <w:noProof/>
          <w:lang w:eastAsia="en-GB"/>
        </w:rPr>
        <w:t>es</w:t>
      </w:r>
      <w:r>
        <w:rPr>
          <w:lang w:eastAsia="en-GB"/>
        </w:rPr>
        <w:t xml:space="preserve"> and other bodies such as PAJ, Intertanko and </w:t>
      </w:r>
      <w:r w:rsidRPr="00AD4EB6">
        <w:rPr>
          <w:noProof/>
          <w:lang w:eastAsia="en-GB"/>
        </w:rPr>
        <w:t>WISTA</w:t>
      </w:r>
      <w:r w:rsidR="00ED4AAE">
        <w:rPr>
          <w:noProof/>
          <w:lang w:eastAsia="en-GB"/>
        </w:rPr>
        <w:t xml:space="preserve"> (Women’s International S</w:t>
      </w:r>
      <w:r w:rsidR="00F51587">
        <w:rPr>
          <w:noProof/>
          <w:lang w:eastAsia="en-GB"/>
        </w:rPr>
        <w:t>h</w:t>
      </w:r>
      <w:r w:rsidR="00ED4AAE">
        <w:rPr>
          <w:noProof/>
          <w:lang w:eastAsia="en-GB"/>
        </w:rPr>
        <w:t>ipping and Trading A</w:t>
      </w:r>
      <w:r w:rsidR="006F10E7">
        <w:rPr>
          <w:noProof/>
          <w:lang w:eastAsia="en-GB"/>
        </w:rPr>
        <w:t>ssociation)</w:t>
      </w:r>
      <w:r>
        <w:rPr>
          <w:lang w:eastAsia="en-GB"/>
        </w:rPr>
        <w:t xml:space="preserve">.  The </w:t>
      </w:r>
      <w:r w:rsidRPr="00255C54">
        <w:rPr>
          <w:noProof/>
          <w:lang w:eastAsia="en-GB"/>
        </w:rPr>
        <w:t>natio</w:t>
      </w:r>
      <w:r>
        <w:rPr>
          <w:noProof/>
          <w:lang w:eastAsia="en-GB"/>
        </w:rPr>
        <w:t>na</w:t>
      </w:r>
      <w:r w:rsidRPr="00255C54">
        <w:rPr>
          <w:noProof/>
          <w:lang w:eastAsia="en-GB"/>
        </w:rPr>
        <w:t>l</w:t>
      </w:r>
      <w:r>
        <w:rPr>
          <w:lang w:eastAsia="en-GB"/>
        </w:rPr>
        <w:t xml:space="preserve"> associations each in </w:t>
      </w:r>
      <w:r w:rsidRPr="00255C54">
        <w:rPr>
          <w:noProof/>
          <w:lang w:eastAsia="en-GB"/>
        </w:rPr>
        <w:t>their</w:t>
      </w:r>
      <w:r>
        <w:rPr>
          <w:lang w:eastAsia="en-GB"/>
        </w:rPr>
        <w:t xml:space="preserve"> </w:t>
      </w:r>
      <w:r w:rsidR="004C0F56">
        <w:rPr>
          <w:lang w:eastAsia="en-GB"/>
        </w:rPr>
        <w:t xml:space="preserve">way have </w:t>
      </w:r>
      <w:r>
        <w:rPr>
          <w:noProof/>
          <w:lang w:eastAsia="en-GB"/>
        </w:rPr>
        <w:t>sought</w:t>
      </w:r>
      <w:r>
        <w:rPr>
          <w:lang w:eastAsia="en-GB"/>
        </w:rPr>
        <w:t xml:space="preserve"> to tackle the same issues </w:t>
      </w:r>
      <w:r w:rsidR="004C0F56">
        <w:rPr>
          <w:lang w:eastAsia="en-GB"/>
        </w:rPr>
        <w:t xml:space="preserve">and </w:t>
      </w:r>
      <w:r w:rsidRPr="004654B6">
        <w:rPr>
          <w:noProof/>
          <w:lang w:eastAsia="en-GB"/>
        </w:rPr>
        <w:t>encourage the exchange of best practice and</w:t>
      </w:r>
      <w:r>
        <w:rPr>
          <w:lang w:eastAsia="en-GB"/>
        </w:rPr>
        <w:t xml:space="preserve"> experience.  It may be </w:t>
      </w:r>
      <w:r w:rsidRPr="00255C54">
        <w:rPr>
          <w:noProof/>
          <w:lang w:eastAsia="en-GB"/>
        </w:rPr>
        <w:t>theref</w:t>
      </w:r>
      <w:r>
        <w:rPr>
          <w:noProof/>
          <w:lang w:eastAsia="en-GB"/>
        </w:rPr>
        <w:t>or</w:t>
      </w:r>
      <w:r w:rsidRPr="00255C54">
        <w:rPr>
          <w:noProof/>
          <w:lang w:eastAsia="en-GB"/>
        </w:rPr>
        <w:t>e</w:t>
      </w:r>
      <w:r>
        <w:rPr>
          <w:lang w:eastAsia="en-GB"/>
        </w:rPr>
        <w:t xml:space="preserve"> that we can rather than </w:t>
      </w:r>
      <w:r w:rsidRPr="00255C54">
        <w:rPr>
          <w:noProof/>
          <w:lang w:eastAsia="en-GB"/>
        </w:rPr>
        <w:t>duplic</w:t>
      </w:r>
      <w:r>
        <w:rPr>
          <w:noProof/>
          <w:lang w:eastAsia="en-GB"/>
        </w:rPr>
        <w:t>a</w:t>
      </w:r>
      <w:r w:rsidRPr="00255C54">
        <w:rPr>
          <w:noProof/>
          <w:lang w:eastAsia="en-GB"/>
        </w:rPr>
        <w:t>te</w:t>
      </w:r>
      <w:r>
        <w:rPr>
          <w:lang w:eastAsia="en-GB"/>
        </w:rPr>
        <w:t xml:space="preserve"> </w:t>
      </w:r>
      <w:r w:rsidRPr="00255C54">
        <w:rPr>
          <w:noProof/>
          <w:lang w:eastAsia="en-GB"/>
        </w:rPr>
        <w:t>or</w:t>
      </w:r>
      <w:r w:rsidR="00ED4AAE">
        <w:rPr>
          <w:lang w:eastAsia="en-GB"/>
        </w:rPr>
        <w:t xml:space="preserve"> replace their activities</w:t>
      </w:r>
      <w:r>
        <w:rPr>
          <w:lang w:eastAsia="en-GB"/>
        </w:rPr>
        <w:t xml:space="preserve"> </w:t>
      </w:r>
      <w:r w:rsidR="004C0F56">
        <w:rPr>
          <w:lang w:eastAsia="en-GB"/>
        </w:rPr>
        <w:t xml:space="preserve">we could </w:t>
      </w:r>
      <w:r>
        <w:rPr>
          <w:lang w:eastAsia="en-GB"/>
        </w:rPr>
        <w:t xml:space="preserve">look to coordinate, </w:t>
      </w:r>
      <w:r w:rsidRPr="00255C54">
        <w:rPr>
          <w:noProof/>
          <w:lang w:eastAsia="en-GB"/>
        </w:rPr>
        <w:t>sup</w:t>
      </w:r>
      <w:r>
        <w:rPr>
          <w:noProof/>
          <w:lang w:eastAsia="en-GB"/>
        </w:rPr>
        <w:t>ple</w:t>
      </w:r>
      <w:r w:rsidRPr="00255C54">
        <w:rPr>
          <w:noProof/>
          <w:lang w:eastAsia="en-GB"/>
        </w:rPr>
        <w:t>ment</w:t>
      </w:r>
      <w:r>
        <w:rPr>
          <w:lang w:eastAsia="en-GB"/>
        </w:rPr>
        <w:t xml:space="preserve"> and support the existing </w:t>
      </w:r>
      <w:r w:rsidRPr="00255C54">
        <w:rPr>
          <w:noProof/>
          <w:lang w:eastAsia="en-GB"/>
        </w:rPr>
        <w:t>activit</w:t>
      </w:r>
      <w:r>
        <w:rPr>
          <w:noProof/>
          <w:lang w:eastAsia="en-GB"/>
        </w:rPr>
        <w:t>i</w:t>
      </w:r>
      <w:r w:rsidRPr="00255C54">
        <w:rPr>
          <w:noProof/>
          <w:lang w:eastAsia="en-GB"/>
        </w:rPr>
        <w:t>es</w:t>
      </w:r>
      <w:r>
        <w:rPr>
          <w:lang w:eastAsia="en-GB"/>
        </w:rPr>
        <w:t xml:space="preserve">. </w:t>
      </w:r>
      <w:r w:rsidRPr="00255C54">
        <w:rPr>
          <w:noProof/>
          <w:lang w:eastAsia="en-GB"/>
        </w:rPr>
        <w:t>Similarly</w:t>
      </w:r>
      <w:r>
        <w:rPr>
          <w:noProof/>
          <w:lang w:eastAsia="en-GB"/>
        </w:rPr>
        <w:t>,</w:t>
      </w:r>
      <w:r>
        <w:rPr>
          <w:lang w:eastAsia="en-GB"/>
        </w:rPr>
        <w:t xml:space="preserve"> in </w:t>
      </w:r>
      <w:r w:rsidRPr="00255C54">
        <w:rPr>
          <w:noProof/>
          <w:lang w:eastAsia="en-GB"/>
        </w:rPr>
        <w:t>bodies</w:t>
      </w:r>
      <w:r>
        <w:rPr>
          <w:lang w:eastAsia="en-GB"/>
        </w:rPr>
        <w:t xml:space="preserve"> </w:t>
      </w:r>
      <w:r w:rsidRPr="00255C54">
        <w:rPr>
          <w:noProof/>
          <w:lang w:eastAsia="en-GB"/>
        </w:rPr>
        <w:t>such</w:t>
      </w:r>
      <w:r>
        <w:rPr>
          <w:lang w:eastAsia="en-GB"/>
        </w:rPr>
        <w:t xml:space="preserve"> as Intertanko and </w:t>
      </w:r>
      <w:r w:rsidRPr="004654B6">
        <w:rPr>
          <w:noProof/>
          <w:lang w:eastAsia="en-GB"/>
        </w:rPr>
        <w:t>WISTA</w:t>
      </w:r>
      <w:r w:rsidR="004654B6">
        <w:rPr>
          <w:noProof/>
          <w:lang w:eastAsia="en-GB"/>
        </w:rPr>
        <w:t>,</w:t>
      </w:r>
      <w:r>
        <w:rPr>
          <w:lang w:eastAsia="en-GB"/>
        </w:rPr>
        <w:t xml:space="preserve"> we see organisations which try to meet global needs but </w:t>
      </w:r>
      <w:r w:rsidRPr="00255C54">
        <w:rPr>
          <w:noProof/>
          <w:lang w:eastAsia="en-GB"/>
        </w:rPr>
        <w:t>a</w:t>
      </w:r>
      <w:r>
        <w:rPr>
          <w:noProof/>
          <w:lang w:eastAsia="en-GB"/>
        </w:rPr>
        <w:t>ls</w:t>
      </w:r>
      <w:r w:rsidRPr="00255C54">
        <w:rPr>
          <w:noProof/>
          <w:lang w:eastAsia="en-GB"/>
        </w:rPr>
        <w:t>o</w:t>
      </w:r>
      <w:r>
        <w:rPr>
          <w:lang w:eastAsia="en-GB"/>
        </w:rPr>
        <w:t xml:space="preserve"> </w:t>
      </w:r>
      <w:r w:rsidR="00ED4AAE">
        <w:rPr>
          <w:lang w:eastAsia="en-GB"/>
        </w:rPr>
        <w:t xml:space="preserve">to </w:t>
      </w:r>
      <w:r>
        <w:rPr>
          <w:lang w:eastAsia="en-GB"/>
        </w:rPr>
        <w:t xml:space="preserve">ensure that they have regional and national groups that integrate with and </w:t>
      </w:r>
      <w:r w:rsidRPr="00255C54">
        <w:rPr>
          <w:noProof/>
          <w:lang w:eastAsia="en-GB"/>
        </w:rPr>
        <w:t>suppl</w:t>
      </w:r>
      <w:r>
        <w:rPr>
          <w:noProof/>
          <w:lang w:eastAsia="en-GB"/>
        </w:rPr>
        <w:t>e</w:t>
      </w:r>
      <w:r w:rsidRPr="00255C54">
        <w:rPr>
          <w:noProof/>
          <w:lang w:eastAsia="en-GB"/>
        </w:rPr>
        <w:t>ment</w:t>
      </w:r>
      <w:r>
        <w:rPr>
          <w:lang w:eastAsia="en-GB"/>
        </w:rPr>
        <w:t xml:space="preserve"> the global activity.</w:t>
      </w:r>
    </w:p>
    <w:p w14:paraId="76644D21" w14:textId="77777777" w:rsidR="0068720F" w:rsidRDefault="0068720F" w:rsidP="00575856">
      <w:pPr>
        <w:pStyle w:val="ListParagraph"/>
        <w:ind w:left="1134" w:hanging="567"/>
        <w:rPr>
          <w:lang w:eastAsia="en-GB"/>
        </w:rPr>
      </w:pPr>
    </w:p>
    <w:p w14:paraId="29E84016" w14:textId="69583DC8" w:rsidR="0068720F" w:rsidRPr="00F51587" w:rsidRDefault="0068720F" w:rsidP="00575856">
      <w:pPr>
        <w:pStyle w:val="ListParagraph"/>
        <w:numPr>
          <w:ilvl w:val="2"/>
          <w:numId w:val="2"/>
        </w:numPr>
        <w:ind w:left="1134" w:hanging="567"/>
        <w:jc w:val="both"/>
        <w:rPr>
          <w:color w:val="000000" w:themeColor="text1"/>
          <w:lang w:eastAsia="en-GB"/>
        </w:rPr>
      </w:pPr>
      <w:r w:rsidRPr="00F51587">
        <w:rPr>
          <w:color w:val="000000" w:themeColor="text1"/>
          <w:lang w:eastAsia="en-GB"/>
        </w:rPr>
        <w:t>In 2014 ISCO organised an I</w:t>
      </w:r>
      <w:r w:rsidR="006B22B4">
        <w:rPr>
          <w:color w:val="000000" w:themeColor="text1"/>
          <w:lang w:eastAsia="en-GB"/>
        </w:rPr>
        <w:t>nternational Forum On Group V (</w:t>
      </w:r>
      <w:r w:rsidR="006B22B4" w:rsidRPr="00AD284B">
        <w:rPr>
          <w:noProof/>
          <w:color w:val="000000" w:themeColor="text1"/>
          <w:lang w:eastAsia="en-GB"/>
        </w:rPr>
        <w:t>Non</w:t>
      </w:r>
      <w:r w:rsidR="00AD284B" w:rsidRPr="00AD284B">
        <w:rPr>
          <w:noProof/>
          <w:color w:val="000000" w:themeColor="text1"/>
          <w:lang w:eastAsia="en-GB"/>
        </w:rPr>
        <w:t>-</w:t>
      </w:r>
      <w:r w:rsidR="006B22B4" w:rsidRPr="00AD284B">
        <w:rPr>
          <w:noProof/>
          <w:color w:val="000000" w:themeColor="text1"/>
          <w:lang w:eastAsia="en-GB"/>
        </w:rPr>
        <w:t>Bouyant</w:t>
      </w:r>
      <w:r w:rsidR="006B22B4">
        <w:rPr>
          <w:color w:val="000000" w:themeColor="text1"/>
          <w:lang w:eastAsia="en-GB"/>
        </w:rPr>
        <w:t>) Oils</w:t>
      </w:r>
      <w:r w:rsidRPr="00F51587">
        <w:rPr>
          <w:color w:val="000000" w:themeColor="text1"/>
          <w:lang w:eastAsia="en-GB"/>
        </w:rPr>
        <w:t>, held in Detroit. It was very successful, attracting a large participation from government agencies, academia an</w:t>
      </w:r>
      <w:r>
        <w:rPr>
          <w:color w:val="000000" w:themeColor="text1"/>
          <w:lang w:eastAsia="en-GB"/>
        </w:rPr>
        <w:t>d the response community. It has been</w:t>
      </w:r>
      <w:r w:rsidRPr="00F51587">
        <w:rPr>
          <w:color w:val="000000" w:themeColor="text1"/>
          <w:lang w:eastAsia="en-GB"/>
        </w:rPr>
        <w:t xml:space="preserve"> proposed that in future ISCO should hold similar events, not to compete with IOSC, etc. but focused on very specific topics of topical interest to our community.</w:t>
      </w:r>
    </w:p>
    <w:p w14:paraId="73C17A27" w14:textId="77777777" w:rsidR="0053598A" w:rsidRDefault="0053598A" w:rsidP="00575856">
      <w:pPr>
        <w:pStyle w:val="ListParagraph"/>
        <w:ind w:left="1134" w:hanging="567"/>
        <w:rPr>
          <w:lang w:eastAsia="en-GB"/>
        </w:rPr>
      </w:pPr>
    </w:p>
    <w:p w14:paraId="790DE6C9" w14:textId="705DB113" w:rsidR="00D336D3" w:rsidRDefault="00B90390" w:rsidP="00575856">
      <w:pPr>
        <w:pStyle w:val="ListParagraph"/>
        <w:numPr>
          <w:ilvl w:val="2"/>
          <w:numId w:val="2"/>
        </w:numPr>
        <w:ind w:left="1134" w:hanging="567"/>
        <w:jc w:val="both"/>
        <w:rPr>
          <w:lang w:eastAsia="en-GB"/>
        </w:rPr>
      </w:pPr>
      <w:r>
        <w:rPr>
          <w:lang w:eastAsia="en-GB"/>
        </w:rPr>
        <w:t xml:space="preserve">The </w:t>
      </w:r>
      <w:r w:rsidR="0053598A">
        <w:rPr>
          <w:lang w:eastAsia="en-GB"/>
        </w:rPr>
        <w:t>second</w:t>
      </w:r>
      <w:r>
        <w:rPr>
          <w:lang w:eastAsia="en-GB"/>
        </w:rPr>
        <w:t xml:space="preserve"> </w:t>
      </w:r>
      <w:r w:rsidR="004C0F56">
        <w:rPr>
          <w:lang w:eastAsia="en-GB"/>
        </w:rPr>
        <w:t xml:space="preserve">route is to look again at how we </w:t>
      </w:r>
      <w:r>
        <w:rPr>
          <w:lang w:eastAsia="en-GB"/>
        </w:rPr>
        <w:t>utilise the capabilities of the internet</w:t>
      </w:r>
      <w:r w:rsidR="004C0F56">
        <w:rPr>
          <w:lang w:eastAsia="en-GB"/>
        </w:rPr>
        <w:t xml:space="preserve">. </w:t>
      </w:r>
      <w:r>
        <w:rPr>
          <w:lang w:eastAsia="en-GB"/>
        </w:rPr>
        <w:t xml:space="preserve"> There are existing internet groups and </w:t>
      </w:r>
      <w:r w:rsidRPr="00255C54">
        <w:rPr>
          <w:noProof/>
          <w:lang w:eastAsia="en-GB"/>
        </w:rPr>
        <w:t>forums</w:t>
      </w:r>
      <w:r w:rsidR="00255C54">
        <w:rPr>
          <w:noProof/>
          <w:lang w:eastAsia="en-GB"/>
        </w:rPr>
        <w:t>,</w:t>
      </w:r>
      <w:r>
        <w:rPr>
          <w:lang w:eastAsia="en-GB"/>
        </w:rPr>
        <w:t xml:space="preserve"> </w:t>
      </w:r>
      <w:r w:rsidR="00255C54">
        <w:rPr>
          <w:lang w:eastAsia="en-GB"/>
        </w:rPr>
        <w:t xml:space="preserve">on </w:t>
      </w:r>
      <w:r w:rsidR="00255C54" w:rsidRPr="00255C54">
        <w:rPr>
          <w:noProof/>
          <w:lang w:eastAsia="en-GB"/>
        </w:rPr>
        <w:t>environmental,</w:t>
      </w:r>
      <w:r w:rsidR="00255C54">
        <w:rPr>
          <w:lang w:eastAsia="en-GB"/>
        </w:rPr>
        <w:t xml:space="preserve"> marine and </w:t>
      </w:r>
      <w:r w:rsidR="00255C54" w:rsidRPr="00255C54">
        <w:rPr>
          <w:noProof/>
          <w:lang w:eastAsia="en-GB"/>
        </w:rPr>
        <w:t>incident</w:t>
      </w:r>
      <w:r w:rsidR="00255C54">
        <w:rPr>
          <w:lang w:eastAsia="en-GB"/>
        </w:rPr>
        <w:t xml:space="preserve"> response issues </w:t>
      </w:r>
      <w:r>
        <w:rPr>
          <w:lang w:eastAsia="en-GB"/>
        </w:rPr>
        <w:t xml:space="preserve">but none has a global membership </w:t>
      </w:r>
      <w:r w:rsidR="00255C54" w:rsidRPr="00255C54">
        <w:rPr>
          <w:noProof/>
          <w:lang w:eastAsia="en-GB"/>
        </w:rPr>
        <w:t>o</w:t>
      </w:r>
      <w:r w:rsidR="00255C54">
        <w:rPr>
          <w:noProof/>
          <w:lang w:eastAsia="en-GB"/>
        </w:rPr>
        <w:t xml:space="preserve">r </w:t>
      </w:r>
      <w:r>
        <w:rPr>
          <w:lang w:eastAsia="en-GB"/>
        </w:rPr>
        <w:t xml:space="preserve">active discussion.  </w:t>
      </w:r>
      <w:r w:rsidR="004C0F56">
        <w:rPr>
          <w:lang w:eastAsia="en-GB"/>
        </w:rPr>
        <w:t xml:space="preserve">Within ISCO space was created for country </w:t>
      </w:r>
      <w:r w:rsidR="00ED4AAE">
        <w:rPr>
          <w:lang w:eastAsia="en-GB"/>
        </w:rPr>
        <w:t>groups on the web page but take-</w:t>
      </w:r>
      <w:r w:rsidR="004C0F56">
        <w:rPr>
          <w:lang w:eastAsia="en-GB"/>
        </w:rPr>
        <w:t xml:space="preserve">up has been very </w:t>
      </w:r>
      <w:r w:rsidR="004C0F56" w:rsidRPr="00AD284B">
        <w:rPr>
          <w:noProof/>
          <w:lang w:eastAsia="en-GB"/>
        </w:rPr>
        <w:t>limited</w:t>
      </w:r>
      <w:r w:rsidR="00AD284B">
        <w:rPr>
          <w:noProof/>
          <w:lang w:eastAsia="en-GB"/>
        </w:rPr>
        <w:t>,</w:t>
      </w:r>
      <w:r w:rsidR="004C0F56">
        <w:rPr>
          <w:lang w:eastAsia="en-GB"/>
        </w:rPr>
        <w:t xml:space="preserve"> and no debates have resulted to date.  Therefore </w:t>
      </w:r>
      <w:r w:rsidR="004C0F56" w:rsidRPr="004654B6">
        <w:rPr>
          <w:noProof/>
          <w:lang w:eastAsia="en-GB"/>
        </w:rPr>
        <w:t>to</w:t>
      </w:r>
      <w:r w:rsidR="004C0F56">
        <w:rPr>
          <w:lang w:eastAsia="en-GB"/>
        </w:rPr>
        <w:t xml:space="preserve"> make </w:t>
      </w:r>
      <w:r w:rsidR="004C0F56" w:rsidRPr="004654B6">
        <w:rPr>
          <w:noProof/>
          <w:lang w:eastAsia="en-GB"/>
        </w:rPr>
        <w:t>such</w:t>
      </w:r>
      <w:r w:rsidR="004C0F56">
        <w:rPr>
          <w:lang w:eastAsia="en-GB"/>
        </w:rPr>
        <w:t xml:space="preserve"> forums </w:t>
      </w:r>
      <w:r w:rsidR="004C0F56" w:rsidRPr="004654B6">
        <w:rPr>
          <w:noProof/>
          <w:lang w:eastAsia="en-GB"/>
        </w:rPr>
        <w:t>successful</w:t>
      </w:r>
      <w:r w:rsidR="004654B6">
        <w:rPr>
          <w:noProof/>
          <w:lang w:eastAsia="en-GB"/>
        </w:rPr>
        <w:t>,</w:t>
      </w:r>
      <w:r w:rsidR="004C0F56">
        <w:rPr>
          <w:lang w:eastAsia="en-GB"/>
        </w:rPr>
        <w:t xml:space="preserve"> we </w:t>
      </w:r>
      <w:r w:rsidR="004C0F56" w:rsidRPr="00DD5D98">
        <w:rPr>
          <w:color w:val="000000" w:themeColor="text1"/>
          <w:lang w:eastAsia="en-GB"/>
        </w:rPr>
        <w:t>ne</w:t>
      </w:r>
      <w:r w:rsidR="00A27FA1" w:rsidRPr="00DD5D98">
        <w:rPr>
          <w:color w:val="000000" w:themeColor="text1"/>
          <w:lang w:eastAsia="en-GB"/>
        </w:rPr>
        <w:t>e</w:t>
      </w:r>
      <w:r w:rsidR="004C0F56" w:rsidRPr="00DD5D98">
        <w:rPr>
          <w:color w:val="000000" w:themeColor="text1"/>
          <w:lang w:eastAsia="en-GB"/>
        </w:rPr>
        <w:t xml:space="preserve">d </w:t>
      </w:r>
      <w:r w:rsidR="004C0F56">
        <w:rPr>
          <w:lang w:eastAsia="en-GB"/>
        </w:rPr>
        <w:t xml:space="preserve">to both inspire </w:t>
      </w:r>
      <w:r w:rsidR="004C0F56" w:rsidRPr="004654B6">
        <w:rPr>
          <w:noProof/>
          <w:lang w:eastAsia="en-GB"/>
        </w:rPr>
        <w:t>debate</w:t>
      </w:r>
      <w:r w:rsidR="004C0F56">
        <w:rPr>
          <w:lang w:eastAsia="en-GB"/>
        </w:rPr>
        <w:t xml:space="preserve"> and provide a forum with </w:t>
      </w:r>
      <w:r w:rsidR="004C0F56" w:rsidRPr="004654B6">
        <w:rPr>
          <w:noProof/>
          <w:lang w:eastAsia="en-GB"/>
        </w:rPr>
        <w:t>suffic</w:t>
      </w:r>
      <w:r w:rsidR="004654B6">
        <w:rPr>
          <w:noProof/>
          <w:lang w:eastAsia="en-GB"/>
        </w:rPr>
        <w:t>i</w:t>
      </w:r>
      <w:r w:rsidR="004C0F56" w:rsidRPr="004654B6">
        <w:rPr>
          <w:noProof/>
          <w:lang w:eastAsia="en-GB"/>
        </w:rPr>
        <w:t>ent</w:t>
      </w:r>
      <w:r w:rsidR="004C0F56">
        <w:rPr>
          <w:lang w:eastAsia="en-GB"/>
        </w:rPr>
        <w:t xml:space="preserve"> active members to maintain the discussion.  As a </w:t>
      </w:r>
      <w:r w:rsidR="004C0F56" w:rsidRPr="004654B6">
        <w:rPr>
          <w:noProof/>
          <w:lang w:eastAsia="en-GB"/>
        </w:rPr>
        <w:t>result</w:t>
      </w:r>
      <w:r w:rsidR="004654B6">
        <w:rPr>
          <w:noProof/>
          <w:lang w:eastAsia="en-GB"/>
        </w:rPr>
        <w:t>,</w:t>
      </w:r>
      <w:r w:rsidR="004C0F56">
        <w:rPr>
          <w:lang w:eastAsia="en-GB"/>
        </w:rPr>
        <w:t xml:space="preserve"> we </w:t>
      </w:r>
      <w:r w:rsidR="004C0F56" w:rsidRPr="004654B6">
        <w:rPr>
          <w:noProof/>
          <w:lang w:eastAsia="en-GB"/>
        </w:rPr>
        <w:t>may</w:t>
      </w:r>
      <w:r w:rsidR="004654B6">
        <w:rPr>
          <w:noProof/>
          <w:lang w:eastAsia="en-GB"/>
        </w:rPr>
        <w:t xml:space="preserve"> have</w:t>
      </w:r>
      <w:r w:rsidR="004C0F56">
        <w:rPr>
          <w:lang w:eastAsia="en-GB"/>
        </w:rPr>
        <w:t xml:space="preserve"> to look to create a forum that goes beyond the current ISCO membership </w:t>
      </w:r>
      <w:r w:rsidR="004C0F56" w:rsidRPr="004654B6">
        <w:rPr>
          <w:noProof/>
          <w:lang w:eastAsia="en-GB"/>
        </w:rPr>
        <w:t>potentially</w:t>
      </w:r>
      <w:r w:rsidR="004C0F56">
        <w:rPr>
          <w:lang w:eastAsia="en-GB"/>
        </w:rPr>
        <w:t xml:space="preserve"> to national association members </w:t>
      </w:r>
      <w:r w:rsidR="004C0F56" w:rsidRPr="004654B6">
        <w:rPr>
          <w:noProof/>
          <w:lang w:eastAsia="en-GB"/>
        </w:rPr>
        <w:t>or</w:t>
      </w:r>
      <w:r w:rsidR="004C0F56">
        <w:rPr>
          <w:lang w:eastAsia="en-GB"/>
        </w:rPr>
        <w:t xml:space="preserve"> the wider public.  The later may well encourage debate but may lower the technical level of the discussions.  </w:t>
      </w:r>
      <w:r w:rsidR="004C0F56" w:rsidRPr="004654B6">
        <w:rPr>
          <w:noProof/>
          <w:lang w:eastAsia="en-GB"/>
        </w:rPr>
        <w:t>Clearly</w:t>
      </w:r>
      <w:r w:rsidR="004654B6">
        <w:rPr>
          <w:noProof/>
          <w:lang w:eastAsia="en-GB"/>
        </w:rPr>
        <w:t>,</w:t>
      </w:r>
      <w:r w:rsidR="00255C54">
        <w:rPr>
          <w:lang w:eastAsia="en-GB"/>
        </w:rPr>
        <w:t xml:space="preserve"> to be </w:t>
      </w:r>
      <w:r w:rsidR="00255C54" w:rsidRPr="004654B6">
        <w:rPr>
          <w:noProof/>
          <w:lang w:eastAsia="en-GB"/>
        </w:rPr>
        <w:t>successful</w:t>
      </w:r>
      <w:r w:rsidR="004654B6">
        <w:rPr>
          <w:noProof/>
          <w:lang w:eastAsia="en-GB"/>
        </w:rPr>
        <w:t>,</w:t>
      </w:r>
      <w:r w:rsidR="004C0F56">
        <w:rPr>
          <w:noProof/>
          <w:lang w:eastAsia="en-GB"/>
        </w:rPr>
        <w:t xml:space="preserve"> any</w:t>
      </w:r>
      <w:r w:rsidR="00255C54">
        <w:rPr>
          <w:lang w:eastAsia="en-GB"/>
        </w:rPr>
        <w:t xml:space="preserve"> such forum </w:t>
      </w:r>
      <w:r w:rsidR="00255C54" w:rsidRPr="004654B6">
        <w:rPr>
          <w:noProof/>
          <w:lang w:eastAsia="en-GB"/>
        </w:rPr>
        <w:t>need</w:t>
      </w:r>
      <w:r w:rsidR="004654B6">
        <w:rPr>
          <w:noProof/>
          <w:lang w:eastAsia="en-GB"/>
        </w:rPr>
        <w:t>s</w:t>
      </w:r>
      <w:r w:rsidR="00255C54">
        <w:rPr>
          <w:lang w:eastAsia="en-GB"/>
        </w:rPr>
        <w:t xml:space="preserve"> to be managed to ensure the discussion </w:t>
      </w:r>
      <w:r w:rsidR="004C0F56">
        <w:rPr>
          <w:lang w:eastAsia="en-GB"/>
        </w:rPr>
        <w:t>does not degrade to</w:t>
      </w:r>
      <w:r w:rsidR="004C0F56" w:rsidRPr="004654B6">
        <w:rPr>
          <w:noProof/>
          <w:lang w:eastAsia="en-GB"/>
        </w:rPr>
        <w:t xml:space="preserve"> exchange</w:t>
      </w:r>
      <w:r w:rsidR="004C0F56">
        <w:rPr>
          <w:lang w:eastAsia="en-GB"/>
        </w:rPr>
        <w:t xml:space="preserve"> (</w:t>
      </w:r>
      <w:r w:rsidR="004C0F56" w:rsidRPr="004654B6">
        <w:rPr>
          <w:noProof/>
          <w:lang w:eastAsia="en-GB"/>
        </w:rPr>
        <w:t>borrowing</w:t>
      </w:r>
      <w:r w:rsidR="004C0F56">
        <w:rPr>
          <w:lang w:eastAsia="en-GB"/>
        </w:rPr>
        <w:t xml:space="preserve"> from Doug </w:t>
      </w:r>
      <w:r w:rsidR="004C0F56" w:rsidRPr="004654B6">
        <w:rPr>
          <w:noProof/>
          <w:lang w:eastAsia="en-GB"/>
        </w:rPr>
        <w:t>Cormack</w:t>
      </w:r>
      <w:r w:rsidR="004654B6">
        <w:rPr>
          <w:noProof/>
          <w:lang w:eastAsia="en-GB"/>
        </w:rPr>
        <w:t>’s</w:t>
      </w:r>
      <w:r w:rsidR="004C0F56">
        <w:rPr>
          <w:lang w:eastAsia="en-GB"/>
        </w:rPr>
        <w:t xml:space="preserve"> </w:t>
      </w:r>
      <w:r w:rsidR="004C0F56" w:rsidRPr="004654B6">
        <w:rPr>
          <w:noProof/>
          <w:lang w:eastAsia="en-GB"/>
        </w:rPr>
        <w:t>insigh</w:t>
      </w:r>
      <w:r w:rsidR="004654B6">
        <w:rPr>
          <w:noProof/>
          <w:lang w:eastAsia="en-GB"/>
        </w:rPr>
        <w:t>t</w:t>
      </w:r>
      <w:r w:rsidR="00A27FA1">
        <w:rPr>
          <w:lang w:eastAsia="en-GB"/>
        </w:rPr>
        <w:t xml:space="preserve">) </w:t>
      </w:r>
      <w:r w:rsidR="006F10E7">
        <w:rPr>
          <w:lang w:eastAsia="en-GB"/>
        </w:rPr>
        <w:t>of what people imagine or believe</w:t>
      </w:r>
      <w:r w:rsidR="004C0F56">
        <w:rPr>
          <w:lang w:eastAsia="en-GB"/>
        </w:rPr>
        <w:t xml:space="preserve"> but </w:t>
      </w:r>
      <w:r w:rsidR="004C0F56" w:rsidRPr="004654B6">
        <w:rPr>
          <w:noProof/>
          <w:lang w:eastAsia="en-GB"/>
        </w:rPr>
        <w:t>is elevated</w:t>
      </w:r>
      <w:r w:rsidR="004C0F56">
        <w:rPr>
          <w:lang w:eastAsia="en-GB"/>
        </w:rPr>
        <w:t xml:space="preserve"> to a discussion of </w:t>
      </w:r>
      <w:r w:rsidR="004C0F56" w:rsidRPr="004654B6">
        <w:rPr>
          <w:noProof/>
          <w:lang w:eastAsia="en-GB"/>
        </w:rPr>
        <w:t>knowledge</w:t>
      </w:r>
      <w:r w:rsidR="004C0F56">
        <w:rPr>
          <w:lang w:eastAsia="en-GB"/>
        </w:rPr>
        <w:t xml:space="preserve"> </w:t>
      </w:r>
      <w:r w:rsidR="00255C54">
        <w:rPr>
          <w:lang w:eastAsia="en-GB"/>
        </w:rPr>
        <w:t xml:space="preserve">which will be of value to </w:t>
      </w:r>
      <w:r w:rsidR="00255C54" w:rsidRPr="00255C54">
        <w:rPr>
          <w:noProof/>
          <w:lang w:eastAsia="en-GB"/>
        </w:rPr>
        <w:t>the</w:t>
      </w:r>
      <w:r w:rsidR="004C0F56">
        <w:rPr>
          <w:lang w:eastAsia="en-GB"/>
        </w:rPr>
        <w:t xml:space="preserve"> participants. </w:t>
      </w:r>
    </w:p>
    <w:p w14:paraId="29323A55" w14:textId="3E969ED0" w:rsidR="00F2215F" w:rsidRPr="00F2215F" w:rsidRDefault="00F2215F" w:rsidP="00F2215F">
      <w:pPr>
        <w:ind w:left="0"/>
        <w:rPr>
          <w:rFonts w:eastAsiaTheme="majorEastAsia"/>
          <w:b/>
          <w:vanish/>
          <w:color w:val="000000" w:themeColor="text1"/>
          <w:lang w:eastAsia="en-GB"/>
        </w:rPr>
      </w:pPr>
      <w:bookmarkStart w:id="14" w:name="_Toc477717893"/>
      <w:bookmarkStart w:id="15" w:name="_Toc477782648"/>
      <w:bookmarkEnd w:id="14"/>
      <w:bookmarkEnd w:id="15"/>
    </w:p>
    <w:p w14:paraId="4BD982B0" w14:textId="77777777" w:rsidR="00255C54" w:rsidRPr="00746B2F" w:rsidRDefault="00255C54" w:rsidP="00746B2F">
      <w:pPr>
        <w:rPr>
          <w:lang w:eastAsia="en-GB"/>
        </w:rPr>
      </w:pPr>
    </w:p>
    <w:p w14:paraId="681F8322" w14:textId="77777777" w:rsidR="0068720F" w:rsidRPr="0068720F" w:rsidRDefault="0068720F" w:rsidP="0068720F">
      <w:pPr>
        <w:pStyle w:val="ListParagraph"/>
        <w:numPr>
          <w:ilvl w:val="0"/>
          <w:numId w:val="4"/>
        </w:numPr>
        <w:jc w:val="both"/>
        <w:rPr>
          <w:b/>
          <w:noProof/>
          <w:vanish/>
          <w:color w:val="2F5496" w:themeColor="accent1" w:themeShade="BF"/>
          <w:lang w:eastAsia="en-GB"/>
        </w:rPr>
      </w:pPr>
    </w:p>
    <w:p w14:paraId="5D897C7F" w14:textId="77777777" w:rsidR="0068720F" w:rsidRPr="0068720F" w:rsidRDefault="0068720F" w:rsidP="0068720F">
      <w:pPr>
        <w:pStyle w:val="ListParagraph"/>
        <w:numPr>
          <w:ilvl w:val="0"/>
          <w:numId w:val="4"/>
        </w:numPr>
        <w:jc w:val="both"/>
        <w:rPr>
          <w:b/>
          <w:noProof/>
          <w:vanish/>
          <w:color w:val="2F5496" w:themeColor="accent1" w:themeShade="BF"/>
          <w:lang w:eastAsia="en-GB"/>
        </w:rPr>
      </w:pPr>
    </w:p>
    <w:p w14:paraId="26FEBDBE" w14:textId="77777777" w:rsidR="0068720F" w:rsidRPr="0068720F" w:rsidRDefault="0068720F" w:rsidP="0068720F">
      <w:pPr>
        <w:pStyle w:val="ListParagraph"/>
        <w:numPr>
          <w:ilvl w:val="0"/>
          <w:numId w:val="4"/>
        </w:numPr>
        <w:jc w:val="both"/>
        <w:rPr>
          <w:b/>
          <w:noProof/>
          <w:vanish/>
          <w:color w:val="2F5496" w:themeColor="accent1" w:themeShade="BF"/>
          <w:lang w:eastAsia="en-GB"/>
        </w:rPr>
      </w:pPr>
    </w:p>
    <w:p w14:paraId="4D30273C" w14:textId="77777777" w:rsidR="0068720F" w:rsidRPr="0068720F" w:rsidRDefault="0068720F" w:rsidP="0068720F">
      <w:pPr>
        <w:pStyle w:val="ListParagraph"/>
        <w:numPr>
          <w:ilvl w:val="1"/>
          <w:numId w:val="4"/>
        </w:numPr>
        <w:jc w:val="both"/>
        <w:rPr>
          <w:b/>
          <w:noProof/>
          <w:vanish/>
          <w:color w:val="2F5496" w:themeColor="accent1" w:themeShade="BF"/>
          <w:lang w:eastAsia="en-GB"/>
        </w:rPr>
      </w:pPr>
    </w:p>
    <w:p w14:paraId="6FCEC1F0" w14:textId="77777777" w:rsidR="0068720F" w:rsidRPr="0068720F" w:rsidRDefault="0068720F" w:rsidP="0068720F">
      <w:pPr>
        <w:pStyle w:val="ListParagraph"/>
        <w:numPr>
          <w:ilvl w:val="1"/>
          <w:numId w:val="4"/>
        </w:numPr>
        <w:jc w:val="both"/>
        <w:rPr>
          <w:b/>
          <w:noProof/>
          <w:vanish/>
          <w:color w:val="2F5496" w:themeColor="accent1" w:themeShade="BF"/>
          <w:lang w:eastAsia="en-GB"/>
        </w:rPr>
      </w:pPr>
    </w:p>
    <w:p w14:paraId="703FD3E4" w14:textId="4B5DFD64" w:rsidR="008845AC" w:rsidRDefault="008845AC" w:rsidP="0068720F">
      <w:pPr>
        <w:pStyle w:val="ListParagraph"/>
        <w:numPr>
          <w:ilvl w:val="1"/>
          <w:numId w:val="4"/>
        </w:numPr>
        <w:ind w:left="709"/>
        <w:jc w:val="both"/>
        <w:rPr>
          <w:color w:val="2F5496" w:themeColor="accent1" w:themeShade="BF"/>
          <w:lang w:eastAsia="en-GB"/>
        </w:rPr>
      </w:pPr>
      <w:r w:rsidRPr="0068720F">
        <w:rPr>
          <w:b/>
          <w:noProof/>
          <w:color w:val="2F5496" w:themeColor="accent1" w:themeShade="BF"/>
          <w:lang w:eastAsia="en-GB"/>
        </w:rPr>
        <w:t>To represent ISCO members, providing a single contact point between members and the IMO, other agencies of the United Nations, other international and regional organisations, national governments and other groups</w:t>
      </w:r>
      <w:r w:rsidRPr="004654B6">
        <w:rPr>
          <w:noProof/>
          <w:color w:val="2F5496" w:themeColor="accent1" w:themeShade="BF"/>
          <w:lang w:eastAsia="en-GB"/>
        </w:rPr>
        <w:t>.</w:t>
      </w:r>
    </w:p>
    <w:p w14:paraId="2D2A0D36" w14:textId="77777777" w:rsidR="0052233A" w:rsidRDefault="0052233A" w:rsidP="0052233A">
      <w:pPr>
        <w:pStyle w:val="ListParagraph"/>
        <w:ind w:left="792"/>
        <w:rPr>
          <w:color w:val="2F5496" w:themeColor="accent1" w:themeShade="BF"/>
          <w:lang w:eastAsia="en-GB"/>
        </w:rPr>
      </w:pPr>
    </w:p>
    <w:p w14:paraId="72A0897A" w14:textId="3CF27AD1" w:rsidR="006F10E7" w:rsidRDefault="0052233A" w:rsidP="00575856">
      <w:pPr>
        <w:pStyle w:val="ListParagraph"/>
        <w:numPr>
          <w:ilvl w:val="2"/>
          <w:numId w:val="4"/>
        </w:numPr>
        <w:ind w:left="1134" w:hanging="567"/>
        <w:jc w:val="both"/>
        <w:rPr>
          <w:color w:val="000000" w:themeColor="text1"/>
          <w:lang w:eastAsia="en-GB"/>
        </w:rPr>
      </w:pPr>
      <w:r w:rsidRPr="0052233A">
        <w:rPr>
          <w:color w:val="000000" w:themeColor="text1"/>
          <w:lang w:eastAsia="en-GB"/>
        </w:rPr>
        <w:t xml:space="preserve">We have over the years not only achieved observer status with IMO and IOPC Funds but have </w:t>
      </w:r>
      <w:r w:rsidRPr="00255C54">
        <w:rPr>
          <w:noProof/>
          <w:color w:val="000000" w:themeColor="text1"/>
          <w:lang w:eastAsia="en-GB"/>
        </w:rPr>
        <w:t>submitted</w:t>
      </w:r>
      <w:r w:rsidRPr="0052233A">
        <w:rPr>
          <w:color w:val="000000" w:themeColor="text1"/>
          <w:lang w:eastAsia="en-GB"/>
        </w:rPr>
        <w:t xml:space="preserve"> papers and engaged through our delegations </w:t>
      </w:r>
      <w:r w:rsidR="00255C54">
        <w:rPr>
          <w:color w:val="000000" w:themeColor="text1"/>
          <w:lang w:eastAsia="en-GB"/>
        </w:rPr>
        <w:t xml:space="preserve">in </w:t>
      </w:r>
      <w:r w:rsidRPr="0052233A">
        <w:rPr>
          <w:color w:val="000000" w:themeColor="text1"/>
          <w:lang w:eastAsia="en-GB"/>
        </w:rPr>
        <w:t xml:space="preserve">the debates and </w:t>
      </w:r>
      <w:r w:rsidR="00255C54">
        <w:rPr>
          <w:color w:val="000000" w:themeColor="text1"/>
          <w:lang w:eastAsia="en-GB"/>
        </w:rPr>
        <w:t xml:space="preserve">established relationships with the </w:t>
      </w:r>
      <w:r w:rsidRPr="0052233A">
        <w:rPr>
          <w:color w:val="000000" w:themeColor="text1"/>
          <w:lang w:eastAsia="en-GB"/>
        </w:rPr>
        <w:t xml:space="preserve">attendees at the meetings.  </w:t>
      </w:r>
      <w:r w:rsidRPr="00255C54">
        <w:rPr>
          <w:noProof/>
          <w:color w:val="000000" w:themeColor="text1"/>
          <w:lang w:eastAsia="en-GB"/>
        </w:rPr>
        <w:t>However</w:t>
      </w:r>
      <w:r w:rsidR="00255C54">
        <w:rPr>
          <w:noProof/>
          <w:color w:val="000000" w:themeColor="text1"/>
          <w:lang w:eastAsia="en-GB"/>
        </w:rPr>
        <w:t>,</w:t>
      </w:r>
      <w:r>
        <w:rPr>
          <w:color w:val="000000" w:themeColor="text1"/>
          <w:lang w:eastAsia="en-GB"/>
        </w:rPr>
        <w:t xml:space="preserve"> to </w:t>
      </w:r>
      <w:r w:rsidRPr="00255C54">
        <w:rPr>
          <w:noProof/>
          <w:color w:val="000000" w:themeColor="text1"/>
          <w:lang w:eastAsia="en-GB"/>
        </w:rPr>
        <w:t>date</w:t>
      </w:r>
      <w:r w:rsidR="00255C54">
        <w:rPr>
          <w:noProof/>
          <w:color w:val="000000" w:themeColor="text1"/>
          <w:lang w:eastAsia="en-GB"/>
        </w:rPr>
        <w:t>,</w:t>
      </w:r>
      <w:r>
        <w:rPr>
          <w:color w:val="000000" w:themeColor="text1"/>
          <w:lang w:eastAsia="en-GB"/>
        </w:rPr>
        <w:t xml:space="preserve"> our representations have been </w:t>
      </w:r>
      <w:r w:rsidRPr="00255C54">
        <w:rPr>
          <w:noProof/>
          <w:color w:val="000000" w:themeColor="text1"/>
          <w:lang w:eastAsia="en-GB"/>
        </w:rPr>
        <w:t>mo</w:t>
      </w:r>
      <w:r w:rsidR="00255C54">
        <w:rPr>
          <w:noProof/>
          <w:color w:val="000000" w:themeColor="text1"/>
          <w:lang w:eastAsia="en-GB"/>
        </w:rPr>
        <w:t>u</w:t>
      </w:r>
      <w:r w:rsidRPr="00255C54">
        <w:rPr>
          <w:noProof/>
          <w:color w:val="000000" w:themeColor="text1"/>
          <w:lang w:eastAsia="en-GB"/>
        </w:rPr>
        <w:t>lded</w:t>
      </w:r>
      <w:r>
        <w:rPr>
          <w:color w:val="000000" w:themeColor="text1"/>
          <w:lang w:eastAsia="en-GB"/>
        </w:rPr>
        <w:t xml:space="preserve"> by a limited set of the </w:t>
      </w:r>
      <w:r w:rsidRPr="00255C54">
        <w:rPr>
          <w:noProof/>
          <w:color w:val="000000" w:themeColor="text1"/>
          <w:lang w:eastAsia="en-GB"/>
        </w:rPr>
        <w:t>membership</w:t>
      </w:r>
      <w:r>
        <w:rPr>
          <w:color w:val="000000" w:themeColor="text1"/>
          <w:lang w:eastAsia="en-GB"/>
        </w:rPr>
        <w:t xml:space="preserve"> and the areas of influence and not fully explained to the </w:t>
      </w:r>
      <w:r w:rsidRPr="004654B6">
        <w:rPr>
          <w:noProof/>
          <w:color w:val="000000" w:themeColor="text1"/>
          <w:lang w:eastAsia="en-GB"/>
        </w:rPr>
        <w:t>mem</w:t>
      </w:r>
      <w:r w:rsidR="00255C54" w:rsidRPr="004654B6">
        <w:rPr>
          <w:noProof/>
          <w:color w:val="000000" w:themeColor="text1"/>
          <w:lang w:eastAsia="en-GB"/>
        </w:rPr>
        <w:t>be</w:t>
      </w:r>
      <w:r w:rsidRPr="004654B6">
        <w:rPr>
          <w:noProof/>
          <w:color w:val="000000" w:themeColor="text1"/>
          <w:lang w:eastAsia="en-GB"/>
        </w:rPr>
        <w:t>rship</w:t>
      </w:r>
      <w:r>
        <w:rPr>
          <w:color w:val="000000" w:themeColor="text1"/>
          <w:lang w:eastAsia="en-GB"/>
        </w:rPr>
        <w:t xml:space="preserve">.  For </w:t>
      </w:r>
      <w:r w:rsidRPr="00AD284B">
        <w:rPr>
          <w:noProof/>
          <w:color w:val="000000" w:themeColor="text1"/>
          <w:lang w:eastAsia="en-GB"/>
        </w:rPr>
        <w:t>example</w:t>
      </w:r>
      <w:r w:rsidR="00AD284B">
        <w:rPr>
          <w:noProof/>
          <w:color w:val="000000" w:themeColor="text1"/>
          <w:lang w:eastAsia="en-GB"/>
        </w:rPr>
        <w:t>,</w:t>
      </w:r>
      <w:r>
        <w:rPr>
          <w:color w:val="000000" w:themeColor="text1"/>
          <w:lang w:eastAsia="en-GB"/>
        </w:rPr>
        <w:t xml:space="preserve"> </w:t>
      </w:r>
      <w:r w:rsidRPr="00255C54">
        <w:rPr>
          <w:noProof/>
          <w:color w:val="000000" w:themeColor="text1"/>
          <w:lang w:eastAsia="en-GB"/>
        </w:rPr>
        <w:t>do</w:t>
      </w:r>
      <w:r w:rsidR="006F10E7">
        <w:rPr>
          <w:noProof/>
          <w:color w:val="000000" w:themeColor="text1"/>
          <w:lang w:eastAsia="en-GB"/>
        </w:rPr>
        <w:t>es</w:t>
      </w:r>
      <w:r w:rsidR="00255C54" w:rsidRPr="00255C54">
        <w:rPr>
          <w:noProof/>
          <w:color w:val="000000" w:themeColor="text1"/>
          <w:lang w:eastAsia="en-GB"/>
        </w:rPr>
        <w:t xml:space="preserve"> </w:t>
      </w:r>
      <w:r w:rsidRPr="00255C54">
        <w:rPr>
          <w:noProof/>
          <w:color w:val="000000" w:themeColor="text1"/>
          <w:lang w:eastAsia="en-GB"/>
        </w:rPr>
        <w:t>the</w:t>
      </w:r>
      <w:r>
        <w:rPr>
          <w:color w:val="000000" w:themeColor="text1"/>
          <w:lang w:eastAsia="en-GB"/>
        </w:rPr>
        <w:t xml:space="preserve"> ISCO membership </w:t>
      </w:r>
      <w:r w:rsidRPr="00255C54">
        <w:rPr>
          <w:noProof/>
          <w:color w:val="000000" w:themeColor="text1"/>
          <w:lang w:eastAsia="en-GB"/>
        </w:rPr>
        <w:t>understand</w:t>
      </w:r>
      <w:r>
        <w:rPr>
          <w:color w:val="000000" w:themeColor="text1"/>
          <w:lang w:eastAsia="en-GB"/>
        </w:rPr>
        <w:t xml:space="preserve"> the input we have made on </w:t>
      </w:r>
      <w:r w:rsidRPr="00255C54">
        <w:rPr>
          <w:noProof/>
          <w:color w:val="000000" w:themeColor="text1"/>
          <w:lang w:eastAsia="en-GB"/>
        </w:rPr>
        <w:t>training,</w:t>
      </w:r>
      <w:r w:rsidR="00255C54">
        <w:rPr>
          <w:noProof/>
          <w:color w:val="000000" w:themeColor="text1"/>
          <w:lang w:eastAsia="en-GB"/>
        </w:rPr>
        <w:t xml:space="preserve"> </w:t>
      </w:r>
      <w:r w:rsidRPr="00255C54">
        <w:rPr>
          <w:noProof/>
          <w:color w:val="000000" w:themeColor="text1"/>
          <w:lang w:eastAsia="en-GB"/>
        </w:rPr>
        <w:t>dispersant,</w:t>
      </w:r>
      <w:r>
        <w:rPr>
          <w:color w:val="000000" w:themeColor="text1"/>
          <w:lang w:eastAsia="en-GB"/>
        </w:rPr>
        <w:t xml:space="preserve"> claims and </w:t>
      </w:r>
      <w:r w:rsidRPr="00255C54">
        <w:rPr>
          <w:noProof/>
          <w:color w:val="000000" w:themeColor="text1"/>
          <w:lang w:eastAsia="en-GB"/>
        </w:rPr>
        <w:t>comp</w:t>
      </w:r>
      <w:r w:rsidR="00255C54">
        <w:rPr>
          <w:noProof/>
          <w:color w:val="000000" w:themeColor="text1"/>
          <w:lang w:eastAsia="en-GB"/>
        </w:rPr>
        <w:t>ensat</w:t>
      </w:r>
      <w:r w:rsidRPr="00255C54">
        <w:rPr>
          <w:noProof/>
          <w:color w:val="000000" w:themeColor="text1"/>
          <w:lang w:eastAsia="en-GB"/>
        </w:rPr>
        <w:t>ion</w:t>
      </w:r>
      <w:r>
        <w:rPr>
          <w:color w:val="000000" w:themeColor="text1"/>
          <w:lang w:eastAsia="en-GB"/>
        </w:rPr>
        <w:t xml:space="preserve"> or other areas </w:t>
      </w:r>
      <w:r w:rsidR="006F10E7">
        <w:rPr>
          <w:color w:val="000000" w:themeColor="text1"/>
          <w:lang w:eastAsia="en-GB"/>
        </w:rPr>
        <w:t>in the development of guid</w:t>
      </w:r>
      <w:r w:rsidR="00CF64B2">
        <w:rPr>
          <w:color w:val="000000" w:themeColor="text1"/>
          <w:lang w:eastAsia="en-GB"/>
        </w:rPr>
        <w:t>ance.</w:t>
      </w:r>
    </w:p>
    <w:p w14:paraId="4D5F0C2B" w14:textId="77777777" w:rsidR="006F10E7" w:rsidRDefault="006F10E7" w:rsidP="00575856">
      <w:pPr>
        <w:pStyle w:val="ListParagraph"/>
        <w:ind w:left="1134" w:hanging="567"/>
        <w:jc w:val="both"/>
        <w:rPr>
          <w:color w:val="000000" w:themeColor="text1"/>
          <w:lang w:eastAsia="en-GB"/>
        </w:rPr>
      </w:pPr>
    </w:p>
    <w:p w14:paraId="2D9D91C0" w14:textId="13C71492" w:rsidR="00BC256B" w:rsidRDefault="004C0F56" w:rsidP="00575856">
      <w:pPr>
        <w:pStyle w:val="ListParagraph"/>
        <w:numPr>
          <w:ilvl w:val="2"/>
          <w:numId w:val="4"/>
        </w:numPr>
        <w:ind w:left="1134" w:hanging="567"/>
        <w:jc w:val="both"/>
        <w:rPr>
          <w:color w:val="000000" w:themeColor="text1"/>
          <w:lang w:eastAsia="en-GB"/>
        </w:rPr>
      </w:pPr>
      <w:r>
        <w:rPr>
          <w:color w:val="000000" w:themeColor="text1"/>
          <w:lang w:eastAsia="en-GB"/>
        </w:rPr>
        <w:t xml:space="preserve">Again space has been created on the ISCO web page to hold documents for </w:t>
      </w:r>
      <w:r w:rsidRPr="004654B6">
        <w:rPr>
          <w:noProof/>
          <w:color w:val="000000" w:themeColor="text1"/>
          <w:lang w:eastAsia="en-GB"/>
        </w:rPr>
        <w:t>mem</w:t>
      </w:r>
      <w:r w:rsidR="004654B6">
        <w:rPr>
          <w:noProof/>
          <w:color w:val="000000" w:themeColor="text1"/>
          <w:lang w:eastAsia="en-GB"/>
        </w:rPr>
        <w:t>be</w:t>
      </w:r>
      <w:r w:rsidRPr="004654B6">
        <w:rPr>
          <w:noProof/>
          <w:color w:val="000000" w:themeColor="text1"/>
          <w:lang w:eastAsia="en-GB"/>
        </w:rPr>
        <w:t>rs</w:t>
      </w:r>
      <w:r>
        <w:rPr>
          <w:color w:val="000000" w:themeColor="text1"/>
          <w:lang w:eastAsia="en-GB"/>
        </w:rPr>
        <w:t xml:space="preserve"> to access but few </w:t>
      </w:r>
      <w:r w:rsidRPr="004654B6">
        <w:rPr>
          <w:noProof/>
          <w:color w:val="000000" w:themeColor="text1"/>
          <w:lang w:eastAsia="en-GB"/>
        </w:rPr>
        <w:t>a</w:t>
      </w:r>
      <w:r w:rsidR="004654B6">
        <w:rPr>
          <w:noProof/>
          <w:color w:val="000000" w:themeColor="text1"/>
          <w:lang w:eastAsia="en-GB"/>
        </w:rPr>
        <w:t>p</w:t>
      </w:r>
      <w:r w:rsidRPr="004654B6">
        <w:rPr>
          <w:noProof/>
          <w:color w:val="000000" w:themeColor="text1"/>
          <w:lang w:eastAsia="en-GB"/>
        </w:rPr>
        <w:t>pear</w:t>
      </w:r>
      <w:r w:rsidR="00A27FA1">
        <w:rPr>
          <w:color w:val="000000" w:themeColor="text1"/>
          <w:lang w:eastAsia="en-GB"/>
        </w:rPr>
        <w:t xml:space="preserve"> to</w:t>
      </w:r>
      <w:r>
        <w:rPr>
          <w:color w:val="000000" w:themeColor="text1"/>
          <w:lang w:eastAsia="en-GB"/>
        </w:rPr>
        <w:t xml:space="preserve"> be aware of or </w:t>
      </w:r>
      <w:r w:rsidRPr="004654B6">
        <w:rPr>
          <w:noProof/>
          <w:color w:val="000000" w:themeColor="text1"/>
          <w:lang w:eastAsia="en-GB"/>
        </w:rPr>
        <w:t>activ</w:t>
      </w:r>
      <w:r w:rsidR="004654B6">
        <w:rPr>
          <w:noProof/>
          <w:color w:val="000000" w:themeColor="text1"/>
          <w:lang w:eastAsia="en-GB"/>
        </w:rPr>
        <w:t>e</w:t>
      </w:r>
      <w:r w:rsidRPr="004654B6">
        <w:rPr>
          <w:noProof/>
          <w:color w:val="000000" w:themeColor="text1"/>
          <w:lang w:eastAsia="en-GB"/>
        </w:rPr>
        <w:t>ly</w:t>
      </w:r>
      <w:r>
        <w:rPr>
          <w:color w:val="000000" w:themeColor="text1"/>
          <w:lang w:eastAsia="en-GB"/>
        </w:rPr>
        <w:t xml:space="preserve"> looking at this material.  Potentially they are not aware of the cascade of the guidance developed by IMO down into training, standards and regulations by </w:t>
      </w:r>
      <w:r w:rsidRPr="004654B6">
        <w:rPr>
          <w:noProof/>
          <w:color w:val="000000" w:themeColor="text1"/>
          <w:lang w:eastAsia="en-GB"/>
        </w:rPr>
        <w:t>mem</w:t>
      </w:r>
      <w:r w:rsidR="004654B6">
        <w:rPr>
          <w:noProof/>
          <w:color w:val="000000" w:themeColor="text1"/>
          <w:lang w:eastAsia="en-GB"/>
        </w:rPr>
        <w:t>be</w:t>
      </w:r>
      <w:r w:rsidRPr="004654B6">
        <w:rPr>
          <w:noProof/>
          <w:color w:val="000000" w:themeColor="text1"/>
          <w:lang w:eastAsia="en-GB"/>
        </w:rPr>
        <w:t>r</w:t>
      </w:r>
      <w:r>
        <w:rPr>
          <w:color w:val="000000" w:themeColor="text1"/>
          <w:lang w:eastAsia="en-GB"/>
        </w:rPr>
        <w:t xml:space="preserve"> states </w:t>
      </w:r>
    </w:p>
    <w:p w14:paraId="2556D131" w14:textId="77777777" w:rsidR="00BC256B" w:rsidRPr="00BC256B" w:rsidRDefault="00BC256B" w:rsidP="00575856">
      <w:pPr>
        <w:pStyle w:val="ListParagraph"/>
        <w:ind w:left="1134" w:hanging="567"/>
        <w:jc w:val="both"/>
        <w:rPr>
          <w:color w:val="000000" w:themeColor="text1"/>
          <w:lang w:eastAsia="en-GB"/>
        </w:rPr>
      </w:pPr>
    </w:p>
    <w:p w14:paraId="2E1CE3AB" w14:textId="6234BA11" w:rsidR="00BC256B" w:rsidRPr="00BC256B" w:rsidRDefault="00F2215F" w:rsidP="00575856">
      <w:pPr>
        <w:pStyle w:val="ListParagraph"/>
        <w:numPr>
          <w:ilvl w:val="2"/>
          <w:numId w:val="4"/>
        </w:numPr>
        <w:ind w:left="1134" w:hanging="567"/>
        <w:jc w:val="both"/>
        <w:rPr>
          <w:color w:val="000000" w:themeColor="text1"/>
          <w:lang w:eastAsia="en-GB"/>
        </w:rPr>
      </w:pPr>
      <w:r w:rsidRPr="004654B6">
        <w:rPr>
          <w:noProof/>
          <w:color w:val="000000" w:themeColor="text1"/>
          <w:lang w:eastAsia="en-GB"/>
        </w:rPr>
        <w:t>In the future</w:t>
      </w:r>
      <w:r w:rsidR="004654B6" w:rsidRPr="004654B6">
        <w:rPr>
          <w:noProof/>
          <w:color w:val="000000" w:themeColor="text1"/>
          <w:lang w:eastAsia="en-GB"/>
        </w:rPr>
        <w:t>,</w:t>
      </w:r>
      <w:r w:rsidRPr="004654B6">
        <w:rPr>
          <w:noProof/>
          <w:color w:val="000000" w:themeColor="text1"/>
          <w:lang w:eastAsia="en-GB"/>
        </w:rPr>
        <w:t xml:space="preserve"> </w:t>
      </w:r>
      <w:r w:rsidR="00BC256B" w:rsidRPr="004654B6">
        <w:rPr>
          <w:noProof/>
          <w:color w:val="000000" w:themeColor="text1"/>
          <w:lang w:eastAsia="en-GB"/>
        </w:rPr>
        <w:t>it will be necess</w:t>
      </w:r>
      <w:r w:rsidR="00255C54" w:rsidRPr="004654B6">
        <w:rPr>
          <w:noProof/>
          <w:color w:val="000000" w:themeColor="text1"/>
          <w:lang w:eastAsia="en-GB"/>
        </w:rPr>
        <w:t>a</w:t>
      </w:r>
      <w:r w:rsidR="00BC256B" w:rsidRPr="004654B6">
        <w:rPr>
          <w:noProof/>
          <w:color w:val="000000" w:themeColor="text1"/>
          <w:lang w:eastAsia="en-GB"/>
        </w:rPr>
        <w:t>ry to</w:t>
      </w:r>
      <w:r w:rsidR="00BC256B" w:rsidRPr="00F2215F">
        <w:rPr>
          <w:noProof/>
          <w:color w:val="000000" w:themeColor="text1"/>
          <w:lang w:eastAsia="en-GB"/>
        </w:rPr>
        <w:t xml:space="preserve"> engage members </w:t>
      </w:r>
      <w:r w:rsidR="00D336D3">
        <w:rPr>
          <w:noProof/>
          <w:color w:val="000000" w:themeColor="text1"/>
          <w:lang w:eastAsia="en-GB"/>
        </w:rPr>
        <w:t xml:space="preserve">and </w:t>
      </w:r>
      <w:r w:rsidR="00BC256B" w:rsidRPr="00F2215F">
        <w:rPr>
          <w:noProof/>
          <w:color w:val="000000" w:themeColor="text1"/>
          <w:lang w:eastAsia="en-GB"/>
        </w:rPr>
        <w:t xml:space="preserve">seek input </w:t>
      </w:r>
      <w:r w:rsidR="00255C54" w:rsidRPr="00F2215F">
        <w:rPr>
          <w:noProof/>
          <w:color w:val="000000" w:themeColor="text1"/>
          <w:lang w:eastAsia="en-GB"/>
        </w:rPr>
        <w:t xml:space="preserve">on </w:t>
      </w:r>
      <w:r w:rsidR="00BC256B" w:rsidRPr="00F2215F">
        <w:rPr>
          <w:noProof/>
          <w:color w:val="000000" w:themeColor="text1"/>
          <w:lang w:eastAsia="en-GB"/>
        </w:rPr>
        <w:t>the subje</w:t>
      </w:r>
      <w:r w:rsidR="00BC256B" w:rsidRPr="00025030">
        <w:rPr>
          <w:noProof/>
          <w:color w:val="000000" w:themeColor="text1"/>
          <w:lang w:eastAsia="en-GB"/>
        </w:rPr>
        <w:t>ct</w:t>
      </w:r>
      <w:r w:rsidR="00A27FA1" w:rsidRPr="00025030">
        <w:rPr>
          <w:noProof/>
          <w:color w:val="000000" w:themeColor="text1"/>
          <w:lang w:eastAsia="en-GB"/>
        </w:rPr>
        <w:t>s</w:t>
      </w:r>
      <w:r w:rsidR="00BC256B" w:rsidRPr="00025030">
        <w:rPr>
          <w:noProof/>
          <w:color w:val="000000" w:themeColor="text1"/>
          <w:lang w:eastAsia="en-GB"/>
        </w:rPr>
        <w:t xml:space="preserve"> </w:t>
      </w:r>
      <w:r w:rsidR="00BC256B" w:rsidRPr="00F2215F">
        <w:rPr>
          <w:noProof/>
          <w:color w:val="000000" w:themeColor="text1"/>
          <w:lang w:eastAsia="en-GB"/>
        </w:rPr>
        <w:t xml:space="preserve">discussed </w:t>
      </w:r>
      <w:r w:rsidR="00255C54" w:rsidRPr="00F2215F">
        <w:rPr>
          <w:noProof/>
          <w:color w:val="000000" w:themeColor="text1"/>
          <w:lang w:eastAsia="en-GB"/>
        </w:rPr>
        <w:t xml:space="preserve">and debated </w:t>
      </w:r>
      <w:r w:rsidR="00BC256B" w:rsidRPr="00F2215F">
        <w:rPr>
          <w:noProof/>
          <w:color w:val="000000" w:themeColor="text1"/>
          <w:lang w:eastAsia="en-GB"/>
        </w:rPr>
        <w:t>at IMO and IOPCF</w:t>
      </w:r>
      <w:r w:rsidR="006F27EF" w:rsidRPr="00F51587">
        <w:rPr>
          <w:noProof/>
          <w:color w:val="000000" w:themeColor="text1"/>
          <w:lang w:eastAsia="en-GB"/>
        </w:rPr>
        <w:t xml:space="preserve">, not a </w:t>
      </w:r>
      <w:r w:rsidR="004654B6" w:rsidRPr="00F51587">
        <w:rPr>
          <w:noProof/>
          <w:color w:val="000000" w:themeColor="text1"/>
          <w:lang w:eastAsia="en-GB"/>
        </w:rPr>
        <w:t xml:space="preserve">trivial </w:t>
      </w:r>
      <w:r w:rsidR="00BC256B" w:rsidRPr="00F51587">
        <w:rPr>
          <w:noProof/>
          <w:color w:val="000000" w:themeColor="text1"/>
          <w:lang w:eastAsia="en-GB"/>
        </w:rPr>
        <w:t>task</w:t>
      </w:r>
      <w:r w:rsidR="00255C54" w:rsidRPr="00F51587">
        <w:rPr>
          <w:noProof/>
          <w:color w:val="000000" w:themeColor="text1"/>
          <w:lang w:eastAsia="en-GB"/>
        </w:rPr>
        <w:t>.</w:t>
      </w:r>
      <w:r w:rsidR="00255C54" w:rsidRPr="00F51587">
        <w:rPr>
          <w:color w:val="000000" w:themeColor="text1"/>
          <w:lang w:eastAsia="en-GB"/>
        </w:rPr>
        <w:t xml:space="preserve">  The </w:t>
      </w:r>
      <w:r w:rsidR="00BC256B" w:rsidRPr="00F51587">
        <w:rPr>
          <w:noProof/>
          <w:color w:val="000000" w:themeColor="text1"/>
          <w:lang w:eastAsia="en-GB"/>
        </w:rPr>
        <w:t>IMO</w:t>
      </w:r>
      <w:r w:rsidR="00BC256B" w:rsidRPr="00F51587">
        <w:rPr>
          <w:color w:val="000000" w:themeColor="text1"/>
          <w:lang w:eastAsia="en-GB"/>
        </w:rPr>
        <w:t xml:space="preserve"> meeting can </w:t>
      </w:r>
      <w:r w:rsidR="00255C54" w:rsidRPr="00F51587">
        <w:rPr>
          <w:color w:val="000000" w:themeColor="text1"/>
          <w:lang w:eastAsia="en-GB"/>
        </w:rPr>
        <w:t xml:space="preserve">generate </w:t>
      </w:r>
      <w:r w:rsidR="00BC256B" w:rsidRPr="00F51587">
        <w:rPr>
          <w:color w:val="000000" w:themeColor="text1"/>
          <w:lang w:eastAsia="en-GB"/>
        </w:rPr>
        <w:t xml:space="preserve">over 100 documents and even IOPC Funds meetings 30 plus </w:t>
      </w:r>
      <w:r w:rsidR="00255C54" w:rsidRPr="00F51587">
        <w:rPr>
          <w:color w:val="000000" w:themeColor="text1"/>
          <w:lang w:eastAsia="en-GB"/>
        </w:rPr>
        <w:t xml:space="preserve">which </w:t>
      </w:r>
      <w:r w:rsidR="00255C54" w:rsidRPr="00F51587">
        <w:rPr>
          <w:noProof/>
          <w:color w:val="000000" w:themeColor="text1"/>
          <w:lang w:eastAsia="en-GB"/>
        </w:rPr>
        <w:t xml:space="preserve">need review and ISCO position, </w:t>
      </w:r>
      <w:r w:rsidR="00BC256B" w:rsidRPr="00F51587">
        <w:rPr>
          <w:color w:val="000000" w:themeColor="text1"/>
          <w:lang w:eastAsia="en-GB"/>
        </w:rPr>
        <w:t xml:space="preserve">comment submitted in only a few weeks.  To be effective therefore we will need to look to ways of allowing </w:t>
      </w:r>
      <w:r w:rsidR="00BC256B" w:rsidRPr="00F51587">
        <w:rPr>
          <w:noProof/>
          <w:color w:val="000000" w:themeColor="text1"/>
          <w:lang w:eastAsia="en-GB"/>
        </w:rPr>
        <w:t>online</w:t>
      </w:r>
      <w:r w:rsidR="00BC256B" w:rsidRPr="00F51587">
        <w:rPr>
          <w:color w:val="000000" w:themeColor="text1"/>
          <w:lang w:eastAsia="en-GB"/>
        </w:rPr>
        <w:t xml:space="preserve"> collaboration and target </w:t>
      </w:r>
      <w:r w:rsidR="00BC256B" w:rsidRPr="00F51587">
        <w:rPr>
          <w:noProof/>
          <w:color w:val="000000" w:themeColor="text1"/>
          <w:lang w:eastAsia="en-GB"/>
        </w:rPr>
        <w:t>mem</w:t>
      </w:r>
      <w:r w:rsidR="00255C54" w:rsidRPr="00F51587">
        <w:rPr>
          <w:noProof/>
          <w:color w:val="000000" w:themeColor="text1"/>
          <w:lang w:eastAsia="en-GB"/>
        </w:rPr>
        <w:t>be</w:t>
      </w:r>
      <w:r w:rsidR="00BC256B" w:rsidRPr="00F51587">
        <w:rPr>
          <w:noProof/>
          <w:color w:val="000000" w:themeColor="text1"/>
          <w:lang w:eastAsia="en-GB"/>
        </w:rPr>
        <w:t>rs</w:t>
      </w:r>
      <w:r w:rsidR="00BC256B" w:rsidRPr="00F51587">
        <w:rPr>
          <w:color w:val="000000" w:themeColor="text1"/>
          <w:lang w:eastAsia="en-GB"/>
        </w:rPr>
        <w:t xml:space="preserve"> who are willing to engage in</w:t>
      </w:r>
      <w:r w:rsidR="00255C54" w:rsidRPr="00F51587">
        <w:rPr>
          <w:color w:val="000000" w:themeColor="text1"/>
          <w:lang w:eastAsia="en-GB"/>
        </w:rPr>
        <w:t xml:space="preserve"> a</w:t>
      </w:r>
      <w:r w:rsidR="00BC256B" w:rsidRPr="00F51587">
        <w:rPr>
          <w:color w:val="000000" w:themeColor="text1"/>
          <w:lang w:eastAsia="en-GB"/>
        </w:rPr>
        <w:t xml:space="preserve"> </w:t>
      </w:r>
      <w:r w:rsidR="00BC256B" w:rsidRPr="00F51587">
        <w:rPr>
          <w:noProof/>
          <w:color w:val="000000" w:themeColor="text1"/>
          <w:lang w:eastAsia="en-GB"/>
        </w:rPr>
        <w:t>review</w:t>
      </w:r>
      <w:r w:rsidR="00BC256B" w:rsidRPr="00F51587">
        <w:rPr>
          <w:color w:val="000000" w:themeColor="text1"/>
          <w:lang w:eastAsia="en-GB"/>
        </w:rPr>
        <w:t xml:space="preserve"> of </w:t>
      </w:r>
      <w:r w:rsidR="00BC256B" w:rsidRPr="00F51587">
        <w:rPr>
          <w:noProof/>
          <w:color w:val="000000" w:themeColor="text1"/>
          <w:lang w:eastAsia="en-GB"/>
        </w:rPr>
        <w:t>documents</w:t>
      </w:r>
      <w:r w:rsidR="00D336D3" w:rsidRPr="00F51587">
        <w:rPr>
          <w:color w:val="000000" w:themeColor="text1"/>
          <w:lang w:eastAsia="en-GB"/>
        </w:rPr>
        <w:t xml:space="preserve">.  </w:t>
      </w:r>
      <w:r w:rsidR="004654B6" w:rsidRPr="00F51587">
        <w:rPr>
          <w:noProof/>
          <w:color w:val="000000" w:themeColor="text1"/>
          <w:lang w:eastAsia="en-GB"/>
        </w:rPr>
        <w:t>About</w:t>
      </w:r>
      <w:r w:rsidR="00D336D3" w:rsidRPr="00F51587">
        <w:rPr>
          <w:color w:val="000000" w:themeColor="text1"/>
          <w:lang w:eastAsia="en-GB"/>
        </w:rPr>
        <w:t xml:space="preserve"> </w:t>
      </w:r>
      <w:r w:rsidR="00D336D3" w:rsidRPr="00F51587">
        <w:rPr>
          <w:noProof/>
          <w:color w:val="000000" w:themeColor="text1"/>
          <w:lang w:eastAsia="en-GB"/>
        </w:rPr>
        <w:t>attendance</w:t>
      </w:r>
      <w:r w:rsidR="004654B6" w:rsidRPr="00F51587">
        <w:rPr>
          <w:noProof/>
          <w:color w:val="000000" w:themeColor="text1"/>
          <w:lang w:eastAsia="en-GB"/>
        </w:rPr>
        <w:t>,</w:t>
      </w:r>
      <w:r w:rsidR="00D336D3" w:rsidRPr="00F51587">
        <w:rPr>
          <w:color w:val="000000" w:themeColor="text1"/>
          <w:lang w:eastAsia="en-GB"/>
        </w:rPr>
        <w:t xml:space="preserve"> there are two obstacles the first</w:t>
      </w:r>
      <w:r w:rsidR="006F27EF" w:rsidRPr="00F51587">
        <w:rPr>
          <w:color w:val="000000" w:themeColor="text1"/>
          <w:lang w:eastAsia="en-GB"/>
        </w:rPr>
        <w:t xml:space="preserve"> being</w:t>
      </w:r>
      <w:r w:rsidR="00D336D3" w:rsidRPr="00F51587">
        <w:rPr>
          <w:color w:val="000000" w:themeColor="text1"/>
          <w:lang w:eastAsia="en-GB"/>
        </w:rPr>
        <w:t xml:space="preserve"> the limited funds to support attendance </w:t>
      </w:r>
      <w:r w:rsidR="004654B6" w:rsidRPr="00F51587">
        <w:rPr>
          <w:noProof/>
          <w:color w:val="000000" w:themeColor="text1"/>
          <w:lang w:eastAsia="en-GB"/>
        </w:rPr>
        <w:t>at</w:t>
      </w:r>
      <w:r w:rsidR="006F27EF" w:rsidRPr="00F51587">
        <w:rPr>
          <w:color w:val="000000" w:themeColor="text1"/>
          <w:lang w:eastAsia="en-GB"/>
        </w:rPr>
        <w:t xml:space="preserve"> </w:t>
      </w:r>
      <w:r w:rsidR="00D336D3" w:rsidRPr="00F51587">
        <w:rPr>
          <w:color w:val="000000" w:themeColor="text1"/>
          <w:lang w:eastAsia="en-GB"/>
        </w:rPr>
        <w:t>meeting</w:t>
      </w:r>
      <w:r w:rsidR="006F27EF" w:rsidRPr="00F51587">
        <w:rPr>
          <w:color w:val="000000" w:themeColor="text1"/>
          <w:lang w:eastAsia="en-GB"/>
        </w:rPr>
        <w:t>s</w:t>
      </w:r>
      <w:r w:rsidR="00D336D3" w:rsidRPr="00F51587">
        <w:rPr>
          <w:color w:val="000000" w:themeColor="text1"/>
          <w:lang w:eastAsia="en-GB"/>
        </w:rPr>
        <w:t xml:space="preserve"> in London.  The second the reality that these meetings are</w:t>
      </w:r>
      <w:r w:rsidR="006F27EF" w:rsidRPr="00F51587">
        <w:rPr>
          <w:color w:val="000000" w:themeColor="text1"/>
          <w:lang w:eastAsia="en-GB"/>
        </w:rPr>
        <w:t>,</w:t>
      </w:r>
      <w:r w:rsidR="00D336D3" w:rsidRPr="00F51587">
        <w:rPr>
          <w:color w:val="000000" w:themeColor="text1"/>
          <w:lang w:eastAsia="en-GB"/>
        </w:rPr>
        <w:t xml:space="preserve"> whi</w:t>
      </w:r>
      <w:r w:rsidR="00CF64B2">
        <w:rPr>
          <w:color w:val="000000" w:themeColor="text1"/>
          <w:lang w:eastAsia="en-GB"/>
        </w:rPr>
        <w:t>le important to be involved in</w:t>
      </w:r>
      <w:r w:rsidR="006F27EF" w:rsidRPr="00F51587">
        <w:rPr>
          <w:color w:val="000000" w:themeColor="text1"/>
          <w:lang w:eastAsia="en-GB"/>
        </w:rPr>
        <w:t>, are</w:t>
      </w:r>
      <w:r w:rsidR="00D336D3" w:rsidRPr="00F51587">
        <w:rPr>
          <w:color w:val="000000" w:themeColor="text1"/>
          <w:lang w:eastAsia="en-GB"/>
        </w:rPr>
        <w:t xml:space="preserve"> often long, rarely exciting and wide ranging such that much of the meeting may not be </w:t>
      </w:r>
      <w:r w:rsidR="00D336D3" w:rsidRPr="00F51587">
        <w:rPr>
          <w:noProof/>
          <w:color w:val="000000" w:themeColor="text1"/>
          <w:lang w:eastAsia="en-GB"/>
        </w:rPr>
        <w:t>direct</w:t>
      </w:r>
      <w:r w:rsidR="00D336D3" w:rsidRPr="00F51587">
        <w:rPr>
          <w:color w:val="000000" w:themeColor="text1"/>
          <w:lang w:eastAsia="en-GB"/>
        </w:rPr>
        <w:t xml:space="preserve"> of interest to ISCO.  </w:t>
      </w:r>
      <w:r w:rsidR="00D336D3" w:rsidRPr="00F51587">
        <w:rPr>
          <w:noProof/>
          <w:color w:val="000000" w:themeColor="text1"/>
          <w:lang w:eastAsia="en-GB"/>
        </w:rPr>
        <w:t>Finally</w:t>
      </w:r>
      <w:r w:rsidR="004654B6" w:rsidRPr="00F51587">
        <w:rPr>
          <w:noProof/>
          <w:color w:val="000000" w:themeColor="text1"/>
          <w:lang w:eastAsia="en-GB"/>
        </w:rPr>
        <w:t>,</w:t>
      </w:r>
      <w:r w:rsidR="00D336D3" w:rsidRPr="00F51587">
        <w:rPr>
          <w:color w:val="000000" w:themeColor="text1"/>
          <w:lang w:eastAsia="en-GB"/>
        </w:rPr>
        <w:t xml:space="preserve"> while we have to date been able to cover these meeting</w:t>
      </w:r>
      <w:r w:rsidR="00E22A46">
        <w:rPr>
          <w:color w:val="000000" w:themeColor="text1"/>
          <w:lang w:eastAsia="en-GB"/>
        </w:rPr>
        <w:t>s</w:t>
      </w:r>
      <w:r w:rsidR="00D336D3" w:rsidRPr="00F51587">
        <w:rPr>
          <w:color w:val="000000" w:themeColor="text1"/>
          <w:lang w:eastAsia="en-GB"/>
        </w:rPr>
        <w:t xml:space="preserve"> with experience</w:t>
      </w:r>
      <w:r w:rsidR="006F27EF" w:rsidRPr="00F51587">
        <w:rPr>
          <w:color w:val="000000" w:themeColor="text1"/>
          <w:lang w:eastAsia="en-GB"/>
        </w:rPr>
        <w:t>d</w:t>
      </w:r>
      <w:r w:rsidR="00D336D3" w:rsidRPr="00F51587">
        <w:rPr>
          <w:color w:val="000000" w:themeColor="text1"/>
          <w:lang w:eastAsia="en-GB"/>
        </w:rPr>
        <w:t xml:space="preserve"> </w:t>
      </w:r>
      <w:r w:rsidR="00D336D3" w:rsidRPr="004654B6">
        <w:rPr>
          <w:noProof/>
          <w:color w:val="000000" w:themeColor="text1"/>
          <w:lang w:eastAsia="en-GB"/>
        </w:rPr>
        <w:t>delega</w:t>
      </w:r>
      <w:r w:rsidR="004654B6">
        <w:rPr>
          <w:noProof/>
          <w:color w:val="000000" w:themeColor="text1"/>
          <w:lang w:eastAsia="en-GB"/>
        </w:rPr>
        <w:t>t</w:t>
      </w:r>
      <w:r w:rsidR="00D336D3" w:rsidRPr="004654B6">
        <w:rPr>
          <w:noProof/>
          <w:color w:val="000000" w:themeColor="text1"/>
          <w:lang w:eastAsia="en-GB"/>
        </w:rPr>
        <w:t>es</w:t>
      </w:r>
      <w:r w:rsidR="00D336D3">
        <w:rPr>
          <w:color w:val="000000" w:themeColor="text1"/>
          <w:lang w:eastAsia="en-GB"/>
        </w:rPr>
        <w:t xml:space="preserve"> the youngest of whom is now 50</w:t>
      </w:r>
      <w:r w:rsidR="00CF64B2">
        <w:rPr>
          <w:color w:val="000000" w:themeColor="text1"/>
          <w:lang w:eastAsia="en-GB"/>
        </w:rPr>
        <w:t>,</w:t>
      </w:r>
      <w:r w:rsidR="00D336D3">
        <w:rPr>
          <w:color w:val="000000" w:themeColor="text1"/>
          <w:lang w:eastAsia="en-GB"/>
        </w:rPr>
        <w:t xml:space="preserve"> we will struggle to bring in new blood as some of the </w:t>
      </w:r>
      <w:r w:rsidR="00D336D3" w:rsidRPr="004654B6">
        <w:rPr>
          <w:noProof/>
          <w:color w:val="000000" w:themeColor="text1"/>
          <w:lang w:eastAsia="en-GB"/>
        </w:rPr>
        <w:t>regu</w:t>
      </w:r>
      <w:r w:rsidR="004654B6">
        <w:rPr>
          <w:noProof/>
          <w:color w:val="000000" w:themeColor="text1"/>
          <w:lang w:eastAsia="en-GB"/>
        </w:rPr>
        <w:t>la</w:t>
      </w:r>
      <w:r w:rsidR="00D336D3" w:rsidRPr="004654B6">
        <w:rPr>
          <w:noProof/>
          <w:color w:val="000000" w:themeColor="text1"/>
          <w:lang w:eastAsia="en-GB"/>
        </w:rPr>
        <w:t>rs</w:t>
      </w:r>
      <w:r w:rsidR="00D336D3">
        <w:rPr>
          <w:color w:val="000000" w:themeColor="text1"/>
          <w:lang w:eastAsia="en-GB"/>
        </w:rPr>
        <w:t xml:space="preserve"> </w:t>
      </w:r>
      <w:r w:rsidR="00D336D3" w:rsidRPr="004654B6">
        <w:rPr>
          <w:noProof/>
          <w:color w:val="000000" w:themeColor="text1"/>
          <w:lang w:eastAsia="en-GB"/>
        </w:rPr>
        <w:t>step</w:t>
      </w:r>
      <w:r w:rsidR="00D336D3">
        <w:rPr>
          <w:color w:val="000000" w:themeColor="text1"/>
          <w:lang w:eastAsia="en-GB"/>
        </w:rPr>
        <w:t xml:space="preserve"> back in </w:t>
      </w:r>
      <w:r w:rsidR="00D336D3" w:rsidRPr="004654B6">
        <w:rPr>
          <w:noProof/>
          <w:color w:val="000000" w:themeColor="text1"/>
          <w:lang w:eastAsia="en-GB"/>
        </w:rPr>
        <w:t>the</w:t>
      </w:r>
      <w:r w:rsidR="00D336D3">
        <w:rPr>
          <w:color w:val="000000" w:themeColor="text1"/>
          <w:lang w:eastAsia="en-GB"/>
        </w:rPr>
        <w:t xml:space="preserve"> future. </w:t>
      </w:r>
    </w:p>
    <w:p w14:paraId="5BB0C524" w14:textId="64665111" w:rsidR="008845AC" w:rsidRDefault="008845AC" w:rsidP="00746B2F">
      <w:pPr>
        <w:rPr>
          <w:color w:val="2F5496" w:themeColor="accent1" w:themeShade="BF"/>
          <w:lang w:eastAsia="en-GB"/>
        </w:rPr>
      </w:pPr>
    </w:p>
    <w:p w14:paraId="4440E4EC" w14:textId="089B1338" w:rsidR="00575856" w:rsidRDefault="00575856" w:rsidP="00746B2F">
      <w:pPr>
        <w:rPr>
          <w:color w:val="2F5496" w:themeColor="accent1" w:themeShade="BF"/>
          <w:lang w:eastAsia="en-GB"/>
        </w:rPr>
      </w:pPr>
    </w:p>
    <w:p w14:paraId="403D0AE2" w14:textId="00D75B25" w:rsidR="00575856" w:rsidRDefault="00575856" w:rsidP="00746B2F">
      <w:pPr>
        <w:rPr>
          <w:color w:val="2F5496" w:themeColor="accent1" w:themeShade="BF"/>
          <w:lang w:eastAsia="en-GB"/>
        </w:rPr>
      </w:pPr>
    </w:p>
    <w:p w14:paraId="2787E4E6" w14:textId="6D17EAB3" w:rsidR="008845AC" w:rsidRPr="0068720F" w:rsidRDefault="008845AC" w:rsidP="0068720F">
      <w:pPr>
        <w:pStyle w:val="ListParagraph"/>
        <w:numPr>
          <w:ilvl w:val="1"/>
          <w:numId w:val="4"/>
        </w:numPr>
        <w:ind w:left="709"/>
        <w:rPr>
          <w:b/>
          <w:color w:val="2F5496" w:themeColor="accent1" w:themeShade="BF"/>
          <w:lang w:eastAsia="en-GB"/>
        </w:rPr>
      </w:pPr>
      <w:r w:rsidRPr="0068720F">
        <w:rPr>
          <w:b/>
          <w:color w:val="2F5496" w:themeColor="accent1" w:themeShade="BF"/>
          <w:lang w:eastAsia="en-GB"/>
        </w:rPr>
        <w:t>To support the activities of the International Maritime Organisation and to promote the dissemination of its work.</w:t>
      </w:r>
    </w:p>
    <w:p w14:paraId="44854B7E" w14:textId="77777777" w:rsidR="00BC256B" w:rsidRPr="00BC256B" w:rsidRDefault="00BC256B" w:rsidP="00BC256B">
      <w:pPr>
        <w:pStyle w:val="ListParagraph"/>
        <w:rPr>
          <w:color w:val="2F5496" w:themeColor="accent1" w:themeShade="BF"/>
          <w:lang w:eastAsia="en-GB"/>
        </w:rPr>
      </w:pPr>
    </w:p>
    <w:p w14:paraId="4993C1F9" w14:textId="58AB7997" w:rsidR="00BC256B" w:rsidRDefault="00C212DF" w:rsidP="00575856">
      <w:pPr>
        <w:pStyle w:val="ListParagraph"/>
        <w:numPr>
          <w:ilvl w:val="2"/>
          <w:numId w:val="4"/>
        </w:numPr>
        <w:ind w:left="1134" w:hanging="567"/>
        <w:jc w:val="both"/>
        <w:rPr>
          <w:color w:val="000000" w:themeColor="text1"/>
          <w:lang w:eastAsia="en-GB"/>
        </w:rPr>
      </w:pPr>
      <w:r w:rsidRPr="00282157">
        <w:rPr>
          <w:color w:val="000000" w:themeColor="text1"/>
          <w:lang w:eastAsia="en-GB"/>
        </w:rPr>
        <w:t xml:space="preserve">In </w:t>
      </w:r>
      <w:r w:rsidRPr="00255C54">
        <w:rPr>
          <w:noProof/>
          <w:color w:val="000000" w:themeColor="text1"/>
          <w:lang w:eastAsia="en-GB"/>
        </w:rPr>
        <w:t>part</w:t>
      </w:r>
      <w:r w:rsidR="00255C54">
        <w:rPr>
          <w:noProof/>
          <w:color w:val="000000" w:themeColor="text1"/>
          <w:lang w:eastAsia="en-GB"/>
        </w:rPr>
        <w:t>,</w:t>
      </w:r>
      <w:r w:rsidRPr="00282157">
        <w:rPr>
          <w:color w:val="000000" w:themeColor="text1"/>
          <w:lang w:eastAsia="en-GB"/>
        </w:rPr>
        <w:t xml:space="preserve"> this is addressed by the </w:t>
      </w:r>
      <w:r w:rsidRPr="00255C54">
        <w:rPr>
          <w:noProof/>
          <w:color w:val="000000" w:themeColor="text1"/>
          <w:lang w:eastAsia="en-GB"/>
        </w:rPr>
        <w:t>above</w:t>
      </w:r>
      <w:r w:rsidR="00255C54">
        <w:rPr>
          <w:noProof/>
          <w:color w:val="000000" w:themeColor="text1"/>
          <w:lang w:eastAsia="en-GB"/>
        </w:rPr>
        <w:t>,</w:t>
      </w:r>
      <w:r w:rsidRPr="00282157">
        <w:rPr>
          <w:color w:val="000000" w:themeColor="text1"/>
          <w:lang w:eastAsia="en-GB"/>
        </w:rPr>
        <w:t xml:space="preserve"> and </w:t>
      </w:r>
      <w:r w:rsidR="00255C54">
        <w:rPr>
          <w:noProof/>
          <w:color w:val="000000" w:themeColor="text1"/>
          <w:lang w:eastAsia="en-GB"/>
        </w:rPr>
        <w:t>also</w:t>
      </w:r>
      <w:r w:rsidRPr="00282157">
        <w:rPr>
          <w:color w:val="000000" w:themeColor="text1"/>
          <w:lang w:eastAsia="en-GB"/>
        </w:rPr>
        <w:t xml:space="preserve"> we have been active in activities such as the 50 years of working </w:t>
      </w:r>
      <w:r w:rsidRPr="00255C54">
        <w:rPr>
          <w:noProof/>
          <w:color w:val="000000" w:themeColor="text1"/>
          <w:lang w:eastAsia="en-GB"/>
        </w:rPr>
        <w:t>together</w:t>
      </w:r>
      <w:r w:rsidR="00255C54">
        <w:rPr>
          <w:noProof/>
          <w:color w:val="000000" w:themeColor="text1"/>
          <w:lang w:eastAsia="en-GB"/>
        </w:rPr>
        <w:t xml:space="preserve"> with</w:t>
      </w:r>
      <w:r w:rsidR="00255C54">
        <w:rPr>
          <w:color w:val="000000" w:themeColor="text1"/>
          <w:lang w:eastAsia="en-GB"/>
        </w:rPr>
        <w:t xml:space="preserve"> an</w:t>
      </w:r>
      <w:r w:rsidRPr="00282157">
        <w:rPr>
          <w:color w:val="000000" w:themeColor="text1"/>
          <w:lang w:eastAsia="en-GB"/>
        </w:rPr>
        <w:t xml:space="preserve"> </w:t>
      </w:r>
      <w:r w:rsidRPr="00255C54">
        <w:rPr>
          <w:noProof/>
          <w:color w:val="000000" w:themeColor="text1"/>
          <w:lang w:eastAsia="en-GB"/>
        </w:rPr>
        <w:t>exhibition</w:t>
      </w:r>
      <w:r w:rsidRPr="00282157">
        <w:rPr>
          <w:color w:val="000000" w:themeColor="text1"/>
          <w:lang w:eastAsia="en-GB"/>
        </w:rPr>
        <w:t xml:space="preserve">.  </w:t>
      </w:r>
      <w:r w:rsidRPr="00255C54">
        <w:rPr>
          <w:noProof/>
          <w:color w:val="000000" w:themeColor="text1"/>
          <w:lang w:eastAsia="en-GB"/>
        </w:rPr>
        <w:t>However</w:t>
      </w:r>
      <w:r w:rsidR="00255C54">
        <w:rPr>
          <w:noProof/>
          <w:color w:val="000000" w:themeColor="text1"/>
          <w:lang w:eastAsia="en-GB"/>
        </w:rPr>
        <w:t>,</w:t>
      </w:r>
      <w:r w:rsidRPr="00282157">
        <w:rPr>
          <w:color w:val="000000" w:themeColor="text1"/>
          <w:lang w:eastAsia="en-GB"/>
        </w:rPr>
        <w:t xml:space="preserve"> although we do disseminate </w:t>
      </w:r>
      <w:r w:rsidRPr="00255C54">
        <w:rPr>
          <w:noProof/>
          <w:color w:val="000000" w:themeColor="text1"/>
          <w:lang w:eastAsia="en-GB"/>
        </w:rPr>
        <w:t>information</w:t>
      </w:r>
      <w:r w:rsidRPr="00282157">
        <w:rPr>
          <w:color w:val="000000" w:themeColor="text1"/>
          <w:lang w:eastAsia="en-GB"/>
        </w:rPr>
        <w:t xml:space="preserve"> of the IMO </w:t>
      </w:r>
      <w:r w:rsidR="00255C54">
        <w:rPr>
          <w:noProof/>
          <w:color w:val="000000" w:themeColor="text1"/>
          <w:lang w:eastAsia="en-GB"/>
        </w:rPr>
        <w:t>R</w:t>
      </w:r>
      <w:r w:rsidRPr="00255C54">
        <w:rPr>
          <w:noProof/>
          <w:color w:val="000000" w:themeColor="text1"/>
          <w:lang w:eastAsia="en-GB"/>
        </w:rPr>
        <w:t>egional</w:t>
      </w:r>
      <w:r w:rsidRPr="00282157">
        <w:rPr>
          <w:color w:val="000000" w:themeColor="text1"/>
          <w:lang w:eastAsia="en-GB"/>
        </w:rPr>
        <w:t xml:space="preserve"> and </w:t>
      </w:r>
      <w:r w:rsidRPr="004654B6">
        <w:rPr>
          <w:noProof/>
          <w:color w:val="000000" w:themeColor="text1"/>
          <w:lang w:eastAsia="en-GB"/>
        </w:rPr>
        <w:t>technical</w:t>
      </w:r>
      <w:r w:rsidRPr="00282157">
        <w:rPr>
          <w:color w:val="000000" w:themeColor="text1"/>
          <w:lang w:eastAsia="en-GB"/>
        </w:rPr>
        <w:t xml:space="preserve"> cooperation events and have had </w:t>
      </w:r>
      <w:r w:rsidRPr="00255C54">
        <w:rPr>
          <w:noProof/>
          <w:color w:val="000000" w:themeColor="text1"/>
          <w:lang w:eastAsia="en-GB"/>
        </w:rPr>
        <w:t>me</w:t>
      </w:r>
      <w:r w:rsidR="00255C54">
        <w:rPr>
          <w:noProof/>
          <w:color w:val="000000" w:themeColor="text1"/>
          <w:lang w:eastAsia="en-GB"/>
        </w:rPr>
        <w:t>mbe</w:t>
      </w:r>
      <w:r w:rsidRPr="00255C54">
        <w:rPr>
          <w:noProof/>
          <w:color w:val="000000" w:themeColor="text1"/>
          <w:lang w:eastAsia="en-GB"/>
        </w:rPr>
        <w:t>rs</w:t>
      </w:r>
      <w:r w:rsidRPr="00282157">
        <w:rPr>
          <w:color w:val="000000" w:themeColor="text1"/>
          <w:lang w:eastAsia="en-GB"/>
        </w:rPr>
        <w:t xml:space="preserve"> </w:t>
      </w:r>
      <w:r w:rsidRPr="00255C54">
        <w:rPr>
          <w:noProof/>
          <w:color w:val="000000" w:themeColor="text1"/>
          <w:lang w:eastAsia="en-GB"/>
        </w:rPr>
        <w:t>deli</w:t>
      </w:r>
      <w:r w:rsidR="00255C54">
        <w:rPr>
          <w:noProof/>
          <w:color w:val="000000" w:themeColor="text1"/>
          <w:lang w:eastAsia="en-GB"/>
        </w:rPr>
        <w:t>v</w:t>
      </w:r>
      <w:r w:rsidRPr="00255C54">
        <w:rPr>
          <w:noProof/>
          <w:color w:val="000000" w:themeColor="text1"/>
          <w:lang w:eastAsia="en-GB"/>
        </w:rPr>
        <w:t>er</w:t>
      </w:r>
      <w:r w:rsidRPr="00282157">
        <w:rPr>
          <w:color w:val="000000" w:themeColor="text1"/>
          <w:lang w:eastAsia="en-GB"/>
        </w:rPr>
        <w:t xml:space="preserve"> at such </w:t>
      </w:r>
      <w:r w:rsidRPr="004654B6">
        <w:rPr>
          <w:noProof/>
          <w:color w:val="000000" w:themeColor="text1"/>
          <w:lang w:eastAsia="en-GB"/>
        </w:rPr>
        <w:t>events</w:t>
      </w:r>
      <w:r w:rsidR="00255C54">
        <w:rPr>
          <w:noProof/>
          <w:color w:val="000000" w:themeColor="text1"/>
          <w:lang w:eastAsia="en-GB"/>
        </w:rPr>
        <w:t>,</w:t>
      </w:r>
      <w:r w:rsidRPr="00282157">
        <w:rPr>
          <w:color w:val="000000" w:themeColor="text1"/>
          <w:lang w:eastAsia="en-GB"/>
        </w:rPr>
        <w:t xml:space="preserve"> we do not </w:t>
      </w:r>
      <w:r w:rsidRPr="00255C54">
        <w:rPr>
          <w:noProof/>
          <w:color w:val="000000" w:themeColor="text1"/>
          <w:lang w:eastAsia="en-GB"/>
        </w:rPr>
        <w:t>routin</w:t>
      </w:r>
      <w:r w:rsidR="00255C54">
        <w:rPr>
          <w:noProof/>
          <w:color w:val="000000" w:themeColor="text1"/>
          <w:lang w:eastAsia="en-GB"/>
        </w:rPr>
        <w:t>e</w:t>
      </w:r>
      <w:r w:rsidRPr="00255C54">
        <w:rPr>
          <w:noProof/>
          <w:color w:val="000000" w:themeColor="text1"/>
          <w:lang w:eastAsia="en-GB"/>
        </w:rPr>
        <w:t>ly</w:t>
      </w:r>
      <w:r w:rsidRPr="00282157">
        <w:rPr>
          <w:color w:val="000000" w:themeColor="text1"/>
          <w:lang w:eastAsia="en-GB"/>
        </w:rPr>
        <w:t xml:space="preserve"> support them.</w:t>
      </w:r>
      <w:r w:rsidR="00255C54">
        <w:rPr>
          <w:color w:val="000000" w:themeColor="text1"/>
          <w:lang w:eastAsia="en-GB"/>
        </w:rPr>
        <w:t xml:space="preserve">  These events present an </w:t>
      </w:r>
      <w:r w:rsidR="00255C54" w:rsidRPr="00255C54">
        <w:rPr>
          <w:noProof/>
          <w:color w:val="000000" w:themeColor="text1"/>
          <w:lang w:eastAsia="en-GB"/>
        </w:rPr>
        <w:t>op</w:t>
      </w:r>
      <w:r w:rsidR="00255C54">
        <w:rPr>
          <w:noProof/>
          <w:color w:val="000000" w:themeColor="text1"/>
          <w:lang w:eastAsia="en-GB"/>
        </w:rPr>
        <w:t>po</w:t>
      </w:r>
      <w:r w:rsidR="00255C54" w:rsidRPr="00255C54">
        <w:rPr>
          <w:noProof/>
          <w:color w:val="000000" w:themeColor="text1"/>
          <w:lang w:eastAsia="en-GB"/>
        </w:rPr>
        <w:t>rtunity</w:t>
      </w:r>
      <w:r w:rsidR="00255C54">
        <w:rPr>
          <w:color w:val="000000" w:themeColor="text1"/>
          <w:lang w:eastAsia="en-GB"/>
        </w:rPr>
        <w:t xml:space="preserve"> for </w:t>
      </w:r>
      <w:r w:rsidR="00255C54" w:rsidRPr="00255C54">
        <w:rPr>
          <w:noProof/>
          <w:color w:val="000000" w:themeColor="text1"/>
          <w:lang w:eastAsia="en-GB"/>
        </w:rPr>
        <w:t>mem</w:t>
      </w:r>
      <w:r w:rsidR="00255C54">
        <w:rPr>
          <w:noProof/>
          <w:color w:val="000000" w:themeColor="text1"/>
          <w:lang w:eastAsia="en-GB"/>
        </w:rPr>
        <w:t>be</w:t>
      </w:r>
      <w:r w:rsidR="00255C54" w:rsidRPr="00255C54">
        <w:rPr>
          <w:noProof/>
          <w:color w:val="000000" w:themeColor="text1"/>
          <w:lang w:eastAsia="en-GB"/>
        </w:rPr>
        <w:t>rs</w:t>
      </w:r>
      <w:r w:rsidR="00255C54">
        <w:rPr>
          <w:color w:val="000000" w:themeColor="text1"/>
          <w:lang w:eastAsia="en-GB"/>
        </w:rPr>
        <w:t xml:space="preserve"> to meet those </w:t>
      </w:r>
      <w:r w:rsidR="00255C54" w:rsidRPr="00255C54">
        <w:rPr>
          <w:noProof/>
          <w:color w:val="000000" w:themeColor="text1"/>
          <w:lang w:eastAsia="en-GB"/>
        </w:rPr>
        <w:t>involved</w:t>
      </w:r>
      <w:r w:rsidR="00255C54">
        <w:rPr>
          <w:color w:val="000000" w:themeColor="text1"/>
          <w:lang w:eastAsia="en-GB"/>
        </w:rPr>
        <w:t xml:space="preserve"> </w:t>
      </w:r>
      <w:r w:rsidR="00E22A46">
        <w:rPr>
          <w:color w:val="000000" w:themeColor="text1"/>
          <w:lang w:eastAsia="en-GB"/>
        </w:rPr>
        <w:t xml:space="preserve">at </w:t>
      </w:r>
      <w:r w:rsidR="00255C54">
        <w:rPr>
          <w:color w:val="000000" w:themeColor="text1"/>
          <w:lang w:eastAsia="en-GB"/>
        </w:rPr>
        <w:t xml:space="preserve">government levels in spill </w:t>
      </w:r>
      <w:r w:rsidR="00255C54" w:rsidRPr="00255C54">
        <w:rPr>
          <w:noProof/>
          <w:color w:val="000000" w:themeColor="text1"/>
          <w:lang w:eastAsia="en-GB"/>
        </w:rPr>
        <w:t>preparedne</w:t>
      </w:r>
      <w:r w:rsidR="00255C54">
        <w:rPr>
          <w:noProof/>
          <w:color w:val="000000" w:themeColor="text1"/>
          <w:lang w:eastAsia="en-GB"/>
        </w:rPr>
        <w:t>s</w:t>
      </w:r>
      <w:r w:rsidR="00255C54" w:rsidRPr="00255C54">
        <w:rPr>
          <w:noProof/>
          <w:color w:val="000000" w:themeColor="text1"/>
          <w:lang w:eastAsia="en-GB"/>
        </w:rPr>
        <w:t>s</w:t>
      </w:r>
      <w:r w:rsidR="00255C54">
        <w:rPr>
          <w:color w:val="000000" w:themeColor="text1"/>
          <w:lang w:eastAsia="en-GB"/>
        </w:rPr>
        <w:t xml:space="preserve"> and response. </w:t>
      </w:r>
      <w:r w:rsidR="00255C54" w:rsidRPr="004654B6">
        <w:rPr>
          <w:noProof/>
          <w:color w:val="000000" w:themeColor="text1"/>
          <w:lang w:eastAsia="en-GB"/>
        </w:rPr>
        <w:t>They also provide an opportunity for us to</w:t>
      </w:r>
      <w:r w:rsidR="00255C54">
        <w:rPr>
          <w:color w:val="000000" w:themeColor="text1"/>
          <w:lang w:eastAsia="en-GB"/>
        </w:rPr>
        <w:t xml:space="preserve"> provide </w:t>
      </w:r>
      <w:r w:rsidR="00255C54" w:rsidRPr="004654B6">
        <w:rPr>
          <w:noProof/>
          <w:color w:val="000000" w:themeColor="text1"/>
          <w:lang w:eastAsia="en-GB"/>
        </w:rPr>
        <w:t>practical</w:t>
      </w:r>
      <w:r w:rsidR="00255C54">
        <w:rPr>
          <w:color w:val="000000" w:themeColor="text1"/>
          <w:lang w:eastAsia="en-GB"/>
        </w:rPr>
        <w:t xml:space="preserve"> input and experience which will enhance the value of training they receive. </w:t>
      </w:r>
    </w:p>
    <w:p w14:paraId="236517D5" w14:textId="77777777" w:rsidR="008845AC" w:rsidRPr="0068720F" w:rsidRDefault="008845AC" w:rsidP="00746B2F">
      <w:pPr>
        <w:rPr>
          <w:b/>
          <w:color w:val="2F5496" w:themeColor="accent1" w:themeShade="BF"/>
          <w:lang w:eastAsia="en-GB"/>
        </w:rPr>
      </w:pPr>
    </w:p>
    <w:p w14:paraId="78501CC5" w14:textId="428D15D1" w:rsidR="008845AC" w:rsidRPr="0068720F" w:rsidRDefault="008845AC" w:rsidP="0068720F">
      <w:pPr>
        <w:pStyle w:val="ListParagraph"/>
        <w:numPr>
          <w:ilvl w:val="1"/>
          <w:numId w:val="4"/>
        </w:numPr>
        <w:ind w:left="709"/>
        <w:rPr>
          <w:b/>
          <w:color w:val="2F5496" w:themeColor="accent1" w:themeShade="BF"/>
          <w:lang w:eastAsia="en-GB"/>
        </w:rPr>
      </w:pPr>
      <w:r w:rsidRPr="0068720F">
        <w:rPr>
          <w:b/>
          <w:noProof/>
          <w:color w:val="2F5496" w:themeColor="accent1" w:themeShade="BF"/>
          <w:lang w:eastAsia="en-GB"/>
        </w:rPr>
        <w:t>To represent ISCO members in the IMO Marine Environment Protection Committee and its technical working group on OPRC and the OPRC HNS Protocol implementation.</w:t>
      </w:r>
    </w:p>
    <w:p w14:paraId="1F25D2A0" w14:textId="77777777" w:rsidR="00282157" w:rsidRPr="00282157" w:rsidRDefault="00282157" w:rsidP="00282157">
      <w:pPr>
        <w:pStyle w:val="ListParagraph"/>
        <w:rPr>
          <w:color w:val="2F5496" w:themeColor="accent1" w:themeShade="BF"/>
          <w:lang w:eastAsia="en-GB"/>
        </w:rPr>
      </w:pPr>
    </w:p>
    <w:p w14:paraId="67CD2BF4" w14:textId="69605266" w:rsidR="00575856" w:rsidRDefault="00255C54" w:rsidP="001E42C9">
      <w:pPr>
        <w:pStyle w:val="ListParagraph"/>
        <w:numPr>
          <w:ilvl w:val="2"/>
          <w:numId w:val="4"/>
        </w:numPr>
        <w:ind w:left="1134" w:hanging="567"/>
        <w:jc w:val="both"/>
        <w:rPr>
          <w:color w:val="000000" w:themeColor="text1"/>
          <w:lang w:eastAsia="en-GB"/>
        </w:rPr>
      </w:pPr>
      <w:r w:rsidRPr="00575856">
        <w:rPr>
          <w:color w:val="000000" w:themeColor="text1"/>
          <w:lang w:eastAsia="en-GB"/>
        </w:rPr>
        <w:t>T</w:t>
      </w:r>
      <w:r w:rsidR="00282157" w:rsidRPr="00575856">
        <w:rPr>
          <w:color w:val="000000" w:themeColor="text1"/>
          <w:lang w:eastAsia="en-GB"/>
        </w:rPr>
        <w:t>he OPR</w:t>
      </w:r>
      <w:r w:rsidRPr="00575856">
        <w:rPr>
          <w:color w:val="000000" w:themeColor="text1"/>
          <w:lang w:eastAsia="en-GB"/>
        </w:rPr>
        <w:t xml:space="preserve">C </w:t>
      </w:r>
      <w:r w:rsidR="00282157" w:rsidRPr="00575856">
        <w:rPr>
          <w:color w:val="000000" w:themeColor="text1"/>
          <w:lang w:eastAsia="en-GB"/>
        </w:rPr>
        <w:t xml:space="preserve">HNS </w:t>
      </w:r>
      <w:r w:rsidR="00282157" w:rsidRPr="00575856">
        <w:rPr>
          <w:noProof/>
          <w:color w:val="000000" w:themeColor="text1"/>
          <w:lang w:eastAsia="en-GB"/>
        </w:rPr>
        <w:t>technical</w:t>
      </w:r>
      <w:r w:rsidR="00282157" w:rsidRPr="00575856">
        <w:rPr>
          <w:color w:val="000000" w:themeColor="text1"/>
          <w:lang w:eastAsia="en-GB"/>
        </w:rPr>
        <w:t xml:space="preserve"> group has </w:t>
      </w:r>
      <w:r w:rsidR="00282157" w:rsidRPr="00575856">
        <w:rPr>
          <w:noProof/>
          <w:color w:val="000000" w:themeColor="text1"/>
          <w:lang w:eastAsia="en-GB"/>
        </w:rPr>
        <w:t>been di</w:t>
      </w:r>
      <w:r w:rsidR="004654B6" w:rsidRPr="00575856">
        <w:rPr>
          <w:noProof/>
          <w:color w:val="000000" w:themeColor="text1"/>
          <w:lang w:eastAsia="en-GB"/>
        </w:rPr>
        <w:t>s</w:t>
      </w:r>
      <w:r w:rsidR="00282157" w:rsidRPr="00575856">
        <w:rPr>
          <w:noProof/>
          <w:color w:val="000000" w:themeColor="text1"/>
          <w:lang w:eastAsia="en-GB"/>
        </w:rPr>
        <w:t>s</w:t>
      </w:r>
      <w:r w:rsidR="00FE3802" w:rsidRPr="00575856">
        <w:rPr>
          <w:noProof/>
          <w:color w:val="000000" w:themeColor="text1"/>
          <w:lang w:eastAsia="en-GB"/>
        </w:rPr>
        <w:t>olved</w:t>
      </w:r>
      <w:r w:rsidR="00E22A46" w:rsidRPr="00575856">
        <w:rPr>
          <w:color w:val="000000" w:themeColor="text1"/>
          <w:lang w:eastAsia="en-GB"/>
        </w:rPr>
        <w:t xml:space="preserve"> in the reshuffle of</w:t>
      </w:r>
      <w:r w:rsidR="00FE3802" w:rsidRPr="00575856">
        <w:rPr>
          <w:color w:val="000000" w:themeColor="text1"/>
          <w:lang w:eastAsia="en-GB"/>
        </w:rPr>
        <w:t xml:space="preserve"> IMO meetings and </w:t>
      </w:r>
      <w:r w:rsidR="00FE3802" w:rsidRPr="00575856">
        <w:rPr>
          <w:noProof/>
          <w:color w:val="000000" w:themeColor="text1"/>
          <w:lang w:eastAsia="en-GB"/>
        </w:rPr>
        <w:t>pri</w:t>
      </w:r>
      <w:r w:rsidR="004654B6" w:rsidRPr="00575856">
        <w:rPr>
          <w:noProof/>
          <w:color w:val="000000" w:themeColor="text1"/>
          <w:lang w:eastAsia="en-GB"/>
        </w:rPr>
        <w:t>o</w:t>
      </w:r>
      <w:r w:rsidR="00FE3802" w:rsidRPr="00575856">
        <w:rPr>
          <w:noProof/>
          <w:color w:val="000000" w:themeColor="text1"/>
          <w:lang w:eastAsia="en-GB"/>
        </w:rPr>
        <w:t>rities</w:t>
      </w:r>
      <w:r w:rsidR="00E22A46" w:rsidRPr="00575856">
        <w:rPr>
          <w:noProof/>
          <w:color w:val="000000" w:themeColor="text1"/>
          <w:lang w:eastAsia="en-GB"/>
        </w:rPr>
        <w:t xml:space="preserve"> </w:t>
      </w:r>
      <w:r w:rsidR="00FE3802" w:rsidRPr="00575856">
        <w:rPr>
          <w:color w:val="000000" w:themeColor="text1"/>
          <w:lang w:eastAsia="en-GB"/>
        </w:rPr>
        <w:t>and</w:t>
      </w:r>
      <w:r w:rsidR="00E22A46" w:rsidRPr="00575856">
        <w:rPr>
          <w:color w:val="000000" w:themeColor="text1"/>
          <w:lang w:eastAsia="en-GB"/>
        </w:rPr>
        <w:t>,</w:t>
      </w:r>
      <w:r w:rsidR="00FE3802" w:rsidRPr="00575856">
        <w:rPr>
          <w:color w:val="000000" w:themeColor="text1"/>
          <w:lang w:eastAsia="en-GB"/>
        </w:rPr>
        <w:t xml:space="preserve"> as a </w:t>
      </w:r>
      <w:r w:rsidR="00FE3802" w:rsidRPr="00575856">
        <w:rPr>
          <w:noProof/>
          <w:color w:val="000000" w:themeColor="text1"/>
          <w:lang w:eastAsia="en-GB"/>
        </w:rPr>
        <w:t>result</w:t>
      </w:r>
      <w:r w:rsidR="004654B6" w:rsidRPr="00575856">
        <w:rPr>
          <w:noProof/>
          <w:color w:val="000000" w:themeColor="text1"/>
          <w:lang w:eastAsia="en-GB"/>
        </w:rPr>
        <w:t>,</w:t>
      </w:r>
      <w:r w:rsidR="00FE3802" w:rsidRPr="00575856">
        <w:rPr>
          <w:color w:val="000000" w:themeColor="text1"/>
          <w:lang w:eastAsia="en-GB"/>
        </w:rPr>
        <w:t xml:space="preserve"> </w:t>
      </w:r>
      <w:r w:rsidR="00B51C0A" w:rsidRPr="00575856">
        <w:rPr>
          <w:color w:val="000000" w:themeColor="text1"/>
          <w:lang w:eastAsia="en-GB"/>
        </w:rPr>
        <w:t xml:space="preserve">its </w:t>
      </w:r>
      <w:r w:rsidR="00FE3802" w:rsidRPr="00575856">
        <w:rPr>
          <w:color w:val="000000" w:themeColor="text1"/>
          <w:lang w:eastAsia="en-GB"/>
        </w:rPr>
        <w:t>former</w:t>
      </w:r>
      <w:r w:rsidR="00CF64B2" w:rsidRPr="00575856">
        <w:rPr>
          <w:color w:val="000000" w:themeColor="text1"/>
          <w:lang w:eastAsia="en-GB"/>
        </w:rPr>
        <w:t xml:space="preserve"> focus, </w:t>
      </w:r>
      <w:r w:rsidR="00FE3802" w:rsidRPr="00575856">
        <w:rPr>
          <w:color w:val="000000" w:themeColor="text1"/>
          <w:lang w:eastAsia="en-GB"/>
        </w:rPr>
        <w:t xml:space="preserve">interests and </w:t>
      </w:r>
      <w:r w:rsidR="00B51C0A" w:rsidRPr="00575856">
        <w:rPr>
          <w:noProof/>
          <w:color w:val="000000" w:themeColor="text1"/>
          <w:lang w:eastAsia="en-GB"/>
        </w:rPr>
        <w:t>activit</w:t>
      </w:r>
      <w:r w:rsidR="004654B6" w:rsidRPr="00575856">
        <w:rPr>
          <w:noProof/>
          <w:color w:val="000000" w:themeColor="text1"/>
          <w:lang w:eastAsia="en-GB"/>
        </w:rPr>
        <w:t>i</w:t>
      </w:r>
      <w:r w:rsidR="00B51C0A" w:rsidRPr="00575856">
        <w:rPr>
          <w:noProof/>
          <w:color w:val="000000" w:themeColor="text1"/>
          <w:lang w:eastAsia="en-GB"/>
        </w:rPr>
        <w:t>es</w:t>
      </w:r>
      <w:r w:rsidR="00B51C0A" w:rsidRPr="00575856">
        <w:rPr>
          <w:color w:val="000000" w:themeColor="text1"/>
          <w:lang w:eastAsia="en-GB"/>
        </w:rPr>
        <w:t xml:space="preserve"> </w:t>
      </w:r>
      <w:r w:rsidR="00B51C0A" w:rsidRPr="00575856">
        <w:rPr>
          <w:noProof/>
          <w:color w:val="000000" w:themeColor="text1"/>
          <w:lang w:eastAsia="en-GB"/>
        </w:rPr>
        <w:t xml:space="preserve">are </w:t>
      </w:r>
      <w:r w:rsidR="00282157" w:rsidRPr="00575856">
        <w:rPr>
          <w:noProof/>
          <w:color w:val="000000" w:themeColor="text1"/>
          <w:lang w:eastAsia="en-GB"/>
        </w:rPr>
        <w:t xml:space="preserve">now </w:t>
      </w:r>
      <w:r w:rsidR="00B51C0A" w:rsidRPr="00575856">
        <w:rPr>
          <w:noProof/>
          <w:color w:val="000000" w:themeColor="text1"/>
          <w:lang w:eastAsia="en-GB"/>
        </w:rPr>
        <w:t>covered</w:t>
      </w:r>
      <w:r w:rsidR="00B51C0A" w:rsidRPr="00575856">
        <w:rPr>
          <w:color w:val="000000" w:themeColor="text1"/>
          <w:lang w:eastAsia="en-GB"/>
        </w:rPr>
        <w:t xml:space="preserve"> by </w:t>
      </w:r>
      <w:r w:rsidR="00FE3802" w:rsidRPr="00575856">
        <w:rPr>
          <w:color w:val="000000" w:themeColor="text1"/>
          <w:lang w:eastAsia="en-GB"/>
        </w:rPr>
        <w:t xml:space="preserve">a group which meets </w:t>
      </w:r>
      <w:r w:rsidR="00282157" w:rsidRPr="00575856">
        <w:rPr>
          <w:color w:val="000000" w:themeColor="text1"/>
          <w:lang w:eastAsia="en-GB"/>
        </w:rPr>
        <w:t xml:space="preserve">during the PPR conference.  </w:t>
      </w:r>
      <w:r w:rsidR="00282157" w:rsidRPr="00575856">
        <w:rPr>
          <w:noProof/>
          <w:color w:val="000000" w:themeColor="text1"/>
          <w:lang w:eastAsia="en-GB"/>
        </w:rPr>
        <w:t>This</w:t>
      </w:r>
      <w:r w:rsidR="00282157" w:rsidRPr="00575856">
        <w:rPr>
          <w:color w:val="000000" w:themeColor="text1"/>
          <w:lang w:eastAsia="en-GB"/>
        </w:rPr>
        <w:t xml:space="preserve"> </w:t>
      </w:r>
      <w:r w:rsidR="00282157" w:rsidRPr="00575856">
        <w:rPr>
          <w:noProof/>
          <w:color w:val="000000" w:themeColor="text1"/>
          <w:lang w:eastAsia="en-GB"/>
        </w:rPr>
        <w:t>c</w:t>
      </w:r>
      <w:r w:rsidRPr="00575856">
        <w:rPr>
          <w:noProof/>
          <w:color w:val="000000" w:themeColor="text1"/>
          <w:lang w:eastAsia="en-GB"/>
        </w:rPr>
        <w:t>han</w:t>
      </w:r>
      <w:r w:rsidR="00282157" w:rsidRPr="00575856">
        <w:rPr>
          <w:noProof/>
          <w:color w:val="000000" w:themeColor="text1"/>
          <w:lang w:eastAsia="en-GB"/>
        </w:rPr>
        <w:t>ge</w:t>
      </w:r>
      <w:r w:rsidR="00282157" w:rsidRPr="00575856">
        <w:rPr>
          <w:color w:val="000000" w:themeColor="text1"/>
          <w:lang w:eastAsia="en-GB"/>
        </w:rPr>
        <w:t xml:space="preserve"> </w:t>
      </w:r>
      <w:r w:rsidR="00282157" w:rsidRPr="00575856">
        <w:rPr>
          <w:noProof/>
          <w:color w:val="000000" w:themeColor="text1"/>
          <w:lang w:eastAsia="en-GB"/>
        </w:rPr>
        <w:t>reflect</w:t>
      </w:r>
      <w:r w:rsidRPr="00575856">
        <w:rPr>
          <w:noProof/>
          <w:color w:val="000000" w:themeColor="text1"/>
          <w:lang w:eastAsia="en-GB"/>
        </w:rPr>
        <w:t>s</w:t>
      </w:r>
      <w:r w:rsidR="00282157" w:rsidRPr="00575856">
        <w:rPr>
          <w:color w:val="000000" w:themeColor="text1"/>
          <w:lang w:eastAsia="en-GB"/>
        </w:rPr>
        <w:t xml:space="preserve"> the changes in </w:t>
      </w:r>
      <w:r w:rsidRPr="00575856">
        <w:rPr>
          <w:color w:val="000000" w:themeColor="text1"/>
          <w:lang w:eastAsia="en-GB"/>
        </w:rPr>
        <w:t xml:space="preserve">member </w:t>
      </w:r>
      <w:r w:rsidR="00282157" w:rsidRPr="00575856">
        <w:rPr>
          <w:color w:val="000000" w:themeColor="text1"/>
          <w:lang w:eastAsia="en-GB"/>
        </w:rPr>
        <w:t xml:space="preserve">states focus onto other shipping issues such as emissions and ballast </w:t>
      </w:r>
      <w:r w:rsidR="00282157" w:rsidRPr="00575856">
        <w:rPr>
          <w:noProof/>
          <w:color w:val="000000" w:themeColor="text1"/>
          <w:lang w:eastAsia="en-GB"/>
        </w:rPr>
        <w:t>water</w:t>
      </w:r>
      <w:r w:rsidR="00282157" w:rsidRPr="00575856">
        <w:rPr>
          <w:color w:val="000000" w:themeColor="text1"/>
          <w:lang w:eastAsia="en-GB"/>
        </w:rPr>
        <w:t xml:space="preserve"> </w:t>
      </w:r>
      <w:r w:rsidR="00282157" w:rsidRPr="00575856">
        <w:rPr>
          <w:noProof/>
          <w:color w:val="000000" w:themeColor="text1"/>
          <w:lang w:eastAsia="en-GB"/>
        </w:rPr>
        <w:t>regu</w:t>
      </w:r>
      <w:r w:rsidRPr="00575856">
        <w:rPr>
          <w:noProof/>
          <w:color w:val="000000" w:themeColor="text1"/>
          <w:lang w:eastAsia="en-GB"/>
        </w:rPr>
        <w:t>la</w:t>
      </w:r>
      <w:r w:rsidR="00282157" w:rsidRPr="00575856">
        <w:rPr>
          <w:noProof/>
          <w:color w:val="000000" w:themeColor="text1"/>
          <w:lang w:eastAsia="en-GB"/>
        </w:rPr>
        <w:t>tions</w:t>
      </w:r>
      <w:r w:rsidR="00282157" w:rsidRPr="00575856">
        <w:rPr>
          <w:color w:val="000000" w:themeColor="text1"/>
          <w:lang w:eastAsia="en-GB"/>
        </w:rPr>
        <w:t xml:space="preserve">.  </w:t>
      </w:r>
      <w:r w:rsidR="00282157" w:rsidRPr="00575856">
        <w:rPr>
          <w:noProof/>
          <w:color w:val="000000" w:themeColor="text1"/>
          <w:lang w:eastAsia="en-GB"/>
        </w:rPr>
        <w:t>As</w:t>
      </w:r>
      <w:r w:rsidRPr="00575856">
        <w:rPr>
          <w:noProof/>
          <w:color w:val="000000" w:themeColor="text1"/>
          <w:lang w:eastAsia="en-GB"/>
        </w:rPr>
        <w:t xml:space="preserve"> a</w:t>
      </w:r>
      <w:r w:rsidR="00282157" w:rsidRPr="00575856">
        <w:rPr>
          <w:noProof/>
          <w:color w:val="000000" w:themeColor="text1"/>
          <w:lang w:eastAsia="en-GB"/>
        </w:rPr>
        <w:t xml:space="preserve"> result however</w:t>
      </w:r>
      <w:r w:rsidR="00282157" w:rsidRPr="00575856">
        <w:rPr>
          <w:color w:val="000000" w:themeColor="text1"/>
          <w:lang w:eastAsia="en-GB"/>
        </w:rPr>
        <w:t xml:space="preserve"> the </w:t>
      </w:r>
      <w:r w:rsidR="00282157" w:rsidRPr="00575856">
        <w:rPr>
          <w:noProof/>
          <w:color w:val="000000" w:themeColor="text1"/>
          <w:lang w:eastAsia="en-GB"/>
        </w:rPr>
        <w:t>output</w:t>
      </w:r>
      <w:r w:rsidR="00282157" w:rsidRPr="00575856">
        <w:rPr>
          <w:color w:val="000000" w:themeColor="text1"/>
          <w:lang w:eastAsia="en-GB"/>
        </w:rPr>
        <w:t xml:space="preserve"> on </w:t>
      </w:r>
      <w:r w:rsidR="00282157" w:rsidRPr="00575856">
        <w:rPr>
          <w:noProof/>
          <w:color w:val="000000" w:themeColor="text1"/>
          <w:lang w:eastAsia="en-GB"/>
        </w:rPr>
        <w:t>spill</w:t>
      </w:r>
      <w:r w:rsidRPr="00575856">
        <w:rPr>
          <w:noProof/>
          <w:color w:val="000000" w:themeColor="text1"/>
          <w:lang w:eastAsia="en-GB"/>
        </w:rPr>
        <w:t>-</w:t>
      </w:r>
      <w:r w:rsidR="00282157" w:rsidRPr="00575856">
        <w:rPr>
          <w:noProof/>
          <w:color w:val="000000" w:themeColor="text1"/>
          <w:lang w:eastAsia="en-GB"/>
        </w:rPr>
        <w:t>related</w:t>
      </w:r>
      <w:r w:rsidR="00282157" w:rsidRPr="00575856">
        <w:rPr>
          <w:color w:val="000000" w:themeColor="text1"/>
          <w:lang w:eastAsia="en-GB"/>
        </w:rPr>
        <w:t xml:space="preserve"> issues will </w:t>
      </w:r>
      <w:r w:rsidR="00282157" w:rsidRPr="00575856">
        <w:rPr>
          <w:noProof/>
          <w:color w:val="000000" w:themeColor="text1"/>
          <w:lang w:eastAsia="en-GB"/>
        </w:rPr>
        <w:t>d</w:t>
      </w:r>
      <w:r w:rsidRPr="00575856">
        <w:rPr>
          <w:noProof/>
          <w:color w:val="000000" w:themeColor="text1"/>
          <w:lang w:eastAsia="en-GB"/>
        </w:rPr>
        <w:t>i</w:t>
      </w:r>
      <w:r w:rsidR="00282157" w:rsidRPr="00575856">
        <w:rPr>
          <w:noProof/>
          <w:color w:val="000000" w:themeColor="text1"/>
          <w:lang w:eastAsia="en-GB"/>
        </w:rPr>
        <w:t>minish</w:t>
      </w:r>
      <w:r w:rsidR="00240EFD" w:rsidRPr="00575856">
        <w:rPr>
          <w:noProof/>
          <w:color w:val="000000" w:themeColor="text1"/>
          <w:lang w:eastAsia="en-GB"/>
        </w:rPr>
        <w:t>,</w:t>
      </w:r>
      <w:r w:rsidR="00FE3802" w:rsidRPr="00575856">
        <w:rPr>
          <w:color w:val="000000" w:themeColor="text1"/>
          <w:lang w:eastAsia="en-GB"/>
        </w:rPr>
        <w:t xml:space="preserve"> </w:t>
      </w:r>
      <w:r w:rsidR="006F27EF" w:rsidRPr="00575856">
        <w:rPr>
          <w:color w:val="000000" w:themeColor="text1"/>
          <w:lang w:eastAsia="en-GB"/>
        </w:rPr>
        <w:t xml:space="preserve">and </w:t>
      </w:r>
      <w:r w:rsidR="004654B6" w:rsidRPr="00575856">
        <w:rPr>
          <w:noProof/>
          <w:color w:val="000000" w:themeColor="text1"/>
          <w:lang w:eastAsia="en-GB"/>
        </w:rPr>
        <w:t>some</w:t>
      </w:r>
      <w:r w:rsidR="00FE3802" w:rsidRPr="00575856">
        <w:rPr>
          <w:color w:val="000000" w:themeColor="text1"/>
          <w:lang w:eastAsia="en-GB"/>
        </w:rPr>
        <w:t xml:space="preserve"> </w:t>
      </w:r>
      <w:r w:rsidR="00282157" w:rsidRPr="00575856">
        <w:rPr>
          <w:noProof/>
          <w:color w:val="000000" w:themeColor="text1"/>
          <w:lang w:eastAsia="en-GB"/>
        </w:rPr>
        <w:t>gover</w:t>
      </w:r>
      <w:r w:rsidRPr="00575856">
        <w:rPr>
          <w:noProof/>
          <w:color w:val="000000" w:themeColor="text1"/>
          <w:lang w:eastAsia="en-GB"/>
        </w:rPr>
        <w:t>nment</w:t>
      </w:r>
      <w:r w:rsidR="00282157" w:rsidRPr="00575856">
        <w:rPr>
          <w:color w:val="000000" w:themeColor="text1"/>
          <w:lang w:eastAsia="en-GB"/>
        </w:rPr>
        <w:t xml:space="preserve"> delegations </w:t>
      </w:r>
      <w:r w:rsidR="00FE3802" w:rsidRPr="00575856">
        <w:rPr>
          <w:color w:val="000000" w:themeColor="text1"/>
          <w:lang w:eastAsia="en-GB"/>
        </w:rPr>
        <w:t xml:space="preserve">have intimated </w:t>
      </w:r>
      <w:r w:rsidR="00FE3802" w:rsidRPr="00575856">
        <w:rPr>
          <w:noProof/>
          <w:color w:val="000000" w:themeColor="text1"/>
          <w:lang w:eastAsia="en-GB"/>
        </w:rPr>
        <w:t>that they may no longer be able to</w:t>
      </w:r>
      <w:r w:rsidR="00FE3802" w:rsidRPr="00575856">
        <w:rPr>
          <w:color w:val="000000" w:themeColor="text1"/>
          <w:lang w:eastAsia="en-GB"/>
        </w:rPr>
        <w:t xml:space="preserve"> support the work in the same manner.  </w:t>
      </w:r>
      <w:r w:rsidR="00FE3802" w:rsidRPr="00575856">
        <w:rPr>
          <w:noProof/>
          <w:color w:val="000000" w:themeColor="text1"/>
          <w:lang w:eastAsia="en-GB"/>
        </w:rPr>
        <w:t>This</w:t>
      </w:r>
      <w:r w:rsidR="00FE3802" w:rsidRPr="00575856">
        <w:rPr>
          <w:color w:val="000000" w:themeColor="text1"/>
          <w:lang w:eastAsia="en-GB"/>
        </w:rPr>
        <w:t xml:space="preserve"> is a significant </w:t>
      </w:r>
      <w:r w:rsidR="00FE3802" w:rsidRPr="00575856">
        <w:rPr>
          <w:noProof/>
          <w:color w:val="000000" w:themeColor="text1"/>
          <w:lang w:eastAsia="en-GB"/>
        </w:rPr>
        <w:t>issue</w:t>
      </w:r>
      <w:r w:rsidR="00FE3802" w:rsidRPr="00575856">
        <w:rPr>
          <w:color w:val="000000" w:themeColor="text1"/>
          <w:lang w:eastAsia="en-GB"/>
        </w:rPr>
        <w:t xml:space="preserve"> as it may result in the work </w:t>
      </w:r>
      <w:r w:rsidR="00FE3802" w:rsidRPr="00575856">
        <w:rPr>
          <w:noProof/>
          <w:color w:val="000000" w:themeColor="text1"/>
          <w:lang w:eastAsia="en-GB"/>
        </w:rPr>
        <w:t>being drawn</w:t>
      </w:r>
      <w:r w:rsidR="00FE3802" w:rsidRPr="00575856">
        <w:rPr>
          <w:color w:val="000000" w:themeColor="text1"/>
          <w:lang w:eastAsia="en-GB"/>
        </w:rPr>
        <w:t xml:space="preserve"> back </w:t>
      </w:r>
      <w:r w:rsidR="00FE3802" w:rsidRPr="00575856">
        <w:rPr>
          <w:noProof/>
          <w:color w:val="000000" w:themeColor="text1"/>
          <w:lang w:eastAsia="en-GB"/>
        </w:rPr>
        <w:t>into</w:t>
      </w:r>
      <w:r w:rsidR="00FE3802" w:rsidRPr="00575856">
        <w:rPr>
          <w:color w:val="000000" w:themeColor="text1"/>
          <w:lang w:eastAsia="en-GB"/>
        </w:rPr>
        <w:t xml:space="preserve"> the </w:t>
      </w:r>
      <w:r w:rsidR="00FE3802" w:rsidRPr="00575856">
        <w:rPr>
          <w:noProof/>
          <w:color w:val="000000" w:themeColor="text1"/>
          <w:lang w:eastAsia="en-GB"/>
        </w:rPr>
        <w:t>main</w:t>
      </w:r>
      <w:r w:rsidR="00FE3802" w:rsidRPr="00575856">
        <w:rPr>
          <w:color w:val="000000" w:themeColor="text1"/>
          <w:lang w:eastAsia="en-GB"/>
        </w:rPr>
        <w:t xml:space="preserve"> meeting and</w:t>
      </w:r>
      <w:r w:rsidR="00E22A46" w:rsidRPr="00575856">
        <w:rPr>
          <w:color w:val="000000" w:themeColor="text1"/>
          <w:lang w:eastAsia="en-GB"/>
        </w:rPr>
        <w:t>,</w:t>
      </w:r>
      <w:r w:rsidR="00FE3802" w:rsidRPr="00575856">
        <w:rPr>
          <w:color w:val="000000" w:themeColor="text1"/>
          <w:lang w:eastAsia="en-GB"/>
        </w:rPr>
        <w:t xml:space="preserve"> with other priorities and its more formal way of working</w:t>
      </w:r>
      <w:r w:rsidR="00E22A46" w:rsidRPr="00575856">
        <w:rPr>
          <w:color w:val="000000" w:themeColor="text1"/>
          <w:lang w:eastAsia="en-GB"/>
        </w:rPr>
        <w:t>,</w:t>
      </w:r>
      <w:r w:rsidR="00AD284B">
        <w:rPr>
          <w:color w:val="000000" w:themeColor="text1"/>
          <w:lang w:eastAsia="en-GB"/>
        </w:rPr>
        <w:t xml:space="preserve"> the</w:t>
      </w:r>
      <w:r w:rsidR="00FE3802" w:rsidRPr="00575856">
        <w:rPr>
          <w:color w:val="000000" w:themeColor="text1"/>
          <w:lang w:eastAsia="en-GB"/>
        </w:rPr>
        <w:t xml:space="preserve"> </w:t>
      </w:r>
      <w:r w:rsidR="00FE3802" w:rsidRPr="00AD284B">
        <w:rPr>
          <w:noProof/>
          <w:color w:val="000000" w:themeColor="text1"/>
          <w:lang w:eastAsia="en-GB"/>
        </w:rPr>
        <w:t>output</w:t>
      </w:r>
      <w:r w:rsidR="00FE3802" w:rsidRPr="00575856">
        <w:rPr>
          <w:color w:val="000000" w:themeColor="text1"/>
          <w:lang w:eastAsia="en-GB"/>
        </w:rPr>
        <w:t xml:space="preserve"> can only </w:t>
      </w:r>
      <w:r w:rsidR="00FE3802" w:rsidRPr="00575856">
        <w:rPr>
          <w:noProof/>
          <w:color w:val="000000" w:themeColor="text1"/>
          <w:lang w:eastAsia="en-GB"/>
        </w:rPr>
        <w:t>be slowed</w:t>
      </w:r>
      <w:r w:rsidR="00575856" w:rsidRPr="00575856">
        <w:rPr>
          <w:color w:val="000000" w:themeColor="text1"/>
          <w:lang w:eastAsia="en-GB"/>
        </w:rPr>
        <w:t>.</w:t>
      </w:r>
    </w:p>
    <w:p w14:paraId="00F74A13" w14:textId="77777777" w:rsidR="00575856" w:rsidRPr="00575856" w:rsidRDefault="00575856" w:rsidP="00575856">
      <w:pPr>
        <w:pStyle w:val="ListParagraph"/>
        <w:ind w:left="1134"/>
        <w:jc w:val="both"/>
        <w:rPr>
          <w:color w:val="000000" w:themeColor="text1"/>
          <w:lang w:eastAsia="en-GB"/>
        </w:rPr>
      </w:pPr>
    </w:p>
    <w:p w14:paraId="398ADBFA" w14:textId="7DECCFB5" w:rsidR="00282157" w:rsidRPr="00E34D76" w:rsidRDefault="00FE3802" w:rsidP="00575856">
      <w:pPr>
        <w:pStyle w:val="ListParagraph"/>
        <w:numPr>
          <w:ilvl w:val="2"/>
          <w:numId w:val="4"/>
        </w:numPr>
        <w:ind w:left="1134" w:hanging="567"/>
        <w:jc w:val="both"/>
        <w:rPr>
          <w:color w:val="000000" w:themeColor="text1"/>
          <w:lang w:eastAsia="en-GB"/>
        </w:rPr>
      </w:pPr>
      <w:r w:rsidRPr="004654B6">
        <w:rPr>
          <w:noProof/>
          <w:color w:val="000000" w:themeColor="text1"/>
          <w:lang w:eastAsia="en-GB"/>
        </w:rPr>
        <w:t>Currently</w:t>
      </w:r>
      <w:r w:rsidR="004654B6">
        <w:rPr>
          <w:noProof/>
          <w:color w:val="000000" w:themeColor="text1"/>
          <w:lang w:eastAsia="en-GB"/>
        </w:rPr>
        <w:t>,</w:t>
      </w:r>
      <w:r>
        <w:rPr>
          <w:color w:val="000000" w:themeColor="text1"/>
          <w:lang w:eastAsia="en-GB"/>
        </w:rPr>
        <w:t xml:space="preserve"> there are </w:t>
      </w:r>
      <w:r w:rsidR="004654B6">
        <w:rPr>
          <w:noProof/>
          <w:color w:val="000000" w:themeColor="text1"/>
          <w:lang w:eastAsia="en-GB"/>
        </w:rPr>
        <w:t>some</w:t>
      </w:r>
      <w:r>
        <w:rPr>
          <w:color w:val="000000" w:themeColor="text1"/>
          <w:lang w:eastAsia="en-GB"/>
        </w:rPr>
        <w:t xml:space="preserve"> </w:t>
      </w:r>
      <w:r w:rsidRPr="004654B6">
        <w:rPr>
          <w:noProof/>
          <w:color w:val="000000" w:themeColor="text1"/>
          <w:lang w:eastAsia="en-GB"/>
        </w:rPr>
        <w:t>tasks</w:t>
      </w:r>
      <w:r w:rsidR="004654B6">
        <w:rPr>
          <w:noProof/>
          <w:color w:val="000000" w:themeColor="text1"/>
          <w:lang w:eastAsia="en-GB"/>
        </w:rPr>
        <w:t>,</w:t>
      </w:r>
      <w:r>
        <w:rPr>
          <w:color w:val="000000" w:themeColor="text1"/>
          <w:lang w:eastAsia="en-GB"/>
        </w:rPr>
        <w:t xml:space="preserve"> and ISCO is part of the drafting and consultation groups for these.  A large body of guidance has been generated over the years and made available as IMO documents.  There is a risk of this body of work becoming outdated for lack of resources to drive forward and produce </w:t>
      </w:r>
      <w:r w:rsidRPr="004654B6">
        <w:rPr>
          <w:noProof/>
          <w:color w:val="000000" w:themeColor="text1"/>
          <w:lang w:eastAsia="en-GB"/>
        </w:rPr>
        <w:t>revision</w:t>
      </w:r>
      <w:r>
        <w:rPr>
          <w:color w:val="000000" w:themeColor="text1"/>
          <w:lang w:eastAsia="en-GB"/>
        </w:rPr>
        <w:t xml:space="preserve">.  </w:t>
      </w:r>
      <w:r w:rsidRPr="004654B6">
        <w:rPr>
          <w:noProof/>
          <w:color w:val="000000" w:themeColor="text1"/>
          <w:lang w:eastAsia="en-GB"/>
        </w:rPr>
        <w:t>This</w:t>
      </w:r>
      <w:r>
        <w:rPr>
          <w:color w:val="000000" w:themeColor="text1"/>
          <w:lang w:eastAsia="en-GB"/>
        </w:rPr>
        <w:t xml:space="preserve"> may be an area where ISCO </w:t>
      </w:r>
      <w:r w:rsidRPr="004654B6">
        <w:rPr>
          <w:noProof/>
          <w:color w:val="000000" w:themeColor="text1"/>
          <w:lang w:eastAsia="en-GB"/>
        </w:rPr>
        <w:t>working</w:t>
      </w:r>
      <w:r>
        <w:rPr>
          <w:color w:val="000000" w:themeColor="text1"/>
          <w:lang w:eastAsia="en-GB"/>
        </w:rPr>
        <w:t xml:space="preserve"> with national associations could find an </w:t>
      </w:r>
      <w:r w:rsidR="00282157" w:rsidRPr="00255C54">
        <w:rPr>
          <w:noProof/>
          <w:color w:val="000000" w:themeColor="text1"/>
          <w:lang w:eastAsia="en-GB"/>
        </w:rPr>
        <w:t>op</w:t>
      </w:r>
      <w:r w:rsidR="00255C54">
        <w:rPr>
          <w:noProof/>
          <w:color w:val="000000" w:themeColor="text1"/>
          <w:lang w:eastAsia="en-GB"/>
        </w:rPr>
        <w:t>po</w:t>
      </w:r>
      <w:r w:rsidR="00282157" w:rsidRPr="00255C54">
        <w:rPr>
          <w:noProof/>
          <w:color w:val="000000" w:themeColor="text1"/>
          <w:lang w:eastAsia="en-GB"/>
        </w:rPr>
        <w:t>rtunity</w:t>
      </w:r>
      <w:r w:rsidR="00282157" w:rsidRPr="00E34D76">
        <w:rPr>
          <w:color w:val="000000" w:themeColor="text1"/>
          <w:lang w:eastAsia="en-GB"/>
        </w:rPr>
        <w:t xml:space="preserve"> </w:t>
      </w:r>
      <w:r>
        <w:rPr>
          <w:color w:val="000000" w:themeColor="text1"/>
          <w:lang w:eastAsia="en-GB"/>
        </w:rPr>
        <w:t xml:space="preserve">by </w:t>
      </w:r>
      <w:r w:rsidR="00282157" w:rsidRPr="00E34D76">
        <w:rPr>
          <w:color w:val="000000" w:themeColor="text1"/>
          <w:lang w:eastAsia="en-GB"/>
        </w:rPr>
        <w:t>be</w:t>
      </w:r>
      <w:r>
        <w:rPr>
          <w:color w:val="000000" w:themeColor="text1"/>
          <w:lang w:eastAsia="en-GB"/>
        </w:rPr>
        <w:t xml:space="preserve">ing </w:t>
      </w:r>
      <w:r w:rsidR="00282157" w:rsidRPr="00E34D76">
        <w:rPr>
          <w:color w:val="000000" w:themeColor="text1"/>
          <w:lang w:eastAsia="en-GB"/>
        </w:rPr>
        <w:t xml:space="preserve">active in </w:t>
      </w:r>
      <w:r>
        <w:rPr>
          <w:color w:val="000000" w:themeColor="text1"/>
          <w:lang w:eastAsia="en-GB"/>
        </w:rPr>
        <w:t xml:space="preserve">updating the existing </w:t>
      </w:r>
      <w:r w:rsidR="00282157" w:rsidRPr="00E34D76">
        <w:rPr>
          <w:color w:val="000000" w:themeColor="text1"/>
          <w:lang w:eastAsia="en-GB"/>
        </w:rPr>
        <w:t>guidance and other documents</w:t>
      </w:r>
      <w:r>
        <w:rPr>
          <w:color w:val="000000" w:themeColor="text1"/>
          <w:lang w:eastAsia="en-GB"/>
        </w:rPr>
        <w:t xml:space="preserve"> replacing the reduce</w:t>
      </w:r>
      <w:r w:rsidR="006F27EF" w:rsidRPr="00240EFD">
        <w:rPr>
          <w:color w:val="000000" w:themeColor="text1"/>
          <w:lang w:eastAsia="en-GB"/>
        </w:rPr>
        <w:t>d</w:t>
      </w:r>
      <w:r>
        <w:rPr>
          <w:color w:val="000000" w:themeColor="text1"/>
          <w:lang w:eastAsia="en-GB"/>
        </w:rPr>
        <w:t xml:space="preserve"> government efforts</w:t>
      </w:r>
      <w:r w:rsidR="00282157" w:rsidRPr="00E34D76">
        <w:rPr>
          <w:color w:val="000000" w:themeColor="text1"/>
          <w:lang w:eastAsia="en-GB"/>
        </w:rPr>
        <w:t xml:space="preserve">.  </w:t>
      </w:r>
      <w:r>
        <w:rPr>
          <w:color w:val="000000" w:themeColor="text1"/>
          <w:lang w:eastAsia="en-GB"/>
        </w:rPr>
        <w:t xml:space="preserve">A benefit of this to our </w:t>
      </w:r>
      <w:r w:rsidRPr="004654B6">
        <w:rPr>
          <w:noProof/>
          <w:color w:val="000000" w:themeColor="text1"/>
          <w:lang w:eastAsia="en-GB"/>
        </w:rPr>
        <w:t>mem</w:t>
      </w:r>
      <w:r w:rsidR="004654B6">
        <w:rPr>
          <w:noProof/>
          <w:color w:val="000000" w:themeColor="text1"/>
          <w:lang w:eastAsia="en-GB"/>
        </w:rPr>
        <w:t>be</w:t>
      </w:r>
      <w:r w:rsidRPr="004654B6">
        <w:rPr>
          <w:noProof/>
          <w:color w:val="000000" w:themeColor="text1"/>
          <w:lang w:eastAsia="en-GB"/>
        </w:rPr>
        <w:t>rs</w:t>
      </w:r>
      <w:r>
        <w:rPr>
          <w:color w:val="000000" w:themeColor="text1"/>
          <w:lang w:eastAsia="en-GB"/>
        </w:rPr>
        <w:t xml:space="preserve"> </w:t>
      </w:r>
      <w:r w:rsidRPr="004654B6">
        <w:rPr>
          <w:noProof/>
          <w:color w:val="000000" w:themeColor="text1"/>
          <w:lang w:eastAsia="en-GB"/>
        </w:rPr>
        <w:t>would</w:t>
      </w:r>
      <w:r>
        <w:rPr>
          <w:color w:val="000000" w:themeColor="text1"/>
          <w:lang w:eastAsia="en-GB"/>
        </w:rPr>
        <w:t xml:space="preserve"> be that guidance could be updated </w:t>
      </w:r>
      <w:r w:rsidRPr="004654B6">
        <w:rPr>
          <w:noProof/>
          <w:color w:val="000000" w:themeColor="text1"/>
          <w:lang w:eastAsia="en-GB"/>
        </w:rPr>
        <w:t xml:space="preserve">to </w:t>
      </w:r>
      <w:r w:rsidR="004654B6">
        <w:rPr>
          <w:noProof/>
          <w:color w:val="000000" w:themeColor="text1"/>
          <w:lang w:eastAsia="en-GB"/>
        </w:rPr>
        <w:t>reflect practice rather than theory better</w:t>
      </w:r>
      <w:r>
        <w:rPr>
          <w:color w:val="000000" w:themeColor="text1"/>
          <w:lang w:eastAsia="en-GB"/>
        </w:rPr>
        <w:t xml:space="preserve"> and to include the latest and best practice technologies and procedures.  </w:t>
      </w:r>
    </w:p>
    <w:p w14:paraId="346C9BF7" w14:textId="77777777" w:rsidR="008845AC" w:rsidRPr="008845AC" w:rsidRDefault="008845AC" w:rsidP="00746B2F">
      <w:pPr>
        <w:rPr>
          <w:color w:val="2F5496" w:themeColor="accent1" w:themeShade="BF"/>
          <w:lang w:eastAsia="en-GB"/>
        </w:rPr>
      </w:pPr>
    </w:p>
    <w:p w14:paraId="45A829DF" w14:textId="273820C2" w:rsidR="008845AC" w:rsidRPr="0068720F" w:rsidRDefault="008845AC" w:rsidP="00575856">
      <w:pPr>
        <w:pStyle w:val="ListParagraph"/>
        <w:numPr>
          <w:ilvl w:val="1"/>
          <w:numId w:val="4"/>
        </w:numPr>
        <w:ind w:left="709"/>
        <w:rPr>
          <w:b/>
          <w:color w:val="2F5496" w:themeColor="accent1" w:themeShade="BF"/>
          <w:lang w:eastAsia="en-GB"/>
        </w:rPr>
      </w:pPr>
      <w:r w:rsidRPr="0068720F">
        <w:rPr>
          <w:b/>
          <w:noProof/>
          <w:color w:val="2F5496" w:themeColor="accent1" w:themeShade="BF"/>
          <w:lang w:eastAsia="en-GB"/>
        </w:rPr>
        <w:t>To disseminate information on the prevention, mitigation and remediation of oil and hazardous materials</w:t>
      </w:r>
      <w:r w:rsidRPr="0068720F">
        <w:rPr>
          <w:b/>
          <w:color w:val="2F5496" w:themeColor="accent1" w:themeShade="BF"/>
          <w:lang w:eastAsia="en-GB"/>
        </w:rPr>
        <w:t xml:space="preserve"> </w:t>
      </w:r>
      <w:r w:rsidRPr="0068720F">
        <w:rPr>
          <w:b/>
          <w:noProof/>
          <w:color w:val="2F5496" w:themeColor="accent1" w:themeShade="BF"/>
          <w:lang w:eastAsia="en-GB"/>
        </w:rPr>
        <w:t>spill</w:t>
      </w:r>
      <w:r w:rsidRPr="0068720F">
        <w:rPr>
          <w:b/>
          <w:color w:val="2F5496" w:themeColor="accent1" w:themeShade="BF"/>
          <w:lang w:eastAsia="en-GB"/>
        </w:rPr>
        <w:t xml:space="preserve"> into the environment.</w:t>
      </w:r>
    </w:p>
    <w:p w14:paraId="4ECC3172" w14:textId="77777777" w:rsidR="00B90390" w:rsidRDefault="00B90390" w:rsidP="00B90390">
      <w:pPr>
        <w:pStyle w:val="ListParagraph"/>
        <w:ind w:left="792"/>
        <w:rPr>
          <w:color w:val="2F5496" w:themeColor="accent1" w:themeShade="BF"/>
          <w:lang w:eastAsia="en-GB"/>
        </w:rPr>
      </w:pPr>
    </w:p>
    <w:p w14:paraId="4FD8570D" w14:textId="586781AC" w:rsidR="005F4558" w:rsidRPr="005F4558" w:rsidRDefault="00E34D76" w:rsidP="00575856">
      <w:pPr>
        <w:pStyle w:val="ListParagraph"/>
        <w:numPr>
          <w:ilvl w:val="2"/>
          <w:numId w:val="4"/>
        </w:numPr>
        <w:ind w:left="1134" w:hanging="567"/>
        <w:jc w:val="both"/>
        <w:rPr>
          <w:color w:val="2F5496" w:themeColor="accent1" w:themeShade="BF"/>
          <w:lang w:eastAsia="en-GB"/>
        </w:rPr>
      </w:pPr>
      <w:r w:rsidRPr="00FE3802">
        <w:rPr>
          <w:color w:val="000000" w:themeColor="text1"/>
          <w:lang w:eastAsia="en-GB"/>
        </w:rPr>
        <w:t xml:space="preserve">Our </w:t>
      </w:r>
      <w:r w:rsidRPr="00FE3802">
        <w:rPr>
          <w:noProof/>
          <w:color w:val="000000" w:themeColor="text1"/>
          <w:lang w:eastAsia="en-GB"/>
        </w:rPr>
        <w:t>principle</w:t>
      </w:r>
      <w:r w:rsidRPr="00FE3802">
        <w:rPr>
          <w:color w:val="000000" w:themeColor="text1"/>
          <w:lang w:eastAsia="en-GB"/>
        </w:rPr>
        <w:t xml:space="preserve"> tool in this has been the weekly </w:t>
      </w:r>
      <w:r w:rsidRPr="00FE3802">
        <w:rPr>
          <w:noProof/>
          <w:color w:val="000000" w:themeColor="text1"/>
          <w:lang w:eastAsia="en-GB"/>
        </w:rPr>
        <w:t>newsletter</w:t>
      </w:r>
      <w:r w:rsidRPr="00FE3802">
        <w:rPr>
          <w:color w:val="000000" w:themeColor="text1"/>
          <w:lang w:eastAsia="en-GB"/>
        </w:rPr>
        <w:t xml:space="preserve">. </w:t>
      </w:r>
      <w:r w:rsidR="00FE3802">
        <w:rPr>
          <w:color w:val="000000" w:themeColor="text1"/>
          <w:lang w:eastAsia="en-GB"/>
        </w:rPr>
        <w:t xml:space="preserve">John has been proactive in </w:t>
      </w:r>
      <w:r w:rsidR="00F7731E">
        <w:rPr>
          <w:color w:val="000000" w:themeColor="text1"/>
          <w:lang w:eastAsia="en-GB"/>
        </w:rPr>
        <w:t xml:space="preserve">encouraging and </w:t>
      </w:r>
      <w:r w:rsidR="00FE3802" w:rsidRPr="004654B6">
        <w:rPr>
          <w:noProof/>
          <w:color w:val="000000" w:themeColor="text1"/>
          <w:lang w:eastAsia="en-GB"/>
        </w:rPr>
        <w:t xml:space="preserve">including </w:t>
      </w:r>
      <w:r w:rsidRPr="004654B6">
        <w:rPr>
          <w:noProof/>
          <w:color w:val="000000" w:themeColor="text1"/>
          <w:lang w:eastAsia="en-GB"/>
        </w:rPr>
        <w:t>serialised</w:t>
      </w:r>
      <w:r w:rsidRPr="00FE3802">
        <w:rPr>
          <w:color w:val="000000" w:themeColor="text1"/>
          <w:lang w:eastAsia="en-GB"/>
        </w:rPr>
        <w:t xml:space="preserve"> articles </w:t>
      </w:r>
      <w:r w:rsidR="00FE3802">
        <w:rPr>
          <w:color w:val="000000" w:themeColor="text1"/>
          <w:lang w:eastAsia="en-GB"/>
        </w:rPr>
        <w:t xml:space="preserve">which </w:t>
      </w:r>
      <w:r w:rsidRPr="00FE3802">
        <w:rPr>
          <w:color w:val="000000" w:themeColor="text1"/>
          <w:lang w:eastAsia="en-GB"/>
        </w:rPr>
        <w:t xml:space="preserve">have helped disseminate </w:t>
      </w:r>
      <w:r w:rsidRPr="00FE3802">
        <w:rPr>
          <w:noProof/>
          <w:color w:val="000000" w:themeColor="text1"/>
          <w:lang w:eastAsia="en-GB"/>
        </w:rPr>
        <w:t>information</w:t>
      </w:r>
      <w:r w:rsidR="00F7731E">
        <w:rPr>
          <w:noProof/>
          <w:color w:val="000000" w:themeColor="text1"/>
          <w:lang w:eastAsia="en-GB"/>
        </w:rPr>
        <w:t xml:space="preserve">.  </w:t>
      </w:r>
      <w:r w:rsidR="00F7731E" w:rsidRPr="004654B6">
        <w:rPr>
          <w:noProof/>
          <w:color w:val="000000" w:themeColor="text1"/>
          <w:lang w:eastAsia="en-GB"/>
        </w:rPr>
        <w:t>However</w:t>
      </w:r>
      <w:r w:rsidR="004654B6">
        <w:rPr>
          <w:noProof/>
          <w:color w:val="000000" w:themeColor="text1"/>
          <w:lang w:eastAsia="en-GB"/>
        </w:rPr>
        <w:t>,</w:t>
      </w:r>
      <w:r w:rsidR="00F7731E">
        <w:rPr>
          <w:noProof/>
          <w:color w:val="000000" w:themeColor="text1"/>
          <w:lang w:eastAsia="en-GB"/>
        </w:rPr>
        <w:t xml:space="preserve"> </w:t>
      </w:r>
      <w:r w:rsidRPr="00FE3802">
        <w:rPr>
          <w:color w:val="000000" w:themeColor="text1"/>
          <w:lang w:eastAsia="en-GB"/>
        </w:rPr>
        <w:t xml:space="preserve">we </w:t>
      </w:r>
      <w:r w:rsidR="00FE3802">
        <w:rPr>
          <w:color w:val="000000" w:themeColor="text1"/>
          <w:lang w:eastAsia="en-GB"/>
        </w:rPr>
        <w:t>have had lit</w:t>
      </w:r>
      <w:r w:rsidR="00F7731E">
        <w:rPr>
          <w:color w:val="000000" w:themeColor="text1"/>
          <w:lang w:eastAsia="en-GB"/>
        </w:rPr>
        <w:t>t</w:t>
      </w:r>
      <w:r w:rsidR="00FE3802">
        <w:rPr>
          <w:color w:val="000000" w:themeColor="text1"/>
          <w:lang w:eastAsia="en-GB"/>
        </w:rPr>
        <w:t xml:space="preserve">le </w:t>
      </w:r>
      <w:r w:rsidR="00240EFD">
        <w:rPr>
          <w:noProof/>
          <w:color w:val="000000" w:themeColor="text1"/>
          <w:lang w:eastAsia="en-GB"/>
        </w:rPr>
        <w:t xml:space="preserve">related to </w:t>
      </w:r>
      <w:r w:rsidR="00FE3802">
        <w:rPr>
          <w:color w:val="000000" w:themeColor="text1"/>
          <w:lang w:eastAsia="en-GB"/>
        </w:rPr>
        <w:t xml:space="preserve">the </w:t>
      </w:r>
      <w:r w:rsidRPr="00FE3802">
        <w:rPr>
          <w:color w:val="000000" w:themeColor="text1"/>
          <w:lang w:eastAsia="en-GB"/>
        </w:rPr>
        <w:t>practical issues, experience with new equipment</w:t>
      </w:r>
      <w:r w:rsidR="00F7731E">
        <w:rPr>
          <w:color w:val="000000" w:themeColor="text1"/>
          <w:lang w:eastAsia="en-GB"/>
        </w:rPr>
        <w:t xml:space="preserve"> or best practice</w:t>
      </w:r>
      <w:r w:rsidR="00FE3802">
        <w:rPr>
          <w:color w:val="000000" w:themeColor="text1"/>
          <w:lang w:eastAsia="en-GB"/>
        </w:rPr>
        <w:t xml:space="preserve">. </w:t>
      </w:r>
      <w:r w:rsidR="00FE3802" w:rsidRPr="004654B6">
        <w:rPr>
          <w:noProof/>
          <w:color w:val="000000" w:themeColor="text1"/>
          <w:lang w:eastAsia="en-GB"/>
        </w:rPr>
        <w:t xml:space="preserve">In </w:t>
      </w:r>
      <w:r w:rsidR="00F7731E" w:rsidRPr="004654B6">
        <w:rPr>
          <w:noProof/>
          <w:color w:val="000000" w:themeColor="text1"/>
          <w:lang w:eastAsia="en-GB"/>
        </w:rPr>
        <w:t>large part</w:t>
      </w:r>
      <w:r w:rsidR="004654B6" w:rsidRPr="004654B6">
        <w:rPr>
          <w:noProof/>
          <w:color w:val="000000" w:themeColor="text1"/>
          <w:lang w:eastAsia="en-GB"/>
        </w:rPr>
        <w:t>,</w:t>
      </w:r>
      <w:r w:rsidR="00F7731E" w:rsidRPr="004654B6">
        <w:rPr>
          <w:noProof/>
          <w:color w:val="000000" w:themeColor="text1"/>
          <w:lang w:eastAsia="en-GB"/>
        </w:rPr>
        <w:t xml:space="preserve"> </w:t>
      </w:r>
      <w:r w:rsidR="00FE3802" w:rsidRPr="004654B6">
        <w:rPr>
          <w:noProof/>
          <w:color w:val="000000" w:themeColor="text1"/>
          <w:lang w:eastAsia="en-GB"/>
        </w:rPr>
        <w:t xml:space="preserve">we rely on </w:t>
      </w:r>
      <w:r w:rsidR="00F7731E" w:rsidRPr="004654B6">
        <w:rPr>
          <w:noProof/>
          <w:color w:val="000000" w:themeColor="text1"/>
          <w:lang w:eastAsia="en-GB"/>
        </w:rPr>
        <w:t>mem</w:t>
      </w:r>
      <w:r w:rsidR="004654B6" w:rsidRPr="004654B6">
        <w:rPr>
          <w:noProof/>
          <w:color w:val="000000" w:themeColor="text1"/>
          <w:lang w:eastAsia="en-GB"/>
        </w:rPr>
        <w:t>be</w:t>
      </w:r>
      <w:r w:rsidR="00F7731E" w:rsidRPr="004654B6">
        <w:rPr>
          <w:noProof/>
          <w:color w:val="000000" w:themeColor="text1"/>
          <w:lang w:eastAsia="en-GB"/>
        </w:rPr>
        <w:t xml:space="preserve">rs </w:t>
      </w:r>
      <w:r w:rsidR="00FE3802" w:rsidRPr="004654B6">
        <w:rPr>
          <w:noProof/>
          <w:color w:val="000000" w:themeColor="text1"/>
          <w:lang w:eastAsia="en-GB"/>
        </w:rPr>
        <w:t>to</w:t>
      </w:r>
      <w:r w:rsidR="00FE3802">
        <w:rPr>
          <w:color w:val="000000" w:themeColor="text1"/>
          <w:lang w:eastAsia="en-GB"/>
        </w:rPr>
        <w:t xml:space="preserve"> create the </w:t>
      </w:r>
      <w:r w:rsidR="00FE3802" w:rsidRPr="004654B6">
        <w:rPr>
          <w:noProof/>
          <w:color w:val="000000" w:themeColor="text1"/>
          <w:lang w:eastAsia="en-GB"/>
        </w:rPr>
        <w:t>articles</w:t>
      </w:r>
      <w:r w:rsidR="004654B6">
        <w:rPr>
          <w:noProof/>
          <w:color w:val="000000" w:themeColor="text1"/>
          <w:lang w:eastAsia="en-GB"/>
        </w:rPr>
        <w:t>,</w:t>
      </w:r>
      <w:r w:rsidR="00FE3802">
        <w:rPr>
          <w:color w:val="000000" w:themeColor="text1"/>
          <w:lang w:eastAsia="en-GB"/>
        </w:rPr>
        <w:t xml:space="preserve"> but if we are to share </w:t>
      </w:r>
      <w:r w:rsidR="00FE3802" w:rsidRPr="004654B6">
        <w:rPr>
          <w:noProof/>
          <w:color w:val="000000" w:themeColor="text1"/>
          <w:lang w:eastAsia="en-GB"/>
        </w:rPr>
        <w:t>knowledge</w:t>
      </w:r>
      <w:r w:rsidR="004654B6">
        <w:rPr>
          <w:noProof/>
          <w:color w:val="000000" w:themeColor="text1"/>
          <w:lang w:eastAsia="en-GB"/>
        </w:rPr>
        <w:t>,</w:t>
      </w:r>
      <w:r w:rsidR="00FE3802">
        <w:rPr>
          <w:color w:val="000000" w:themeColor="text1"/>
          <w:lang w:eastAsia="en-GB"/>
        </w:rPr>
        <w:t xml:space="preserve"> this is an area we need to focus </w:t>
      </w:r>
      <w:r w:rsidR="00FE3802" w:rsidRPr="004654B6">
        <w:rPr>
          <w:noProof/>
          <w:color w:val="000000" w:themeColor="text1"/>
          <w:lang w:eastAsia="en-GB"/>
        </w:rPr>
        <w:t>on</w:t>
      </w:r>
      <w:r w:rsidR="00FE3802">
        <w:rPr>
          <w:color w:val="000000" w:themeColor="text1"/>
          <w:lang w:eastAsia="en-GB"/>
        </w:rPr>
        <w:t xml:space="preserve">. Some suggested changes could </w:t>
      </w:r>
      <w:r w:rsidR="006F27EF" w:rsidRPr="00240EFD">
        <w:rPr>
          <w:color w:val="000000" w:themeColor="text1"/>
          <w:lang w:eastAsia="en-GB"/>
        </w:rPr>
        <w:t xml:space="preserve">be </w:t>
      </w:r>
      <w:r w:rsidR="00F7731E" w:rsidRPr="00240EFD">
        <w:rPr>
          <w:color w:val="000000" w:themeColor="text1"/>
          <w:lang w:eastAsia="en-GB"/>
        </w:rPr>
        <w:t>t</w:t>
      </w:r>
      <w:r w:rsidR="00F7731E">
        <w:rPr>
          <w:color w:val="000000" w:themeColor="text1"/>
          <w:lang w:eastAsia="en-GB"/>
        </w:rPr>
        <w:t xml:space="preserve">o more </w:t>
      </w:r>
      <w:r w:rsidR="00F7731E" w:rsidRPr="004654B6">
        <w:rPr>
          <w:noProof/>
          <w:color w:val="000000" w:themeColor="text1"/>
          <w:lang w:eastAsia="en-GB"/>
        </w:rPr>
        <w:t>activ</w:t>
      </w:r>
      <w:r w:rsidR="004654B6">
        <w:rPr>
          <w:noProof/>
          <w:color w:val="000000" w:themeColor="text1"/>
          <w:lang w:eastAsia="en-GB"/>
        </w:rPr>
        <w:t>e</w:t>
      </w:r>
      <w:r w:rsidR="00F7731E" w:rsidRPr="004654B6">
        <w:rPr>
          <w:noProof/>
          <w:color w:val="000000" w:themeColor="text1"/>
          <w:lang w:eastAsia="en-GB"/>
        </w:rPr>
        <w:t>ly</w:t>
      </w:r>
      <w:r w:rsidR="00F7731E">
        <w:rPr>
          <w:color w:val="000000" w:themeColor="text1"/>
          <w:lang w:eastAsia="en-GB"/>
        </w:rPr>
        <w:t xml:space="preserve"> request input,</w:t>
      </w:r>
      <w:r w:rsidR="004654B6">
        <w:rPr>
          <w:color w:val="000000" w:themeColor="text1"/>
          <w:lang w:eastAsia="en-GB"/>
        </w:rPr>
        <w:t xml:space="preserve"> </w:t>
      </w:r>
      <w:r w:rsidR="004654B6" w:rsidRPr="00F51587">
        <w:rPr>
          <w:color w:val="000000" w:themeColor="text1"/>
          <w:lang w:eastAsia="en-GB"/>
        </w:rPr>
        <w:t>a</w:t>
      </w:r>
      <w:r w:rsidR="00A21191" w:rsidRPr="00F51587">
        <w:rPr>
          <w:color w:val="000000" w:themeColor="text1"/>
          <w:lang w:eastAsia="en-GB"/>
        </w:rPr>
        <w:t>nd</w:t>
      </w:r>
      <w:r w:rsidR="00F7731E" w:rsidRPr="00F51587">
        <w:rPr>
          <w:color w:val="000000" w:themeColor="text1"/>
          <w:lang w:eastAsia="en-GB"/>
        </w:rPr>
        <w:t xml:space="preserve"> </w:t>
      </w:r>
      <w:r w:rsidR="00F7731E" w:rsidRPr="00F51587">
        <w:rPr>
          <w:noProof/>
          <w:color w:val="000000" w:themeColor="text1"/>
          <w:lang w:eastAsia="en-GB"/>
        </w:rPr>
        <w:t>request</w:t>
      </w:r>
      <w:r w:rsidR="00F7731E" w:rsidRPr="00F51587">
        <w:rPr>
          <w:color w:val="000000" w:themeColor="text1"/>
          <w:lang w:eastAsia="en-GB"/>
        </w:rPr>
        <w:t xml:space="preserve"> from involved parties </w:t>
      </w:r>
      <w:r w:rsidR="00FE3802" w:rsidRPr="00F51587">
        <w:rPr>
          <w:noProof/>
          <w:color w:val="000000" w:themeColor="text1"/>
          <w:lang w:eastAsia="en-GB"/>
        </w:rPr>
        <w:t>follow</w:t>
      </w:r>
      <w:r w:rsidR="004654B6" w:rsidRPr="00F51587">
        <w:rPr>
          <w:noProof/>
          <w:color w:val="000000" w:themeColor="text1"/>
          <w:lang w:eastAsia="en-GB"/>
        </w:rPr>
        <w:t>-</w:t>
      </w:r>
      <w:r w:rsidR="00FE3802" w:rsidRPr="00F51587">
        <w:rPr>
          <w:noProof/>
          <w:color w:val="000000" w:themeColor="text1"/>
          <w:lang w:eastAsia="en-GB"/>
        </w:rPr>
        <w:t>up</w:t>
      </w:r>
      <w:r w:rsidR="00FE3802" w:rsidRPr="00F51587">
        <w:rPr>
          <w:color w:val="000000" w:themeColor="text1"/>
          <w:lang w:eastAsia="en-GB"/>
        </w:rPr>
        <w:t xml:space="preserve"> docu</w:t>
      </w:r>
      <w:r w:rsidR="00F7731E" w:rsidRPr="00F51587">
        <w:rPr>
          <w:color w:val="000000" w:themeColor="text1"/>
          <w:lang w:eastAsia="en-GB"/>
        </w:rPr>
        <w:t xml:space="preserve">ments </w:t>
      </w:r>
      <w:r w:rsidR="00FE3802" w:rsidRPr="00F51587">
        <w:rPr>
          <w:color w:val="000000" w:themeColor="text1"/>
          <w:lang w:eastAsia="en-GB"/>
        </w:rPr>
        <w:t xml:space="preserve">on the </w:t>
      </w:r>
      <w:r w:rsidR="00606148" w:rsidRPr="00F51587">
        <w:rPr>
          <w:color w:val="000000" w:themeColor="text1"/>
          <w:lang w:eastAsia="en-GB"/>
        </w:rPr>
        <w:t xml:space="preserve">incidents </w:t>
      </w:r>
      <w:r w:rsidR="00FE3802" w:rsidRPr="00F51587">
        <w:rPr>
          <w:color w:val="000000" w:themeColor="text1"/>
          <w:lang w:eastAsia="en-GB"/>
        </w:rPr>
        <w:t xml:space="preserve">reported each week or encouraging manufacturers to discuss </w:t>
      </w:r>
      <w:r w:rsidR="00F7731E" w:rsidRPr="00F51587">
        <w:rPr>
          <w:color w:val="000000" w:themeColor="text1"/>
          <w:lang w:eastAsia="en-GB"/>
        </w:rPr>
        <w:t xml:space="preserve">and promote their </w:t>
      </w:r>
      <w:r w:rsidR="00A21191" w:rsidRPr="00F51587">
        <w:rPr>
          <w:color w:val="000000" w:themeColor="text1"/>
          <w:lang w:eastAsia="en-GB"/>
        </w:rPr>
        <w:t xml:space="preserve">product developments </w:t>
      </w:r>
      <w:r w:rsidR="00F7731E" w:rsidRPr="00F51587">
        <w:rPr>
          <w:color w:val="000000" w:themeColor="text1"/>
          <w:lang w:eastAsia="en-GB"/>
        </w:rPr>
        <w:t xml:space="preserve">within </w:t>
      </w:r>
      <w:r w:rsidR="00F7731E">
        <w:rPr>
          <w:color w:val="000000" w:themeColor="text1"/>
          <w:lang w:eastAsia="en-GB"/>
        </w:rPr>
        <w:t xml:space="preserve">the newsletter but also include editorial comment and encourage others to comment on these pitches in the next addition. </w:t>
      </w:r>
    </w:p>
    <w:p w14:paraId="006AFF32" w14:textId="2AD511F5" w:rsidR="005F4558" w:rsidRPr="005F4558" w:rsidRDefault="005F4558" w:rsidP="00575856">
      <w:pPr>
        <w:pStyle w:val="ListParagraph"/>
        <w:ind w:left="1134" w:hanging="567"/>
        <w:jc w:val="both"/>
        <w:rPr>
          <w:color w:val="2F5496" w:themeColor="accent1" w:themeShade="BF"/>
          <w:lang w:eastAsia="en-GB"/>
        </w:rPr>
      </w:pPr>
    </w:p>
    <w:p w14:paraId="753AC176" w14:textId="45320BA2" w:rsidR="005F4558" w:rsidRPr="005F4558" w:rsidRDefault="005F4558" w:rsidP="00575856">
      <w:pPr>
        <w:pStyle w:val="ListParagraph"/>
        <w:numPr>
          <w:ilvl w:val="2"/>
          <w:numId w:val="4"/>
        </w:numPr>
        <w:ind w:left="1134" w:hanging="567"/>
        <w:jc w:val="both"/>
        <w:rPr>
          <w:color w:val="2F5496" w:themeColor="accent1" w:themeShade="BF"/>
          <w:lang w:eastAsia="en-GB"/>
        </w:rPr>
      </w:pPr>
      <w:r>
        <w:rPr>
          <w:lang w:eastAsia="en-GB"/>
        </w:rPr>
        <w:t xml:space="preserve">Within the Members’ Area of the ISCO website </w:t>
      </w:r>
      <w:r w:rsidRPr="00744550">
        <w:rPr>
          <w:noProof/>
          <w:lang w:eastAsia="en-GB"/>
        </w:rPr>
        <w:t>ISCO</w:t>
      </w:r>
      <w:r w:rsidR="00744550">
        <w:rPr>
          <w:noProof/>
          <w:lang w:eastAsia="en-GB"/>
        </w:rPr>
        <w:t>,</w:t>
      </w:r>
      <w:r>
        <w:rPr>
          <w:lang w:eastAsia="en-GB"/>
        </w:rPr>
        <w:t xml:space="preserve"> </w:t>
      </w:r>
      <w:r w:rsidR="00744550">
        <w:rPr>
          <w:lang w:eastAsia="en-GB"/>
        </w:rPr>
        <w:t>T</w:t>
      </w:r>
      <w:r w:rsidR="00701AE9">
        <w:rPr>
          <w:lang w:eastAsia="en-GB"/>
        </w:rPr>
        <w:t>echnical and Reference Pages provide</w:t>
      </w:r>
      <w:r>
        <w:rPr>
          <w:lang w:eastAsia="en-GB"/>
        </w:rPr>
        <w:t xml:space="preserve"> an extremely large resource of information </w:t>
      </w:r>
      <w:r w:rsidR="00701AE9">
        <w:rPr>
          <w:lang w:eastAsia="en-GB"/>
        </w:rPr>
        <w:t xml:space="preserve">that gives guidance on prevention, mitigation and remediation of oil and HNS spills. </w:t>
      </w:r>
    </w:p>
    <w:p w14:paraId="4AF1A064" w14:textId="28753F14" w:rsidR="00575856" w:rsidRDefault="00575856" w:rsidP="004B4E0E">
      <w:pPr>
        <w:pStyle w:val="ListParagraph"/>
        <w:ind w:left="792"/>
        <w:jc w:val="both"/>
        <w:rPr>
          <w:color w:val="000000" w:themeColor="text1"/>
          <w:lang w:eastAsia="en-GB"/>
        </w:rPr>
      </w:pPr>
    </w:p>
    <w:p w14:paraId="2B5285C7" w14:textId="7047CEB5" w:rsidR="00575856" w:rsidRDefault="00D373E4" w:rsidP="004B4E0E">
      <w:pPr>
        <w:pStyle w:val="ListParagraph"/>
        <w:ind w:left="792"/>
        <w:jc w:val="both"/>
        <w:rPr>
          <w:color w:val="000000" w:themeColor="text1"/>
          <w:lang w:eastAsia="en-GB"/>
        </w:rPr>
      </w:pPr>
      <w:r>
        <w:rPr>
          <w:noProof/>
          <w:color w:val="000000" w:themeColor="text1"/>
          <w:lang w:eastAsia="en-GB"/>
        </w:rPr>
        <mc:AlternateContent>
          <mc:Choice Requires="wps">
            <w:drawing>
              <wp:anchor distT="0" distB="0" distL="114300" distR="114300" simplePos="0" relativeHeight="251657215" behindDoc="0" locked="0" layoutInCell="1" allowOverlap="1" wp14:anchorId="6BEF0C22" wp14:editId="5248774F">
                <wp:simplePos x="0" y="0"/>
                <wp:positionH relativeFrom="column">
                  <wp:posOffset>806450</wp:posOffset>
                </wp:positionH>
                <wp:positionV relativeFrom="paragraph">
                  <wp:posOffset>7620</wp:posOffset>
                </wp:positionV>
                <wp:extent cx="5607050" cy="36258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607050" cy="362585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709BB3" id="Rectangle 3" o:spid="_x0000_s1026" style="position:absolute;margin-left:63.5pt;margin-top:.6pt;width:441.5pt;height:285.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" fillcolor="#8eaadb [1940]" strokecolor="#1f3763 [1604]" strokeweight="1pt"/>
            </w:pict>
          </mc:Fallback>
        </mc:AlternateContent>
      </w:r>
      <w:r>
        <w:rPr>
          <w:color w:val="000000" w:themeColor="text1"/>
          <w:lang w:eastAsia="en-GB"/>
        </w:rPr>
        <w:t xml:space="preserve">          </w:t>
      </w:r>
    </w:p>
    <w:p w14:paraId="7988F95B" w14:textId="0DD1F00A" w:rsidR="00575856" w:rsidRDefault="00D373E4" w:rsidP="004B4E0E">
      <w:pPr>
        <w:pStyle w:val="ListParagraph"/>
        <w:ind w:left="792"/>
        <w:jc w:val="both"/>
        <w:rPr>
          <w:color w:val="000000" w:themeColor="text1"/>
          <w:lang w:eastAsia="en-GB"/>
        </w:rPr>
      </w:pPr>
      <w:r>
        <w:rPr>
          <w:noProof/>
          <w:lang w:eastAsia="en-GB"/>
        </w:rPr>
        <w:drawing>
          <wp:anchor distT="0" distB="0" distL="114300" distR="114300" simplePos="0" relativeHeight="251659264" behindDoc="0" locked="0" layoutInCell="1" allowOverlap="1" wp14:anchorId="33DCB479" wp14:editId="147702B7">
            <wp:simplePos x="0" y="0"/>
            <wp:positionH relativeFrom="column">
              <wp:posOffset>1263650</wp:posOffset>
            </wp:positionH>
            <wp:positionV relativeFrom="paragraph">
              <wp:posOffset>8255</wp:posOffset>
            </wp:positionV>
            <wp:extent cx="2660650" cy="3068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660650" cy="3068320"/>
                    </a:xfrm>
                    <a:prstGeom prst="rect">
                      <a:avLst/>
                    </a:prstGeom>
                  </pic:spPr>
                </pic:pic>
              </a:graphicData>
            </a:graphic>
            <wp14:sizeRelH relativeFrom="page">
              <wp14:pctWidth>0</wp14:pctWidth>
            </wp14:sizeRelH>
            <wp14:sizeRelV relativeFrom="page">
              <wp14:pctHeight>0</wp14:pctHeight>
            </wp14:sizeRelV>
          </wp:anchor>
        </w:drawing>
      </w:r>
    </w:p>
    <w:p w14:paraId="3CC96354" w14:textId="1B7B6113" w:rsidR="00575856" w:rsidRDefault="00575856" w:rsidP="004B4E0E">
      <w:pPr>
        <w:pStyle w:val="ListParagraph"/>
        <w:ind w:left="792"/>
        <w:jc w:val="both"/>
        <w:rPr>
          <w:color w:val="000000" w:themeColor="text1"/>
          <w:lang w:eastAsia="en-GB"/>
        </w:rPr>
      </w:pPr>
    </w:p>
    <w:p w14:paraId="7FEE7710" w14:textId="77777777" w:rsidR="00575856" w:rsidRDefault="00575856" w:rsidP="004B4E0E">
      <w:pPr>
        <w:pStyle w:val="ListParagraph"/>
        <w:ind w:left="792"/>
        <w:jc w:val="both"/>
        <w:rPr>
          <w:color w:val="000000" w:themeColor="text1"/>
          <w:lang w:eastAsia="en-GB"/>
        </w:rPr>
      </w:pPr>
    </w:p>
    <w:p w14:paraId="00AC55F8" w14:textId="77777777" w:rsidR="00575856" w:rsidRDefault="00575856" w:rsidP="004B4E0E">
      <w:pPr>
        <w:pStyle w:val="ListParagraph"/>
        <w:ind w:left="792"/>
        <w:jc w:val="both"/>
        <w:rPr>
          <w:color w:val="000000" w:themeColor="text1"/>
          <w:lang w:eastAsia="en-GB"/>
        </w:rPr>
      </w:pPr>
    </w:p>
    <w:p w14:paraId="0D26DADC" w14:textId="760F7639" w:rsidR="00575856" w:rsidRDefault="00575856" w:rsidP="004B4E0E">
      <w:pPr>
        <w:pStyle w:val="ListParagraph"/>
        <w:ind w:left="792"/>
        <w:jc w:val="both"/>
        <w:rPr>
          <w:color w:val="000000" w:themeColor="text1"/>
          <w:lang w:eastAsia="en-GB"/>
        </w:rPr>
      </w:pPr>
    </w:p>
    <w:p w14:paraId="6882FB01" w14:textId="01C8370E" w:rsidR="00575856" w:rsidRDefault="00575856" w:rsidP="004B4E0E">
      <w:pPr>
        <w:pStyle w:val="ListParagraph"/>
        <w:ind w:left="792"/>
        <w:jc w:val="both"/>
        <w:rPr>
          <w:color w:val="000000" w:themeColor="text1"/>
          <w:lang w:eastAsia="en-GB"/>
        </w:rPr>
      </w:pPr>
    </w:p>
    <w:p w14:paraId="65D0DA18" w14:textId="6747E1A7" w:rsidR="00575856" w:rsidRDefault="00D373E4" w:rsidP="004B4E0E">
      <w:pPr>
        <w:pStyle w:val="ListParagraph"/>
        <w:ind w:left="792"/>
        <w:jc w:val="both"/>
        <w:rPr>
          <w:color w:val="000000" w:themeColor="text1"/>
          <w:lang w:eastAsia="en-GB"/>
        </w:rPr>
      </w:pPr>
      <w:r>
        <w:rPr>
          <w:noProof/>
          <w:lang w:eastAsia="en-GB"/>
        </w:rPr>
        <w:drawing>
          <wp:anchor distT="0" distB="0" distL="114300" distR="114300" simplePos="0" relativeHeight="251660288" behindDoc="0" locked="0" layoutInCell="1" allowOverlap="1" wp14:anchorId="1A92E7EE" wp14:editId="7554DDDF">
            <wp:simplePos x="0" y="0"/>
            <wp:positionH relativeFrom="column">
              <wp:posOffset>3670300</wp:posOffset>
            </wp:positionH>
            <wp:positionV relativeFrom="paragraph">
              <wp:posOffset>7620</wp:posOffset>
            </wp:positionV>
            <wp:extent cx="2368550" cy="2545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368550" cy="2545080"/>
                    </a:xfrm>
                    <a:prstGeom prst="rect">
                      <a:avLst/>
                    </a:prstGeom>
                  </pic:spPr>
                </pic:pic>
              </a:graphicData>
            </a:graphic>
            <wp14:sizeRelH relativeFrom="page">
              <wp14:pctWidth>0</wp14:pctWidth>
            </wp14:sizeRelH>
            <wp14:sizeRelV relativeFrom="page">
              <wp14:pctHeight>0</wp14:pctHeight>
            </wp14:sizeRelV>
          </wp:anchor>
        </w:drawing>
      </w:r>
    </w:p>
    <w:p w14:paraId="29DAC947" w14:textId="77777777" w:rsidR="00575856" w:rsidRDefault="00575856" w:rsidP="004B4E0E">
      <w:pPr>
        <w:pStyle w:val="ListParagraph"/>
        <w:ind w:left="792"/>
        <w:jc w:val="both"/>
        <w:rPr>
          <w:color w:val="000000" w:themeColor="text1"/>
          <w:lang w:eastAsia="en-GB"/>
        </w:rPr>
      </w:pPr>
    </w:p>
    <w:p w14:paraId="45ED3A9D" w14:textId="77777777" w:rsidR="00575856" w:rsidRDefault="00575856" w:rsidP="004B4E0E">
      <w:pPr>
        <w:pStyle w:val="ListParagraph"/>
        <w:ind w:left="792"/>
        <w:jc w:val="both"/>
        <w:rPr>
          <w:color w:val="000000" w:themeColor="text1"/>
          <w:lang w:eastAsia="en-GB"/>
        </w:rPr>
      </w:pPr>
    </w:p>
    <w:p w14:paraId="306339E8" w14:textId="77777777" w:rsidR="00575856" w:rsidRDefault="00575856" w:rsidP="004B4E0E">
      <w:pPr>
        <w:pStyle w:val="ListParagraph"/>
        <w:ind w:left="792"/>
        <w:jc w:val="both"/>
        <w:rPr>
          <w:color w:val="000000" w:themeColor="text1"/>
          <w:lang w:eastAsia="en-GB"/>
        </w:rPr>
      </w:pPr>
    </w:p>
    <w:p w14:paraId="5352D7FC" w14:textId="77777777" w:rsidR="00575856" w:rsidRDefault="00575856" w:rsidP="004B4E0E">
      <w:pPr>
        <w:pStyle w:val="ListParagraph"/>
        <w:ind w:left="792"/>
        <w:jc w:val="both"/>
        <w:rPr>
          <w:color w:val="000000" w:themeColor="text1"/>
          <w:lang w:eastAsia="en-GB"/>
        </w:rPr>
      </w:pPr>
    </w:p>
    <w:p w14:paraId="7DD77C88" w14:textId="77777777" w:rsidR="00575856" w:rsidRDefault="00575856" w:rsidP="004B4E0E">
      <w:pPr>
        <w:pStyle w:val="ListParagraph"/>
        <w:ind w:left="792"/>
        <w:jc w:val="both"/>
        <w:rPr>
          <w:color w:val="000000" w:themeColor="text1"/>
          <w:lang w:eastAsia="en-GB"/>
        </w:rPr>
      </w:pPr>
    </w:p>
    <w:p w14:paraId="5002B279" w14:textId="3293A149" w:rsidR="00575856" w:rsidRDefault="00575856" w:rsidP="004B4E0E">
      <w:pPr>
        <w:pStyle w:val="ListParagraph"/>
        <w:ind w:left="792"/>
        <w:jc w:val="both"/>
        <w:rPr>
          <w:color w:val="000000" w:themeColor="text1"/>
          <w:lang w:eastAsia="en-GB"/>
        </w:rPr>
      </w:pPr>
    </w:p>
    <w:p w14:paraId="649F3CF1" w14:textId="4BF1E392" w:rsidR="00D373E4" w:rsidRDefault="00D373E4" w:rsidP="004B4E0E">
      <w:pPr>
        <w:pStyle w:val="ListParagraph"/>
        <w:ind w:left="792"/>
        <w:jc w:val="both"/>
        <w:rPr>
          <w:color w:val="000000" w:themeColor="text1"/>
          <w:lang w:eastAsia="en-GB"/>
        </w:rPr>
      </w:pPr>
    </w:p>
    <w:p w14:paraId="19B43D7F" w14:textId="32A7E25E" w:rsidR="00D373E4" w:rsidRDefault="00D373E4" w:rsidP="004B4E0E">
      <w:pPr>
        <w:pStyle w:val="ListParagraph"/>
        <w:ind w:left="792"/>
        <w:jc w:val="both"/>
        <w:rPr>
          <w:color w:val="000000" w:themeColor="text1"/>
          <w:lang w:eastAsia="en-GB"/>
        </w:rPr>
      </w:pPr>
    </w:p>
    <w:p w14:paraId="6DA3F096" w14:textId="77777777" w:rsidR="00D373E4" w:rsidRDefault="00D373E4" w:rsidP="004B4E0E">
      <w:pPr>
        <w:pStyle w:val="ListParagraph"/>
        <w:ind w:left="792"/>
        <w:jc w:val="both"/>
        <w:rPr>
          <w:color w:val="000000" w:themeColor="text1"/>
          <w:lang w:eastAsia="en-GB"/>
        </w:rPr>
      </w:pPr>
    </w:p>
    <w:p w14:paraId="2FBA0C4E" w14:textId="77777777" w:rsidR="00575856" w:rsidRDefault="00575856" w:rsidP="004B4E0E">
      <w:pPr>
        <w:pStyle w:val="ListParagraph"/>
        <w:ind w:left="792"/>
        <w:jc w:val="both"/>
        <w:rPr>
          <w:color w:val="000000" w:themeColor="text1"/>
          <w:lang w:eastAsia="en-GB"/>
        </w:rPr>
      </w:pPr>
    </w:p>
    <w:p w14:paraId="5BC2E80D" w14:textId="77777777" w:rsidR="00575856" w:rsidRDefault="00575856" w:rsidP="004B4E0E">
      <w:pPr>
        <w:pStyle w:val="ListParagraph"/>
        <w:ind w:left="792"/>
        <w:jc w:val="both"/>
        <w:rPr>
          <w:color w:val="000000" w:themeColor="text1"/>
          <w:lang w:eastAsia="en-GB"/>
        </w:rPr>
      </w:pPr>
    </w:p>
    <w:p w14:paraId="2A881095" w14:textId="77777777" w:rsidR="00575856" w:rsidRDefault="00575856" w:rsidP="004B4E0E">
      <w:pPr>
        <w:pStyle w:val="ListParagraph"/>
        <w:ind w:left="792"/>
        <w:jc w:val="both"/>
        <w:rPr>
          <w:color w:val="000000" w:themeColor="text1"/>
          <w:lang w:eastAsia="en-GB"/>
        </w:rPr>
      </w:pPr>
    </w:p>
    <w:p w14:paraId="4E467763" w14:textId="1AE8CA48" w:rsidR="00FE3802" w:rsidRDefault="00FE3802" w:rsidP="004B4E0E">
      <w:pPr>
        <w:pStyle w:val="ListParagraph"/>
        <w:ind w:left="792"/>
        <w:jc w:val="both"/>
        <w:rPr>
          <w:color w:val="000000" w:themeColor="text1"/>
          <w:lang w:eastAsia="en-GB"/>
        </w:rPr>
      </w:pPr>
      <w:r>
        <w:rPr>
          <w:color w:val="000000" w:themeColor="text1"/>
          <w:lang w:eastAsia="en-GB"/>
        </w:rPr>
        <w:t xml:space="preserve"> </w:t>
      </w:r>
    </w:p>
    <w:p w14:paraId="6FA4FD4D" w14:textId="77777777" w:rsidR="00D373E4" w:rsidRPr="00FE3802" w:rsidRDefault="00D373E4" w:rsidP="004B4E0E">
      <w:pPr>
        <w:pStyle w:val="ListParagraph"/>
        <w:ind w:left="792"/>
        <w:jc w:val="both"/>
        <w:rPr>
          <w:color w:val="2F5496" w:themeColor="accent1" w:themeShade="BF"/>
          <w:lang w:eastAsia="en-GB"/>
        </w:rPr>
      </w:pPr>
    </w:p>
    <w:p w14:paraId="0B3532A0" w14:textId="70680B6E" w:rsidR="00E34D76" w:rsidRPr="0068720F" w:rsidRDefault="008845AC" w:rsidP="0068720F">
      <w:pPr>
        <w:pStyle w:val="ListParagraph"/>
        <w:numPr>
          <w:ilvl w:val="1"/>
          <w:numId w:val="4"/>
        </w:numPr>
        <w:ind w:left="709" w:hanging="425"/>
        <w:jc w:val="both"/>
        <w:rPr>
          <w:b/>
          <w:color w:val="2F5496" w:themeColor="accent1" w:themeShade="BF"/>
          <w:lang w:eastAsia="en-GB"/>
        </w:rPr>
      </w:pPr>
      <w:r w:rsidRPr="0068720F">
        <w:rPr>
          <w:b/>
          <w:noProof/>
          <w:color w:val="2F5496" w:themeColor="accent1" w:themeShade="BF"/>
          <w:lang w:eastAsia="en-GB"/>
        </w:rPr>
        <w:t xml:space="preserve">To provide assistance to members seeking to develop their knowledge base and build expertise in spill </w:t>
      </w:r>
      <w:r w:rsidR="00E34D76" w:rsidRPr="0068720F">
        <w:rPr>
          <w:b/>
          <w:noProof/>
          <w:color w:val="2F5496" w:themeColor="accent1" w:themeShade="BF"/>
          <w:lang w:eastAsia="en-GB"/>
        </w:rPr>
        <w:t>control and related disciplines.</w:t>
      </w:r>
    </w:p>
    <w:p w14:paraId="4B4158A6" w14:textId="77777777" w:rsidR="00E34D76" w:rsidRPr="00E34D76" w:rsidRDefault="00E34D76" w:rsidP="00E34D76">
      <w:pPr>
        <w:pStyle w:val="ListParagraph"/>
        <w:rPr>
          <w:color w:val="2F5496" w:themeColor="accent1" w:themeShade="BF"/>
          <w:lang w:eastAsia="en-GB"/>
        </w:rPr>
      </w:pPr>
    </w:p>
    <w:p w14:paraId="2AD7790C" w14:textId="654F90C8" w:rsidR="00F544F2" w:rsidRPr="00F544F2" w:rsidRDefault="00E34D76" w:rsidP="00575856">
      <w:pPr>
        <w:pStyle w:val="ListParagraph"/>
        <w:numPr>
          <w:ilvl w:val="2"/>
          <w:numId w:val="4"/>
        </w:numPr>
        <w:ind w:left="1134" w:hanging="567"/>
        <w:jc w:val="both"/>
        <w:rPr>
          <w:color w:val="2F5496" w:themeColor="accent1" w:themeShade="BF"/>
          <w:lang w:eastAsia="en-GB"/>
        </w:rPr>
      </w:pPr>
      <w:r w:rsidRPr="00E34D76">
        <w:rPr>
          <w:color w:val="000000" w:themeColor="text1"/>
          <w:lang w:eastAsia="en-GB"/>
        </w:rPr>
        <w:t xml:space="preserve">We </w:t>
      </w:r>
      <w:r w:rsidR="00A81B18">
        <w:rPr>
          <w:color w:val="000000" w:themeColor="text1"/>
          <w:lang w:eastAsia="en-GB"/>
        </w:rPr>
        <w:t xml:space="preserve">already </w:t>
      </w:r>
      <w:r w:rsidRPr="00E34D76">
        <w:rPr>
          <w:color w:val="000000" w:themeColor="text1"/>
          <w:lang w:eastAsia="en-GB"/>
        </w:rPr>
        <w:t xml:space="preserve">provide </w:t>
      </w:r>
      <w:r w:rsidRPr="00606148">
        <w:rPr>
          <w:noProof/>
          <w:color w:val="000000" w:themeColor="text1"/>
          <w:lang w:eastAsia="en-GB"/>
        </w:rPr>
        <w:t>mem</w:t>
      </w:r>
      <w:r w:rsidR="00606148">
        <w:rPr>
          <w:noProof/>
          <w:color w:val="000000" w:themeColor="text1"/>
          <w:lang w:eastAsia="en-GB"/>
        </w:rPr>
        <w:t>be</w:t>
      </w:r>
      <w:r w:rsidRPr="00606148">
        <w:rPr>
          <w:noProof/>
          <w:color w:val="000000" w:themeColor="text1"/>
          <w:lang w:eastAsia="en-GB"/>
        </w:rPr>
        <w:t>rs</w:t>
      </w:r>
      <w:r w:rsidRPr="00E34D76">
        <w:rPr>
          <w:color w:val="000000" w:themeColor="text1"/>
          <w:lang w:eastAsia="en-GB"/>
        </w:rPr>
        <w:t xml:space="preserve"> with </w:t>
      </w:r>
      <w:r w:rsidR="00A81B18">
        <w:rPr>
          <w:color w:val="000000" w:themeColor="text1"/>
          <w:lang w:eastAsia="en-GB"/>
        </w:rPr>
        <w:t xml:space="preserve">a code of conduct and </w:t>
      </w:r>
      <w:r w:rsidRPr="00E34D76">
        <w:rPr>
          <w:color w:val="000000" w:themeColor="text1"/>
          <w:lang w:eastAsia="en-GB"/>
        </w:rPr>
        <w:t xml:space="preserve">the ability to become </w:t>
      </w:r>
      <w:r w:rsidRPr="00606148">
        <w:rPr>
          <w:noProof/>
          <w:color w:val="000000" w:themeColor="text1"/>
          <w:lang w:eastAsia="en-GB"/>
        </w:rPr>
        <w:t>Fellows</w:t>
      </w:r>
      <w:r w:rsidR="00606148">
        <w:rPr>
          <w:noProof/>
          <w:color w:val="000000" w:themeColor="text1"/>
          <w:lang w:eastAsia="en-GB"/>
        </w:rPr>
        <w:t>,</w:t>
      </w:r>
      <w:r w:rsidRPr="00E34D76">
        <w:rPr>
          <w:color w:val="000000" w:themeColor="text1"/>
          <w:lang w:eastAsia="en-GB"/>
        </w:rPr>
        <w:t xml:space="preserve"> but as yet there is no demand from users of services for personnel with such </w:t>
      </w:r>
      <w:r w:rsidRPr="004654B6">
        <w:rPr>
          <w:noProof/>
          <w:color w:val="000000" w:themeColor="text1"/>
          <w:lang w:eastAsia="en-GB"/>
        </w:rPr>
        <w:t>standing</w:t>
      </w:r>
      <w:r w:rsidR="004654B6">
        <w:rPr>
          <w:noProof/>
          <w:color w:val="000000" w:themeColor="text1"/>
          <w:lang w:eastAsia="en-GB"/>
        </w:rPr>
        <w:t>,</w:t>
      </w:r>
      <w:r w:rsidRPr="00E34D76">
        <w:rPr>
          <w:color w:val="000000" w:themeColor="text1"/>
          <w:lang w:eastAsia="en-GB"/>
        </w:rPr>
        <w:t xml:space="preserve"> and </w:t>
      </w:r>
      <w:r w:rsidR="00F7731E">
        <w:rPr>
          <w:color w:val="000000" w:themeColor="text1"/>
          <w:lang w:eastAsia="en-GB"/>
        </w:rPr>
        <w:t xml:space="preserve">we will </w:t>
      </w:r>
      <w:r w:rsidRPr="00E34D76">
        <w:rPr>
          <w:color w:val="000000" w:themeColor="text1"/>
          <w:lang w:eastAsia="en-GB"/>
        </w:rPr>
        <w:t>n</w:t>
      </w:r>
      <w:r w:rsidR="00F7731E">
        <w:rPr>
          <w:color w:val="000000" w:themeColor="text1"/>
          <w:lang w:eastAsia="en-GB"/>
        </w:rPr>
        <w:t>e</w:t>
      </w:r>
      <w:r w:rsidRPr="00E34D76">
        <w:rPr>
          <w:color w:val="000000" w:themeColor="text1"/>
          <w:lang w:eastAsia="en-GB"/>
        </w:rPr>
        <w:t xml:space="preserve">ed to develop this by </w:t>
      </w:r>
      <w:r w:rsidRPr="00606148">
        <w:rPr>
          <w:noProof/>
          <w:color w:val="000000" w:themeColor="text1"/>
          <w:lang w:eastAsia="en-GB"/>
        </w:rPr>
        <w:t>demo</w:t>
      </w:r>
      <w:r w:rsidR="00606148">
        <w:rPr>
          <w:noProof/>
          <w:color w:val="000000" w:themeColor="text1"/>
          <w:lang w:eastAsia="en-GB"/>
        </w:rPr>
        <w:t>n</w:t>
      </w:r>
      <w:r w:rsidRPr="00606148">
        <w:rPr>
          <w:noProof/>
          <w:color w:val="000000" w:themeColor="text1"/>
          <w:lang w:eastAsia="en-GB"/>
        </w:rPr>
        <w:t>strating</w:t>
      </w:r>
      <w:r w:rsidRPr="00E34D76">
        <w:rPr>
          <w:color w:val="000000" w:themeColor="text1"/>
          <w:lang w:eastAsia="en-GB"/>
        </w:rPr>
        <w:t xml:space="preserve"> that </w:t>
      </w:r>
      <w:r w:rsidR="00A81B18">
        <w:rPr>
          <w:color w:val="000000" w:themeColor="text1"/>
          <w:lang w:eastAsia="en-GB"/>
        </w:rPr>
        <w:t xml:space="preserve">code </w:t>
      </w:r>
      <w:r w:rsidR="00A81B18" w:rsidRPr="00240EFD">
        <w:rPr>
          <w:noProof/>
          <w:color w:val="000000" w:themeColor="text1"/>
          <w:lang w:eastAsia="en-GB"/>
        </w:rPr>
        <w:t>of</w:t>
      </w:r>
      <w:r w:rsidR="00A81B18">
        <w:rPr>
          <w:color w:val="000000" w:themeColor="text1"/>
          <w:lang w:eastAsia="en-GB"/>
        </w:rPr>
        <w:t xml:space="preserve"> conduct in </w:t>
      </w:r>
      <w:r w:rsidR="00A81B18" w:rsidRPr="00240EFD">
        <w:rPr>
          <w:noProof/>
          <w:color w:val="000000" w:themeColor="text1"/>
          <w:lang w:eastAsia="en-GB"/>
        </w:rPr>
        <w:t>relev</w:t>
      </w:r>
      <w:r w:rsidR="00240EFD">
        <w:rPr>
          <w:noProof/>
          <w:color w:val="000000" w:themeColor="text1"/>
          <w:lang w:eastAsia="en-GB"/>
        </w:rPr>
        <w:t>a</w:t>
      </w:r>
      <w:r w:rsidR="00A81B18" w:rsidRPr="00240EFD">
        <w:rPr>
          <w:noProof/>
          <w:color w:val="000000" w:themeColor="text1"/>
          <w:lang w:eastAsia="en-GB"/>
        </w:rPr>
        <w:t>nt</w:t>
      </w:r>
      <w:r w:rsidR="00A81B18">
        <w:rPr>
          <w:color w:val="000000" w:themeColor="text1"/>
          <w:lang w:eastAsia="en-GB"/>
        </w:rPr>
        <w:t xml:space="preserve"> and that the titles of </w:t>
      </w:r>
      <w:r w:rsidR="00DD5D98" w:rsidRPr="00AD284B">
        <w:rPr>
          <w:noProof/>
          <w:color w:val="000000" w:themeColor="text1"/>
          <w:lang w:eastAsia="en-GB"/>
        </w:rPr>
        <w:t>A</w:t>
      </w:r>
      <w:r w:rsidR="00E22A46" w:rsidRPr="00AD284B">
        <w:rPr>
          <w:noProof/>
          <w:color w:val="000000" w:themeColor="text1"/>
          <w:lang w:eastAsia="en-GB"/>
        </w:rPr>
        <w:t>M</w:t>
      </w:r>
      <w:r w:rsidR="00DD5D98" w:rsidRPr="00AD284B">
        <w:rPr>
          <w:noProof/>
          <w:color w:val="000000" w:themeColor="text1"/>
          <w:lang w:eastAsia="en-GB"/>
        </w:rPr>
        <w:t>ISCO</w:t>
      </w:r>
      <w:r w:rsidR="00DD5D98">
        <w:rPr>
          <w:color w:val="000000" w:themeColor="text1"/>
          <w:lang w:eastAsia="en-GB"/>
        </w:rPr>
        <w:t xml:space="preserve">, </w:t>
      </w:r>
      <w:r w:rsidRPr="00E34D76">
        <w:rPr>
          <w:color w:val="000000" w:themeColor="text1"/>
          <w:lang w:eastAsia="en-GB"/>
        </w:rPr>
        <w:t>MISCO and FISCO have real meaning</w:t>
      </w:r>
      <w:r w:rsidR="00A81B18">
        <w:rPr>
          <w:color w:val="000000" w:themeColor="text1"/>
          <w:lang w:eastAsia="en-GB"/>
        </w:rPr>
        <w:t xml:space="preserve"> and value</w:t>
      </w:r>
      <w:r w:rsidRPr="00E34D76">
        <w:rPr>
          <w:color w:val="000000" w:themeColor="text1"/>
          <w:lang w:eastAsia="en-GB"/>
        </w:rPr>
        <w:t xml:space="preserve">.  </w:t>
      </w:r>
    </w:p>
    <w:p w14:paraId="0EEB9F3B" w14:textId="7F1012B5" w:rsidR="00F544F2" w:rsidRDefault="00F544F2" w:rsidP="00F544F2">
      <w:pPr>
        <w:pStyle w:val="ListParagraph"/>
        <w:ind w:left="792"/>
        <w:jc w:val="both"/>
        <w:rPr>
          <w:color w:val="2F5496" w:themeColor="accent1" w:themeShade="BF"/>
          <w:lang w:eastAsia="en-GB"/>
        </w:rPr>
      </w:pPr>
    </w:p>
    <w:p w14:paraId="19229625" w14:textId="77777777" w:rsidR="00D373E4" w:rsidRDefault="00D373E4"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2268" w:hanging="850"/>
        <w:contextualSpacing w:val="0"/>
        <w:jc w:val="center"/>
        <w:rPr>
          <w:rFonts w:eastAsia="Times New Roman"/>
          <w:b/>
          <w:bCs/>
          <w:i/>
          <w:color w:val="7030A0"/>
          <w:sz w:val="16"/>
          <w:szCs w:val="16"/>
          <w:lang w:eastAsia="en-GB"/>
        </w:rPr>
      </w:pPr>
    </w:p>
    <w:p w14:paraId="7D035199" w14:textId="081B4494" w:rsidR="00A81B18" w:rsidRPr="00EF1E39"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2268" w:hanging="850"/>
        <w:contextualSpacing w:val="0"/>
        <w:jc w:val="center"/>
        <w:rPr>
          <w:rFonts w:eastAsia="Times New Roman"/>
          <w:b/>
          <w:bCs/>
          <w:i/>
          <w:color w:val="444444"/>
          <w:sz w:val="16"/>
          <w:szCs w:val="16"/>
          <w:lang w:eastAsia="en-GB"/>
        </w:rPr>
      </w:pPr>
      <w:r w:rsidRPr="004B4E0E">
        <w:rPr>
          <w:rFonts w:eastAsia="Times New Roman"/>
          <w:b/>
          <w:bCs/>
          <w:i/>
          <w:color w:val="7030A0"/>
          <w:sz w:val="16"/>
          <w:szCs w:val="16"/>
          <w:lang w:eastAsia="en-GB"/>
        </w:rPr>
        <w:t>ISCO PROFESSIONAL MEMBERSHIP - CODE OF PROFESSIONAL CONDUCT</w:t>
      </w:r>
    </w:p>
    <w:p w14:paraId="48E7DEA5" w14:textId="77777777" w:rsidR="004B4E0E" w:rsidRDefault="004B4E0E"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2268" w:hanging="850"/>
        <w:contextualSpacing w:val="0"/>
        <w:rPr>
          <w:rFonts w:eastAsia="Times New Roman"/>
          <w:color w:val="444444"/>
          <w:sz w:val="16"/>
          <w:szCs w:val="16"/>
          <w:lang w:eastAsia="en-GB"/>
        </w:rPr>
      </w:pPr>
    </w:p>
    <w:p w14:paraId="54D66DE3" w14:textId="1DC02FBA" w:rsidR="00A81B18"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2268" w:hanging="850"/>
        <w:contextualSpacing w:val="0"/>
        <w:rPr>
          <w:rFonts w:eastAsia="Times New Roman"/>
          <w:color w:val="444444"/>
          <w:sz w:val="16"/>
          <w:szCs w:val="16"/>
          <w:lang w:eastAsia="en-GB"/>
        </w:rPr>
      </w:pPr>
      <w:r w:rsidRPr="00EF1E39">
        <w:rPr>
          <w:rFonts w:eastAsia="Times New Roman"/>
          <w:color w:val="444444"/>
          <w:sz w:val="16"/>
          <w:szCs w:val="16"/>
          <w:lang w:eastAsia="en-GB"/>
        </w:rPr>
        <w:t>The International Spill Control Organization requires its Professional Members –</w:t>
      </w:r>
    </w:p>
    <w:p w14:paraId="70F3B6D4" w14:textId="77777777" w:rsidR="004B4E0E" w:rsidRPr="00EF1E39" w:rsidRDefault="004B4E0E"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2268" w:hanging="850"/>
        <w:contextualSpacing w:val="0"/>
        <w:rPr>
          <w:rFonts w:eastAsia="Times New Roman"/>
          <w:color w:val="444444"/>
          <w:sz w:val="16"/>
          <w:szCs w:val="16"/>
          <w:lang w:eastAsia="en-GB"/>
        </w:rPr>
      </w:pPr>
    </w:p>
    <w:p w14:paraId="304081FB" w14:textId="3D223148" w:rsidR="00A81B18" w:rsidRPr="00EF1E39"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701" w:hanging="283"/>
        <w:contextualSpacing w:val="0"/>
        <w:jc w:val="both"/>
        <w:rPr>
          <w:rFonts w:eastAsia="Times New Roman"/>
          <w:color w:val="444444"/>
          <w:sz w:val="16"/>
          <w:szCs w:val="16"/>
          <w:lang w:eastAsia="en-GB"/>
        </w:rPr>
      </w:pPr>
      <w:r w:rsidRPr="00EF1E39">
        <w:rPr>
          <w:rFonts w:eastAsia="Times New Roman"/>
          <w:color w:val="444444"/>
          <w:sz w:val="16"/>
          <w:szCs w:val="16"/>
          <w:lang w:eastAsia="en-GB"/>
        </w:rPr>
        <w:t xml:space="preserve">1. </w:t>
      </w:r>
      <w:r w:rsidR="004B4E0E">
        <w:rPr>
          <w:rFonts w:eastAsia="Times New Roman"/>
          <w:color w:val="444444"/>
          <w:sz w:val="16"/>
          <w:szCs w:val="16"/>
          <w:lang w:eastAsia="en-GB"/>
        </w:rPr>
        <w:tab/>
      </w:r>
      <w:r w:rsidRPr="00EF1E39">
        <w:rPr>
          <w:rFonts w:eastAsia="Times New Roman"/>
          <w:color w:val="444444"/>
          <w:sz w:val="16"/>
          <w:szCs w:val="16"/>
          <w:lang w:eastAsia="en-GB"/>
        </w:rPr>
        <w:t>To uphold and promote the aims of the Organization.</w:t>
      </w:r>
    </w:p>
    <w:p w14:paraId="35C74244" w14:textId="63C97D22" w:rsidR="00A81B18" w:rsidRPr="00EF1E39"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701" w:hanging="283"/>
        <w:contextualSpacing w:val="0"/>
        <w:jc w:val="both"/>
        <w:rPr>
          <w:rFonts w:eastAsia="Times New Roman"/>
          <w:color w:val="444444"/>
          <w:sz w:val="16"/>
          <w:szCs w:val="16"/>
          <w:lang w:eastAsia="en-GB"/>
        </w:rPr>
      </w:pPr>
      <w:r w:rsidRPr="00EF1E39">
        <w:rPr>
          <w:rFonts w:eastAsia="Times New Roman"/>
          <w:color w:val="444444"/>
          <w:sz w:val="16"/>
          <w:szCs w:val="16"/>
          <w:lang w:eastAsia="en-GB"/>
        </w:rPr>
        <w:t xml:space="preserve">2. </w:t>
      </w:r>
      <w:r w:rsidR="004B4E0E">
        <w:rPr>
          <w:rFonts w:eastAsia="Times New Roman"/>
          <w:color w:val="444444"/>
          <w:sz w:val="16"/>
          <w:szCs w:val="16"/>
          <w:lang w:eastAsia="en-GB"/>
        </w:rPr>
        <w:tab/>
      </w:r>
      <w:r w:rsidRPr="00EF1E39">
        <w:rPr>
          <w:rFonts w:eastAsia="Times New Roman"/>
          <w:color w:val="444444"/>
          <w:sz w:val="16"/>
          <w:szCs w:val="16"/>
          <w:lang w:eastAsia="en-GB"/>
        </w:rPr>
        <w:t xml:space="preserve">To observe and ensure </w:t>
      </w:r>
      <w:r w:rsidRPr="00AD284B">
        <w:rPr>
          <w:rFonts w:eastAsia="Times New Roman"/>
          <w:noProof/>
          <w:color w:val="444444"/>
          <w:sz w:val="16"/>
          <w:szCs w:val="16"/>
          <w:lang w:eastAsia="en-GB"/>
        </w:rPr>
        <w:t>practice</w:t>
      </w:r>
      <w:r w:rsidRPr="00EF1E39">
        <w:rPr>
          <w:rFonts w:eastAsia="Times New Roman"/>
          <w:color w:val="444444"/>
          <w:sz w:val="16"/>
          <w:szCs w:val="16"/>
          <w:lang w:eastAsia="en-GB"/>
        </w:rPr>
        <w:t xml:space="preserve"> of effective measures for </w:t>
      </w:r>
      <w:r w:rsidRPr="00AD284B">
        <w:rPr>
          <w:rFonts w:eastAsia="Times New Roman"/>
          <w:noProof/>
          <w:color w:val="444444"/>
          <w:sz w:val="16"/>
          <w:szCs w:val="16"/>
          <w:lang w:eastAsia="en-GB"/>
        </w:rPr>
        <w:t>protection</w:t>
      </w:r>
      <w:r w:rsidRPr="00EF1E39">
        <w:rPr>
          <w:rFonts w:eastAsia="Times New Roman"/>
          <w:color w:val="444444"/>
          <w:sz w:val="16"/>
          <w:szCs w:val="16"/>
          <w:lang w:eastAsia="en-GB"/>
        </w:rPr>
        <w:t xml:space="preserve"> of human life and safety.</w:t>
      </w:r>
    </w:p>
    <w:p w14:paraId="3845FA81" w14:textId="0097B6D6" w:rsidR="00A81B18" w:rsidRPr="00EF1E39"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701" w:hanging="283"/>
        <w:contextualSpacing w:val="0"/>
        <w:jc w:val="both"/>
        <w:rPr>
          <w:rFonts w:eastAsia="Times New Roman"/>
          <w:color w:val="444444"/>
          <w:sz w:val="16"/>
          <w:szCs w:val="16"/>
          <w:lang w:eastAsia="en-GB"/>
        </w:rPr>
      </w:pPr>
      <w:r w:rsidRPr="00EF1E39">
        <w:rPr>
          <w:rFonts w:eastAsia="Times New Roman"/>
          <w:color w:val="444444"/>
          <w:sz w:val="16"/>
          <w:szCs w:val="16"/>
          <w:lang w:eastAsia="en-GB"/>
        </w:rPr>
        <w:t>3.</w:t>
      </w:r>
      <w:r w:rsidR="004B4E0E">
        <w:rPr>
          <w:rFonts w:eastAsia="Times New Roman"/>
          <w:color w:val="444444"/>
          <w:sz w:val="16"/>
          <w:szCs w:val="16"/>
          <w:lang w:eastAsia="en-GB"/>
        </w:rPr>
        <w:tab/>
      </w:r>
      <w:r w:rsidRPr="00EF1E39">
        <w:rPr>
          <w:rFonts w:eastAsia="Times New Roman"/>
          <w:color w:val="444444"/>
          <w:sz w:val="16"/>
          <w:szCs w:val="16"/>
          <w:lang w:eastAsia="en-GB"/>
        </w:rPr>
        <w:t>In all business dealings to adhere to high ethical standards and to refrain from entering into any agreement or undertaking any activity that is unlawful.</w:t>
      </w:r>
    </w:p>
    <w:p w14:paraId="6FA7EB7F" w14:textId="7260A49B" w:rsidR="00A81B18" w:rsidRPr="00EF1E39"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701" w:hanging="283"/>
        <w:contextualSpacing w:val="0"/>
        <w:jc w:val="both"/>
        <w:rPr>
          <w:rFonts w:eastAsia="Times New Roman"/>
          <w:color w:val="444444"/>
          <w:sz w:val="16"/>
          <w:szCs w:val="16"/>
          <w:lang w:eastAsia="en-GB"/>
        </w:rPr>
      </w:pPr>
      <w:r w:rsidRPr="00EF1E39">
        <w:rPr>
          <w:rFonts w:eastAsia="Times New Roman"/>
          <w:color w:val="444444"/>
          <w:sz w:val="16"/>
          <w:szCs w:val="16"/>
          <w:lang w:eastAsia="en-GB"/>
        </w:rPr>
        <w:t>4.</w:t>
      </w:r>
      <w:r w:rsidR="004B4E0E">
        <w:rPr>
          <w:rFonts w:eastAsia="Times New Roman"/>
          <w:color w:val="444444"/>
          <w:sz w:val="16"/>
          <w:szCs w:val="16"/>
          <w:lang w:eastAsia="en-GB"/>
        </w:rPr>
        <w:tab/>
      </w:r>
      <w:r w:rsidRPr="00EF1E39">
        <w:rPr>
          <w:rFonts w:eastAsia="Times New Roman"/>
          <w:color w:val="444444"/>
          <w:sz w:val="16"/>
          <w:szCs w:val="16"/>
          <w:lang w:eastAsia="en-GB"/>
        </w:rPr>
        <w:t xml:space="preserve">Where professional advice is not accepted, to take all reasonable steps to ensure that the </w:t>
      </w:r>
      <w:r w:rsidRPr="00AD284B">
        <w:rPr>
          <w:rFonts w:eastAsia="Times New Roman"/>
          <w:noProof/>
          <w:color w:val="444444"/>
          <w:sz w:val="16"/>
          <w:szCs w:val="16"/>
          <w:lang w:eastAsia="en-GB"/>
        </w:rPr>
        <w:t>person</w:t>
      </w:r>
      <w:r w:rsidRPr="00EF1E39">
        <w:rPr>
          <w:rFonts w:eastAsia="Times New Roman"/>
          <w:color w:val="444444"/>
          <w:sz w:val="16"/>
          <w:szCs w:val="16"/>
          <w:lang w:eastAsia="en-GB"/>
        </w:rPr>
        <w:t xml:space="preserve"> overruling or neglecting such advice is aware of the potential danger of so doing, and if of a </w:t>
      </w:r>
      <w:r w:rsidRPr="00AD284B">
        <w:rPr>
          <w:rFonts w:eastAsia="Times New Roman"/>
          <w:noProof/>
          <w:color w:val="444444"/>
          <w:sz w:val="16"/>
          <w:szCs w:val="16"/>
          <w:lang w:eastAsia="en-GB"/>
        </w:rPr>
        <w:t>safety</w:t>
      </w:r>
      <w:r w:rsidRPr="00EF1E39">
        <w:rPr>
          <w:rFonts w:eastAsia="Times New Roman"/>
          <w:color w:val="444444"/>
          <w:sz w:val="16"/>
          <w:szCs w:val="16"/>
          <w:lang w:eastAsia="en-GB"/>
        </w:rPr>
        <w:t xml:space="preserve"> concern issue to ensure that any unsafe operation is halted until its operation has been competently reviewed by others.</w:t>
      </w:r>
    </w:p>
    <w:p w14:paraId="18024FAA" w14:textId="5E140C84" w:rsidR="00A81B18" w:rsidRPr="00EF1E39"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1843"/>
        </w:tabs>
        <w:ind w:left="1701" w:hanging="283"/>
        <w:contextualSpacing w:val="0"/>
        <w:jc w:val="both"/>
        <w:rPr>
          <w:rFonts w:eastAsia="Times New Roman"/>
          <w:color w:val="444444"/>
          <w:sz w:val="16"/>
          <w:szCs w:val="16"/>
          <w:lang w:eastAsia="en-GB"/>
        </w:rPr>
      </w:pPr>
      <w:r w:rsidRPr="00EF1E39">
        <w:rPr>
          <w:rFonts w:eastAsia="Times New Roman"/>
          <w:color w:val="444444"/>
          <w:sz w:val="16"/>
          <w:szCs w:val="16"/>
          <w:lang w:eastAsia="en-GB"/>
        </w:rPr>
        <w:t xml:space="preserve">5. </w:t>
      </w:r>
      <w:r w:rsidR="004B4E0E">
        <w:rPr>
          <w:rFonts w:eastAsia="Times New Roman"/>
          <w:color w:val="444444"/>
          <w:sz w:val="16"/>
          <w:szCs w:val="16"/>
          <w:lang w:eastAsia="en-GB"/>
        </w:rPr>
        <w:tab/>
      </w:r>
      <w:r w:rsidRPr="00EF1E39">
        <w:rPr>
          <w:rFonts w:eastAsia="Times New Roman"/>
          <w:color w:val="444444"/>
          <w:sz w:val="16"/>
          <w:szCs w:val="16"/>
          <w:lang w:eastAsia="en-GB"/>
        </w:rPr>
        <w:t>To conduct oneself in a manner that reflects credit on the Organization.</w:t>
      </w:r>
    </w:p>
    <w:p w14:paraId="2BB6EF39" w14:textId="14034FAB" w:rsidR="00A81B18" w:rsidRPr="00EF1E39"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701" w:hanging="283"/>
        <w:contextualSpacing w:val="0"/>
        <w:jc w:val="both"/>
        <w:rPr>
          <w:rFonts w:eastAsia="Times New Roman"/>
          <w:color w:val="444444"/>
          <w:sz w:val="16"/>
          <w:szCs w:val="16"/>
          <w:lang w:eastAsia="en-GB"/>
        </w:rPr>
      </w:pPr>
      <w:r w:rsidRPr="00EF1E39">
        <w:rPr>
          <w:rFonts w:eastAsia="Times New Roman"/>
          <w:color w:val="444444"/>
          <w:sz w:val="16"/>
          <w:szCs w:val="16"/>
          <w:lang w:eastAsia="en-GB"/>
        </w:rPr>
        <w:t xml:space="preserve">6. </w:t>
      </w:r>
      <w:r w:rsidR="004B4E0E">
        <w:rPr>
          <w:rFonts w:eastAsia="Times New Roman"/>
          <w:color w:val="444444"/>
          <w:sz w:val="16"/>
          <w:szCs w:val="16"/>
          <w:lang w:eastAsia="en-GB"/>
        </w:rPr>
        <w:tab/>
      </w:r>
      <w:r w:rsidRPr="00EF1E39">
        <w:rPr>
          <w:rFonts w:eastAsia="Times New Roman"/>
          <w:color w:val="444444"/>
          <w:sz w:val="16"/>
          <w:szCs w:val="16"/>
          <w:lang w:eastAsia="en-GB"/>
        </w:rPr>
        <w:t>To use all proper means to maintain the highest standards of the profession.</w:t>
      </w:r>
    </w:p>
    <w:p w14:paraId="2404159B" w14:textId="51D5D96F" w:rsidR="00A81B18" w:rsidRPr="00EF1E39"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701" w:hanging="283"/>
        <w:contextualSpacing w:val="0"/>
        <w:jc w:val="both"/>
        <w:rPr>
          <w:rFonts w:eastAsia="Times New Roman"/>
          <w:color w:val="444444"/>
          <w:sz w:val="16"/>
          <w:szCs w:val="16"/>
          <w:lang w:eastAsia="en-GB"/>
        </w:rPr>
      </w:pPr>
      <w:r w:rsidRPr="00EF1E39">
        <w:rPr>
          <w:rFonts w:eastAsia="Times New Roman"/>
          <w:color w:val="444444"/>
          <w:sz w:val="16"/>
          <w:szCs w:val="16"/>
          <w:lang w:eastAsia="en-GB"/>
        </w:rPr>
        <w:t xml:space="preserve">7. </w:t>
      </w:r>
      <w:r w:rsidR="004B4E0E">
        <w:rPr>
          <w:rFonts w:eastAsia="Times New Roman"/>
          <w:color w:val="444444"/>
          <w:sz w:val="16"/>
          <w:szCs w:val="16"/>
          <w:lang w:eastAsia="en-GB"/>
        </w:rPr>
        <w:tab/>
      </w:r>
      <w:r w:rsidRPr="00EF1E39">
        <w:rPr>
          <w:rFonts w:eastAsia="Times New Roman"/>
          <w:color w:val="444444"/>
          <w:sz w:val="16"/>
          <w:szCs w:val="16"/>
          <w:lang w:eastAsia="en-GB"/>
        </w:rPr>
        <w:t>To respect any confidence gained in one’s professional capacity.</w:t>
      </w:r>
    </w:p>
    <w:p w14:paraId="4BBDA21E" w14:textId="3E77ADF4" w:rsidR="00A81B18" w:rsidRPr="00EF1E39"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701" w:hanging="283"/>
        <w:contextualSpacing w:val="0"/>
        <w:jc w:val="both"/>
        <w:rPr>
          <w:rFonts w:eastAsia="Times New Roman"/>
          <w:color w:val="444444"/>
          <w:sz w:val="16"/>
          <w:szCs w:val="16"/>
          <w:lang w:eastAsia="en-GB"/>
        </w:rPr>
      </w:pPr>
      <w:r w:rsidRPr="00EF1E39">
        <w:rPr>
          <w:rFonts w:eastAsia="Times New Roman"/>
          <w:color w:val="444444"/>
          <w:sz w:val="16"/>
          <w:szCs w:val="16"/>
          <w:lang w:eastAsia="en-GB"/>
        </w:rPr>
        <w:t xml:space="preserve">8. </w:t>
      </w:r>
      <w:r w:rsidR="004B4E0E">
        <w:rPr>
          <w:rFonts w:eastAsia="Times New Roman"/>
          <w:color w:val="444444"/>
          <w:sz w:val="16"/>
          <w:szCs w:val="16"/>
          <w:lang w:eastAsia="en-GB"/>
        </w:rPr>
        <w:tab/>
      </w:r>
      <w:r w:rsidRPr="00AD284B">
        <w:rPr>
          <w:rFonts w:eastAsia="Times New Roman"/>
          <w:noProof/>
          <w:color w:val="444444"/>
          <w:sz w:val="16"/>
          <w:szCs w:val="16"/>
          <w:lang w:eastAsia="en-GB"/>
        </w:rPr>
        <w:t>When acting or making statements or recommendations in a professional capacity to do so objectively and fairly.</w:t>
      </w:r>
    </w:p>
    <w:p w14:paraId="45012553" w14:textId="192F978E" w:rsidR="00A81B18" w:rsidRPr="00EF1E39"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701" w:hanging="283"/>
        <w:contextualSpacing w:val="0"/>
        <w:jc w:val="both"/>
        <w:rPr>
          <w:rFonts w:eastAsia="Times New Roman"/>
          <w:color w:val="444444"/>
          <w:sz w:val="16"/>
          <w:szCs w:val="16"/>
          <w:lang w:eastAsia="en-GB"/>
        </w:rPr>
      </w:pPr>
      <w:r w:rsidRPr="00EF1E39">
        <w:rPr>
          <w:rFonts w:eastAsia="Times New Roman"/>
          <w:color w:val="444444"/>
          <w:sz w:val="16"/>
          <w:szCs w:val="16"/>
          <w:lang w:eastAsia="en-GB"/>
        </w:rPr>
        <w:t xml:space="preserve">9. </w:t>
      </w:r>
      <w:r w:rsidR="004B4E0E">
        <w:rPr>
          <w:rFonts w:eastAsia="Times New Roman"/>
          <w:color w:val="444444"/>
          <w:sz w:val="16"/>
          <w:szCs w:val="16"/>
          <w:lang w:eastAsia="en-GB"/>
        </w:rPr>
        <w:tab/>
      </w:r>
      <w:r w:rsidRPr="00EF1E39">
        <w:rPr>
          <w:rFonts w:eastAsia="Times New Roman"/>
          <w:color w:val="444444"/>
          <w:sz w:val="16"/>
          <w:szCs w:val="16"/>
          <w:lang w:eastAsia="en-GB"/>
        </w:rPr>
        <w:t>To avoid unwarranted statements that reflect upon the character or integrity of other members of the Profession.</w:t>
      </w:r>
    </w:p>
    <w:p w14:paraId="5801C57B" w14:textId="48C416C8" w:rsidR="00A81B18" w:rsidRPr="00EF1E39"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701" w:hanging="283"/>
        <w:contextualSpacing w:val="0"/>
        <w:jc w:val="both"/>
        <w:rPr>
          <w:rFonts w:eastAsia="Times New Roman"/>
          <w:color w:val="444444"/>
          <w:sz w:val="16"/>
          <w:szCs w:val="16"/>
          <w:lang w:eastAsia="en-GB"/>
        </w:rPr>
      </w:pPr>
      <w:r w:rsidRPr="00EF1E39">
        <w:rPr>
          <w:rFonts w:eastAsia="Times New Roman"/>
          <w:color w:val="444444"/>
          <w:sz w:val="16"/>
          <w:szCs w:val="16"/>
          <w:lang w:eastAsia="en-GB"/>
        </w:rPr>
        <w:t>10.</w:t>
      </w:r>
      <w:r w:rsidR="004B4E0E">
        <w:rPr>
          <w:rFonts w:eastAsia="Times New Roman"/>
          <w:color w:val="444444"/>
          <w:sz w:val="16"/>
          <w:szCs w:val="16"/>
          <w:lang w:eastAsia="en-GB"/>
        </w:rPr>
        <w:tab/>
      </w:r>
      <w:r w:rsidRPr="00EF1E39">
        <w:rPr>
          <w:rFonts w:eastAsia="Times New Roman"/>
          <w:color w:val="444444"/>
          <w:sz w:val="16"/>
          <w:szCs w:val="16"/>
          <w:lang w:eastAsia="en-GB"/>
        </w:rPr>
        <w:t xml:space="preserve"> To recognise one’s responsibility for the professional guidance of subordinates under one’s control.</w:t>
      </w:r>
    </w:p>
    <w:p w14:paraId="5701E1D7" w14:textId="25AAD405" w:rsidR="00A81B18" w:rsidRPr="00EF1E39"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701" w:hanging="283"/>
        <w:contextualSpacing w:val="0"/>
        <w:jc w:val="both"/>
        <w:rPr>
          <w:rFonts w:eastAsia="Times New Roman"/>
          <w:color w:val="444444"/>
          <w:sz w:val="16"/>
          <w:szCs w:val="16"/>
          <w:lang w:eastAsia="en-GB"/>
        </w:rPr>
      </w:pPr>
      <w:r w:rsidRPr="00EF1E39">
        <w:rPr>
          <w:rFonts w:eastAsia="Times New Roman"/>
          <w:color w:val="444444"/>
          <w:sz w:val="16"/>
          <w:szCs w:val="16"/>
          <w:lang w:eastAsia="en-GB"/>
        </w:rPr>
        <w:t>11.</w:t>
      </w:r>
      <w:r w:rsidR="004B4E0E">
        <w:rPr>
          <w:rFonts w:eastAsia="Times New Roman"/>
          <w:color w:val="444444"/>
          <w:sz w:val="16"/>
          <w:szCs w:val="16"/>
          <w:lang w:eastAsia="en-GB"/>
        </w:rPr>
        <w:tab/>
      </w:r>
      <w:r w:rsidRPr="00EF1E39">
        <w:rPr>
          <w:rFonts w:eastAsia="Times New Roman"/>
          <w:color w:val="444444"/>
          <w:sz w:val="16"/>
          <w:szCs w:val="16"/>
          <w:lang w:eastAsia="en-GB"/>
        </w:rPr>
        <w:t xml:space="preserve"> To recognise one’s responsibility for the protection of the environment and, in making response decisions, to apply the principle of net environmental benefit.</w:t>
      </w:r>
    </w:p>
    <w:p w14:paraId="7E41CCFE" w14:textId="574DF234" w:rsidR="00A81B18" w:rsidRPr="00EF1E39"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701" w:hanging="283"/>
        <w:contextualSpacing w:val="0"/>
        <w:jc w:val="both"/>
        <w:rPr>
          <w:rFonts w:eastAsia="Times New Roman"/>
          <w:color w:val="444444"/>
          <w:sz w:val="16"/>
          <w:szCs w:val="16"/>
          <w:lang w:eastAsia="en-GB"/>
        </w:rPr>
      </w:pPr>
      <w:r w:rsidRPr="00EF1E39">
        <w:rPr>
          <w:rFonts w:eastAsia="Times New Roman"/>
          <w:color w:val="444444"/>
          <w:sz w:val="16"/>
          <w:szCs w:val="16"/>
          <w:lang w:eastAsia="en-GB"/>
        </w:rPr>
        <w:t xml:space="preserve">12. </w:t>
      </w:r>
      <w:r w:rsidR="004B4E0E">
        <w:rPr>
          <w:rFonts w:eastAsia="Times New Roman"/>
          <w:color w:val="444444"/>
          <w:sz w:val="16"/>
          <w:szCs w:val="16"/>
          <w:lang w:eastAsia="en-GB"/>
        </w:rPr>
        <w:tab/>
      </w:r>
      <w:r w:rsidRPr="00EF1E39">
        <w:rPr>
          <w:rFonts w:eastAsia="Times New Roman"/>
          <w:color w:val="444444"/>
          <w:sz w:val="16"/>
          <w:szCs w:val="16"/>
          <w:lang w:eastAsia="en-GB"/>
        </w:rPr>
        <w:t>To recognise one’s responsibility to maintain or enhance professional competence by continuous updating and improving one’s knowledge and proficiency.</w:t>
      </w:r>
    </w:p>
    <w:p w14:paraId="3D622EF3" w14:textId="64519326" w:rsidR="00A81B18" w:rsidRPr="00EF1E39"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701" w:hanging="283"/>
        <w:contextualSpacing w:val="0"/>
        <w:jc w:val="both"/>
        <w:rPr>
          <w:rFonts w:eastAsia="Times New Roman"/>
          <w:color w:val="444444"/>
          <w:sz w:val="16"/>
          <w:szCs w:val="16"/>
          <w:lang w:eastAsia="en-GB"/>
        </w:rPr>
      </w:pPr>
      <w:r w:rsidRPr="00EF1E39">
        <w:rPr>
          <w:rFonts w:eastAsia="Times New Roman"/>
          <w:color w:val="444444"/>
          <w:sz w:val="16"/>
          <w:szCs w:val="16"/>
          <w:lang w:eastAsia="en-GB"/>
        </w:rPr>
        <w:t>13.</w:t>
      </w:r>
      <w:r w:rsidR="004B4E0E">
        <w:rPr>
          <w:rFonts w:eastAsia="Times New Roman"/>
          <w:color w:val="444444"/>
          <w:sz w:val="16"/>
          <w:szCs w:val="16"/>
          <w:lang w:eastAsia="en-GB"/>
        </w:rPr>
        <w:tab/>
      </w:r>
      <w:r w:rsidRPr="00EF1E39">
        <w:rPr>
          <w:rFonts w:eastAsia="Times New Roman"/>
          <w:color w:val="444444"/>
          <w:sz w:val="16"/>
          <w:szCs w:val="16"/>
          <w:lang w:eastAsia="en-GB"/>
        </w:rPr>
        <w:t xml:space="preserve"> To strive for excellence and always act within one’s level of competence.</w:t>
      </w:r>
    </w:p>
    <w:p w14:paraId="7AAFF1B9" w14:textId="28871171" w:rsidR="00A81B18" w:rsidRPr="00EF1E39"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701" w:hanging="283"/>
        <w:contextualSpacing w:val="0"/>
        <w:jc w:val="both"/>
        <w:rPr>
          <w:rFonts w:eastAsia="Times New Roman"/>
          <w:color w:val="444444"/>
          <w:sz w:val="16"/>
          <w:szCs w:val="16"/>
          <w:lang w:eastAsia="en-GB"/>
        </w:rPr>
      </w:pPr>
      <w:r w:rsidRPr="00EF1E39">
        <w:rPr>
          <w:rFonts w:eastAsia="Times New Roman"/>
          <w:color w:val="444444"/>
          <w:sz w:val="16"/>
          <w:szCs w:val="16"/>
          <w:lang w:eastAsia="en-GB"/>
        </w:rPr>
        <w:t xml:space="preserve">14. </w:t>
      </w:r>
      <w:r w:rsidR="004B4E0E">
        <w:rPr>
          <w:rFonts w:eastAsia="Times New Roman"/>
          <w:color w:val="444444"/>
          <w:sz w:val="16"/>
          <w:szCs w:val="16"/>
          <w:lang w:eastAsia="en-GB"/>
        </w:rPr>
        <w:tab/>
      </w:r>
      <w:r w:rsidRPr="00EF1E39">
        <w:rPr>
          <w:rFonts w:eastAsia="Times New Roman"/>
          <w:color w:val="444444"/>
          <w:sz w:val="16"/>
          <w:szCs w:val="16"/>
          <w:lang w:eastAsia="en-GB"/>
        </w:rPr>
        <w:t xml:space="preserve">To promote preparedness and to encourage training and </w:t>
      </w:r>
      <w:r w:rsidRPr="00AD284B">
        <w:rPr>
          <w:rFonts w:eastAsia="Times New Roman"/>
          <w:noProof/>
          <w:color w:val="444444"/>
          <w:sz w:val="16"/>
          <w:szCs w:val="16"/>
          <w:lang w:eastAsia="en-GB"/>
        </w:rPr>
        <w:t>exercising</w:t>
      </w:r>
      <w:r w:rsidRPr="00EF1E39">
        <w:rPr>
          <w:rFonts w:eastAsia="Times New Roman"/>
          <w:color w:val="444444"/>
          <w:sz w:val="16"/>
          <w:szCs w:val="16"/>
          <w:lang w:eastAsia="en-GB"/>
        </w:rPr>
        <w:t xml:space="preserve"> as a means of improving professional competency.</w:t>
      </w:r>
    </w:p>
    <w:p w14:paraId="06D79652" w14:textId="60B4E075" w:rsidR="00A81B18" w:rsidRPr="00EF1E39"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701" w:hanging="283"/>
        <w:contextualSpacing w:val="0"/>
        <w:jc w:val="both"/>
        <w:rPr>
          <w:rFonts w:eastAsia="Times New Roman"/>
          <w:color w:val="444444"/>
          <w:sz w:val="16"/>
          <w:szCs w:val="16"/>
          <w:lang w:eastAsia="en-GB"/>
        </w:rPr>
      </w:pPr>
      <w:r w:rsidRPr="00EF1E39">
        <w:rPr>
          <w:rFonts w:eastAsia="Times New Roman"/>
          <w:color w:val="444444"/>
          <w:sz w:val="16"/>
          <w:szCs w:val="16"/>
          <w:lang w:eastAsia="en-GB"/>
        </w:rPr>
        <w:t xml:space="preserve">15. </w:t>
      </w:r>
      <w:r w:rsidR="004B4E0E">
        <w:rPr>
          <w:rFonts w:eastAsia="Times New Roman"/>
          <w:color w:val="444444"/>
          <w:sz w:val="16"/>
          <w:szCs w:val="16"/>
          <w:lang w:eastAsia="en-GB"/>
        </w:rPr>
        <w:tab/>
      </w:r>
      <w:r w:rsidRPr="00EF1E39">
        <w:rPr>
          <w:rFonts w:eastAsia="Times New Roman"/>
          <w:color w:val="444444"/>
          <w:sz w:val="16"/>
          <w:szCs w:val="16"/>
          <w:lang w:eastAsia="en-GB"/>
        </w:rPr>
        <w:t>When working in a country other than one’s own, to respect recognised customs, standards of behaviour and professional conduct in that country.</w:t>
      </w:r>
    </w:p>
    <w:p w14:paraId="093BC0D4" w14:textId="1613E27D" w:rsidR="00A81B18" w:rsidRPr="00EF1E39"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701" w:hanging="283"/>
        <w:contextualSpacing w:val="0"/>
        <w:jc w:val="both"/>
        <w:rPr>
          <w:rFonts w:eastAsia="Times New Roman"/>
          <w:color w:val="444444"/>
          <w:sz w:val="16"/>
          <w:szCs w:val="16"/>
          <w:lang w:eastAsia="en-GB"/>
        </w:rPr>
      </w:pPr>
      <w:r w:rsidRPr="00EF1E39">
        <w:rPr>
          <w:rFonts w:eastAsia="Times New Roman"/>
          <w:color w:val="444444"/>
          <w:sz w:val="16"/>
          <w:szCs w:val="16"/>
          <w:lang w:eastAsia="en-GB"/>
        </w:rPr>
        <w:t xml:space="preserve">16. </w:t>
      </w:r>
      <w:r w:rsidR="004B4E0E">
        <w:rPr>
          <w:rFonts w:eastAsia="Times New Roman"/>
          <w:color w:val="444444"/>
          <w:sz w:val="16"/>
          <w:szCs w:val="16"/>
          <w:lang w:eastAsia="en-GB"/>
        </w:rPr>
        <w:tab/>
      </w:r>
      <w:r w:rsidRPr="00EF1E39">
        <w:rPr>
          <w:rFonts w:eastAsia="Times New Roman"/>
          <w:color w:val="444444"/>
          <w:sz w:val="16"/>
          <w:szCs w:val="16"/>
          <w:lang w:eastAsia="en-GB"/>
        </w:rPr>
        <w:t>To ensure that one is aware of, and acting in compliance with, all relevant legislation and regulations in the country where one is working.</w:t>
      </w:r>
    </w:p>
    <w:p w14:paraId="54613737" w14:textId="13E4A42A" w:rsidR="00A81B18" w:rsidRPr="00EF1E39"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701" w:hanging="283"/>
        <w:contextualSpacing w:val="0"/>
        <w:jc w:val="both"/>
        <w:rPr>
          <w:rFonts w:eastAsia="Times New Roman"/>
          <w:color w:val="444444"/>
          <w:sz w:val="16"/>
          <w:szCs w:val="16"/>
          <w:lang w:eastAsia="en-GB"/>
        </w:rPr>
      </w:pPr>
      <w:r w:rsidRPr="00EF1E39">
        <w:rPr>
          <w:rFonts w:eastAsia="Times New Roman"/>
          <w:color w:val="444444"/>
          <w:sz w:val="16"/>
          <w:szCs w:val="16"/>
          <w:lang w:eastAsia="en-GB"/>
        </w:rPr>
        <w:t xml:space="preserve">17. </w:t>
      </w:r>
      <w:r w:rsidR="004B4E0E">
        <w:rPr>
          <w:rFonts w:eastAsia="Times New Roman"/>
          <w:color w:val="444444"/>
          <w:sz w:val="16"/>
          <w:szCs w:val="16"/>
          <w:lang w:eastAsia="en-GB"/>
        </w:rPr>
        <w:tab/>
      </w:r>
      <w:r w:rsidRPr="00EF1E39">
        <w:rPr>
          <w:rFonts w:eastAsia="Times New Roman"/>
          <w:color w:val="444444"/>
          <w:sz w:val="16"/>
          <w:szCs w:val="16"/>
          <w:lang w:eastAsia="en-GB"/>
        </w:rPr>
        <w:t>To accept personal responsibility for work undertaken and to take all reasonable steps to ensure that persons working under one’s control are competent to carry out tasks assigned to them.</w:t>
      </w:r>
    </w:p>
    <w:p w14:paraId="30902DA5" w14:textId="457A8F10" w:rsidR="00A81B18" w:rsidRPr="00EF1E39"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701" w:hanging="283"/>
        <w:contextualSpacing w:val="0"/>
        <w:jc w:val="both"/>
        <w:rPr>
          <w:rFonts w:eastAsia="Times New Roman"/>
          <w:color w:val="444444"/>
          <w:sz w:val="16"/>
          <w:szCs w:val="16"/>
          <w:lang w:eastAsia="en-GB"/>
        </w:rPr>
      </w:pPr>
      <w:r w:rsidRPr="00EF1E39">
        <w:rPr>
          <w:rFonts w:eastAsia="Times New Roman"/>
          <w:color w:val="444444"/>
          <w:sz w:val="16"/>
          <w:szCs w:val="16"/>
          <w:lang w:eastAsia="en-GB"/>
        </w:rPr>
        <w:t xml:space="preserve">18. </w:t>
      </w:r>
      <w:r w:rsidR="004B4E0E">
        <w:rPr>
          <w:rFonts w:eastAsia="Times New Roman"/>
          <w:color w:val="444444"/>
          <w:sz w:val="16"/>
          <w:szCs w:val="16"/>
          <w:lang w:eastAsia="en-GB"/>
        </w:rPr>
        <w:tab/>
      </w:r>
      <w:r w:rsidRPr="00EF1E39">
        <w:rPr>
          <w:rFonts w:eastAsia="Times New Roman"/>
          <w:color w:val="444444"/>
          <w:sz w:val="16"/>
          <w:szCs w:val="16"/>
          <w:lang w:eastAsia="en-GB"/>
        </w:rPr>
        <w:t>To foster a culture of openness and transparency in communications in order that issues may be addressed in a frank, timely and effective manner.</w:t>
      </w:r>
    </w:p>
    <w:p w14:paraId="2633E5AA" w14:textId="09CF2E4F" w:rsidR="00A81B18" w:rsidRPr="00EF1E39"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701" w:hanging="283"/>
        <w:contextualSpacing w:val="0"/>
        <w:jc w:val="both"/>
        <w:rPr>
          <w:rFonts w:eastAsia="Times New Roman"/>
          <w:color w:val="444444"/>
          <w:sz w:val="16"/>
          <w:szCs w:val="16"/>
          <w:lang w:eastAsia="en-GB"/>
        </w:rPr>
      </w:pPr>
      <w:r w:rsidRPr="00EF1E39">
        <w:rPr>
          <w:rFonts w:eastAsia="Times New Roman"/>
          <w:color w:val="444444"/>
          <w:sz w:val="16"/>
          <w:szCs w:val="16"/>
          <w:lang w:eastAsia="en-GB"/>
        </w:rPr>
        <w:t xml:space="preserve">19. </w:t>
      </w:r>
      <w:r w:rsidR="004B4E0E">
        <w:rPr>
          <w:rFonts w:eastAsia="Times New Roman"/>
          <w:color w:val="444444"/>
          <w:sz w:val="16"/>
          <w:szCs w:val="16"/>
          <w:lang w:eastAsia="en-GB"/>
        </w:rPr>
        <w:tab/>
      </w:r>
      <w:r w:rsidRPr="00EF1E39">
        <w:rPr>
          <w:rFonts w:eastAsia="Times New Roman"/>
          <w:color w:val="444444"/>
          <w:sz w:val="16"/>
          <w:szCs w:val="16"/>
          <w:lang w:eastAsia="en-GB"/>
        </w:rPr>
        <w:t>To apply all available remedies and procedures to address matters perceived as improper or as falling below acceptable standards of professional practice.</w:t>
      </w:r>
    </w:p>
    <w:p w14:paraId="2FFE729E" w14:textId="53D0B15E" w:rsidR="00A81B18"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701" w:hanging="283"/>
        <w:contextualSpacing w:val="0"/>
        <w:jc w:val="both"/>
        <w:rPr>
          <w:rFonts w:eastAsia="Times New Roman"/>
          <w:color w:val="444444"/>
          <w:sz w:val="16"/>
          <w:szCs w:val="16"/>
          <w:lang w:eastAsia="en-GB"/>
        </w:rPr>
      </w:pPr>
      <w:r w:rsidRPr="00EF1E39">
        <w:rPr>
          <w:rFonts w:eastAsia="Times New Roman"/>
          <w:color w:val="444444"/>
          <w:sz w:val="16"/>
          <w:szCs w:val="16"/>
          <w:lang w:eastAsia="en-GB"/>
        </w:rPr>
        <w:t xml:space="preserve">20. </w:t>
      </w:r>
      <w:r w:rsidR="004B4E0E">
        <w:rPr>
          <w:rFonts w:eastAsia="Times New Roman"/>
          <w:color w:val="444444"/>
          <w:sz w:val="16"/>
          <w:szCs w:val="16"/>
          <w:lang w:eastAsia="en-GB"/>
        </w:rPr>
        <w:tab/>
      </w:r>
      <w:r w:rsidRPr="00EF1E39">
        <w:rPr>
          <w:rFonts w:eastAsia="Times New Roman"/>
          <w:color w:val="444444"/>
          <w:sz w:val="16"/>
          <w:szCs w:val="16"/>
          <w:lang w:eastAsia="en-GB"/>
        </w:rPr>
        <w:t>To encourage and assist others to develop their skills and progress their careers, valuing the contributions they make and recognising their achievements.</w:t>
      </w:r>
    </w:p>
    <w:p w14:paraId="083138A5" w14:textId="77777777" w:rsidR="00D373E4" w:rsidRPr="00EF1E39" w:rsidRDefault="00D373E4"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701" w:hanging="283"/>
        <w:contextualSpacing w:val="0"/>
        <w:jc w:val="both"/>
        <w:rPr>
          <w:rFonts w:eastAsia="Times New Roman"/>
          <w:color w:val="444444"/>
          <w:sz w:val="16"/>
          <w:szCs w:val="16"/>
          <w:lang w:eastAsia="en-GB"/>
        </w:rPr>
      </w:pPr>
    </w:p>
    <w:p w14:paraId="02FA4DC3" w14:textId="77777777" w:rsidR="00A81B18" w:rsidRPr="00F544F2" w:rsidRDefault="00A81B18" w:rsidP="00F544F2">
      <w:pPr>
        <w:pStyle w:val="ListParagraph"/>
        <w:ind w:left="792"/>
        <w:jc w:val="both"/>
        <w:rPr>
          <w:color w:val="2F5496" w:themeColor="accent1" w:themeShade="BF"/>
          <w:lang w:eastAsia="en-GB"/>
        </w:rPr>
      </w:pPr>
    </w:p>
    <w:p w14:paraId="4C056A00" w14:textId="6C83A9C6" w:rsidR="00A81B18" w:rsidRPr="00C211F9" w:rsidRDefault="00A81B18" w:rsidP="00575856">
      <w:pPr>
        <w:pStyle w:val="ListParagraph"/>
        <w:numPr>
          <w:ilvl w:val="2"/>
          <w:numId w:val="4"/>
        </w:numPr>
        <w:ind w:left="1134" w:hanging="567"/>
        <w:jc w:val="both"/>
        <w:rPr>
          <w:color w:val="000000" w:themeColor="text1"/>
          <w:lang w:eastAsia="en-GB"/>
        </w:rPr>
      </w:pPr>
      <w:r w:rsidRPr="00C211F9">
        <w:rPr>
          <w:color w:val="000000" w:themeColor="text1"/>
          <w:lang w:eastAsia="en-GB"/>
        </w:rPr>
        <w:t xml:space="preserve">The current code of conduct remains broadly </w:t>
      </w:r>
      <w:r w:rsidRPr="00240EFD">
        <w:rPr>
          <w:noProof/>
          <w:color w:val="000000" w:themeColor="text1"/>
          <w:lang w:eastAsia="en-GB"/>
        </w:rPr>
        <w:t>relev</w:t>
      </w:r>
      <w:r w:rsidR="00240EFD">
        <w:rPr>
          <w:noProof/>
          <w:color w:val="000000" w:themeColor="text1"/>
          <w:lang w:eastAsia="en-GB"/>
        </w:rPr>
        <w:t>a</w:t>
      </w:r>
      <w:r w:rsidRPr="00240EFD">
        <w:rPr>
          <w:noProof/>
          <w:color w:val="000000" w:themeColor="text1"/>
          <w:lang w:eastAsia="en-GB"/>
        </w:rPr>
        <w:t>nt</w:t>
      </w:r>
      <w:r w:rsidRPr="00C211F9">
        <w:rPr>
          <w:color w:val="000000" w:themeColor="text1"/>
          <w:lang w:eastAsia="en-GB"/>
        </w:rPr>
        <w:t xml:space="preserve"> but how many of us can recall the 20 statements or believe that </w:t>
      </w:r>
      <w:r w:rsidRPr="00240EFD">
        <w:rPr>
          <w:noProof/>
          <w:color w:val="000000" w:themeColor="text1"/>
          <w:lang w:eastAsia="en-GB"/>
        </w:rPr>
        <w:t>mem</w:t>
      </w:r>
      <w:r w:rsidR="00240EFD">
        <w:rPr>
          <w:noProof/>
          <w:color w:val="000000" w:themeColor="text1"/>
          <w:lang w:eastAsia="en-GB"/>
        </w:rPr>
        <w:t>be</w:t>
      </w:r>
      <w:r w:rsidRPr="00240EFD">
        <w:rPr>
          <w:noProof/>
          <w:color w:val="000000" w:themeColor="text1"/>
          <w:lang w:eastAsia="en-GB"/>
        </w:rPr>
        <w:t>rs</w:t>
      </w:r>
      <w:r w:rsidRPr="00C211F9">
        <w:rPr>
          <w:color w:val="000000" w:themeColor="text1"/>
          <w:lang w:eastAsia="en-GB"/>
        </w:rPr>
        <w:t xml:space="preserve"> are familiar or aware of them.  Below offers a revised set of codes which simplify and reduce the </w:t>
      </w:r>
      <w:r w:rsidRPr="00240EFD">
        <w:rPr>
          <w:noProof/>
          <w:color w:val="000000" w:themeColor="text1"/>
          <w:lang w:eastAsia="en-GB"/>
        </w:rPr>
        <w:t>num</w:t>
      </w:r>
      <w:r w:rsidR="00240EFD">
        <w:rPr>
          <w:noProof/>
          <w:color w:val="000000" w:themeColor="text1"/>
          <w:lang w:eastAsia="en-GB"/>
        </w:rPr>
        <w:t>be</w:t>
      </w:r>
      <w:r w:rsidRPr="00240EFD">
        <w:rPr>
          <w:noProof/>
          <w:color w:val="000000" w:themeColor="text1"/>
          <w:lang w:eastAsia="en-GB"/>
        </w:rPr>
        <w:t>r</w:t>
      </w:r>
      <w:r w:rsidRPr="00C211F9">
        <w:rPr>
          <w:color w:val="000000" w:themeColor="text1"/>
          <w:lang w:eastAsia="en-GB"/>
        </w:rPr>
        <w:t xml:space="preserve"> but also incorporate modern issues such as respect </w:t>
      </w:r>
      <w:r w:rsidR="00240EFD">
        <w:rPr>
          <w:noProof/>
          <w:color w:val="000000" w:themeColor="text1"/>
          <w:lang w:eastAsia="en-GB"/>
        </w:rPr>
        <w:t>for</w:t>
      </w:r>
      <w:r w:rsidRPr="00C211F9">
        <w:rPr>
          <w:color w:val="000000" w:themeColor="text1"/>
          <w:lang w:eastAsia="en-GB"/>
        </w:rPr>
        <w:t xml:space="preserve"> sex, race, religion and native </w:t>
      </w:r>
      <w:r w:rsidR="004B4E0E">
        <w:rPr>
          <w:color w:val="000000" w:themeColor="text1"/>
          <w:lang w:eastAsia="en-GB"/>
        </w:rPr>
        <w:t>people</w:t>
      </w:r>
      <w:r w:rsidRPr="00C211F9">
        <w:rPr>
          <w:color w:val="000000" w:themeColor="text1"/>
          <w:lang w:eastAsia="en-GB"/>
        </w:rPr>
        <w:t xml:space="preserve">.  </w:t>
      </w:r>
    </w:p>
    <w:p w14:paraId="1F087C54" w14:textId="239663A1" w:rsidR="00A81B18" w:rsidRDefault="00A81B18" w:rsidP="00A81B18">
      <w:pPr>
        <w:pStyle w:val="ListParagraph"/>
        <w:ind w:left="1224"/>
        <w:jc w:val="both"/>
        <w:rPr>
          <w:color w:val="2F5496" w:themeColor="accent1" w:themeShade="BF"/>
          <w:lang w:eastAsia="en-GB"/>
        </w:rPr>
      </w:pPr>
    </w:p>
    <w:p w14:paraId="54B9773E" w14:textId="77777777" w:rsidR="00D373E4" w:rsidRDefault="00D373E4"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560" w:hanging="284"/>
        <w:contextualSpacing w:val="0"/>
        <w:jc w:val="center"/>
        <w:rPr>
          <w:rFonts w:eastAsia="Times New Roman"/>
          <w:b/>
          <w:bCs/>
          <w:color w:val="7030A0"/>
          <w:sz w:val="16"/>
          <w:szCs w:val="16"/>
          <w:lang w:eastAsia="en-GB"/>
        </w:rPr>
      </w:pPr>
    </w:p>
    <w:p w14:paraId="283DF123" w14:textId="5EE6BBA4" w:rsidR="00A81B18" w:rsidRPr="004B4E0E" w:rsidRDefault="00A81B18" w:rsidP="004B4E0E">
      <w:pPr>
        <w:pBdr>
          <w:top w:val="single" w:sz="4" w:space="1" w:color="auto"/>
          <w:left w:val="single" w:sz="4" w:space="4" w:color="auto"/>
          <w:bottom w:val="single" w:sz="4" w:space="1" w:color="auto"/>
          <w:right w:val="single" w:sz="4" w:space="4" w:color="auto"/>
        </w:pBdr>
        <w:shd w:val="clear" w:color="auto" w:fill="A6A6A6" w:themeFill="background1" w:themeFillShade="A6"/>
        <w:ind w:left="1560" w:hanging="284"/>
        <w:contextualSpacing w:val="0"/>
        <w:jc w:val="center"/>
        <w:rPr>
          <w:rFonts w:eastAsia="Times New Roman"/>
          <w:b/>
          <w:bCs/>
          <w:color w:val="7030A0"/>
          <w:sz w:val="16"/>
          <w:szCs w:val="16"/>
          <w:lang w:eastAsia="en-GB"/>
        </w:rPr>
      </w:pPr>
      <w:r w:rsidRPr="004B4E0E">
        <w:rPr>
          <w:rFonts w:eastAsia="Times New Roman"/>
          <w:b/>
          <w:bCs/>
          <w:color w:val="7030A0"/>
          <w:sz w:val="16"/>
          <w:szCs w:val="16"/>
          <w:lang w:eastAsia="en-GB"/>
        </w:rPr>
        <w:t xml:space="preserve">Code of Conduct </w:t>
      </w:r>
      <w:r w:rsidR="00C211F9" w:rsidRPr="004B4E0E">
        <w:rPr>
          <w:rFonts w:eastAsia="Times New Roman"/>
          <w:b/>
          <w:bCs/>
          <w:color w:val="7030A0"/>
          <w:sz w:val="16"/>
          <w:szCs w:val="16"/>
          <w:lang w:eastAsia="en-GB"/>
        </w:rPr>
        <w:t>/ D</w:t>
      </w:r>
      <w:r w:rsidRPr="004B4E0E">
        <w:rPr>
          <w:rFonts w:eastAsia="Times New Roman"/>
          <w:b/>
          <w:bCs/>
          <w:color w:val="7030A0"/>
          <w:sz w:val="16"/>
          <w:szCs w:val="16"/>
          <w:lang w:eastAsia="en-GB"/>
        </w:rPr>
        <w:t>raft 2017</w:t>
      </w:r>
    </w:p>
    <w:p w14:paraId="6B588ACD" w14:textId="77777777" w:rsidR="00A81B18" w:rsidRPr="00C211F9" w:rsidRDefault="00A81B18" w:rsidP="00EF1E39">
      <w:pPr>
        <w:pBdr>
          <w:top w:val="single" w:sz="4" w:space="1" w:color="auto"/>
          <w:left w:val="single" w:sz="4" w:space="4" w:color="auto"/>
          <w:bottom w:val="single" w:sz="4" w:space="1" w:color="auto"/>
          <w:right w:val="single" w:sz="4" w:space="4" w:color="auto"/>
        </w:pBdr>
        <w:shd w:val="clear" w:color="auto" w:fill="A6A6A6" w:themeFill="background1" w:themeFillShade="A6"/>
        <w:ind w:left="1560" w:hanging="284"/>
        <w:contextualSpacing w:val="0"/>
        <w:rPr>
          <w:rFonts w:eastAsia="Times New Roman"/>
          <w:b/>
          <w:bCs/>
          <w:color w:val="000000" w:themeColor="text1"/>
          <w:sz w:val="16"/>
          <w:szCs w:val="16"/>
          <w:lang w:eastAsia="en-GB"/>
        </w:rPr>
      </w:pPr>
    </w:p>
    <w:p w14:paraId="32E06EDC" w14:textId="23DB3C90" w:rsidR="00A81B18" w:rsidRPr="00C211F9" w:rsidRDefault="00A81B18" w:rsidP="00EF1E39">
      <w:pPr>
        <w:pBdr>
          <w:top w:val="single" w:sz="4" w:space="1" w:color="auto"/>
          <w:left w:val="single" w:sz="4" w:space="4" w:color="auto"/>
          <w:bottom w:val="single" w:sz="4" w:space="1" w:color="auto"/>
          <w:right w:val="single" w:sz="4" w:space="4" w:color="auto"/>
        </w:pBdr>
        <w:shd w:val="clear" w:color="auto" w:fill="A6A6A6" w:themeFill="background1" w:themeFillShade="A6"/>
        <w:ind w:left="1560" w:hanging="284"/>
        <w:contextualSpacing w:val="0"/>
        <w:rPr>
          <w:rFonts w:eastAsia="Times New Roman"/>
          <w:color w:val="000000" w:themeColor="text1"/>
          <w:sz w:val="16"/>
          <w:szCs w:val="16"/>
          <w:lang w:eastAsia="en-GB"/>
        </w:rPr>
      </w:pPr>
      <w:r w:rsidRPr="00C211F9">
        <w:rPr>
          <w:rFonts w:eastAsia="Times New Roman"/>
          <w:color w:val="000000" w:themeColor="text1"/>
          <w:sz w:val="16"/>
          <w:szCs w:val="16"/>
          <w:lang w:eastAsia="en-GB"/>
        </w:rPr>
        <w:t xml:space="preserve">The </w:t>
      </w:r>
      <w:r w:rsidRPr="00C211F9">
        <w:rPr>
          <w:rFonts w:eastAsia="Times New Roman"/>
          <w:b/>
          <w:i/>
          <w:color w:val="000000" w:themeColor="text1"/>
          <w:sz w:val="16"/>
          <w:szCs w:val="16"/>
          <w:lang w:eastAsia="en-GB"/>
        </w:rPr>
        <w:t>International Spill Control Organization</w:t>
      </w:r>
      <w:r w:rsidRPr="00C211F9">
        <w:rPr>
          <w:rFonts w:eastAsia="Times New Roman"/>
          <w:color w:val="000000" w:themeColor="text1"/>
          <w:sz w:val="16"/>
          <w:szCs w:val="16"/>
          <w:lang w:eastAsia="en-GB"/>
        </w:rPr>
        <w:t xml:space="preserve"> requires its Members –</w:t>
      </w:r>
    </w:p>
    <w:p w14:paraId="6709ACC9" w14:textId="77777777" w:rsidR="00A81B18" w:rsidRPr="00C211F9" w:rsidRDefault="00A81B18" w:rsidP="00EF1E39">
      <w:pPr>
        <w:pBdr>
          <w:top w:val="single" w:sz="4" w:space="1" w:color="auto"/>
          <w:left w:val="single" w:sz="4" w:space="4" w:color="auto"/>
          <w:bottom w:val="single" w:sz="4" w:space="1" w:color="auto"/>
          <w:right w:val="single" w:sz="4" w:space="4" w:color="auto"/>
        </w:pBdr>
        <w:shd w:val="clear" w:color="auto" w:fill="A6A6A6" w:themeFill="background1" w:themeFillShade="A6"/>
        <w:ind w:left="1560" w:hanging="284"/>
        <w:contextualSpacing w:val="0"/>
        <w:rPr>
          <w:rFonts w:eastAsia="Times New Roman"/>
          <w:color w:val="000000" w:themeColor="text1"/>
          <w:sz w:val="16"/>
          <w:szCs w:val="16"/>
          <w:lang w:eastAsia="en-GB"/>
        </w:rPr>
      </w:pPr>
    </w:p>
    <w:p w14:paraId="3ADB7A19" w14:textId="77777777" w:rsidR="00EF1E39" w:rsidRPr="00D373E4" w:rsidRDefault="00A81B18" w:rsidP="00EF1E39">
      <w:pPr>
        <w:pBdr>
          <w:top w:val="single" w:sz="4" w:space="1" w:color="auto"/>
          <w:left w:val="single" w:sz="4" w:space="4" w:color="auto"/>
          <w:bottom w:val="single" w:sz="4" w:space="1" w:color="auto"/>
          <w:right w:val="single" w:sz="4" w:space="4" w:color="auto"/>
        </w:pBdr>
        <w:shd w:val="clear" w:color="auto" w:fill="A6A6A6" w:themeFill="background1" w:themeFillShade="A6"/>
        <w:ind w:left="1560" w:hanging="284"/>
        <w:contextualSpacing w:val="0"/>
        <w:jc w:val="both"/>
        <w:rPr>
          <w:rFonts w:eastAsia="Times New Roman"/>
          <w:color w:val="000000" w:themeColor="text1"/>
          <w:sz w:val="16"/>
          <w:szCs w:val="16"/>
          <w:lang w:eastAsia="en-GB"/>
        </w:rPr>
      </w:pPr>
      <w:r w:rsidRPr="00D373E4">
        <w:rPr>
          <w:rFonts w:eastAsia="Times New Roman"/>
          <w:color w:val="000000" w:themeColor="text1"/>
          <w:sz w:val="16"/>
          <w:szCs w:val="16"/>
          <w:lang w:eastAsia="en-GB"/>
        </w:rPr>
        <w:t xml:space="preserve">To </w:t>
      </w:r>
      <w:r w:rsidR="00390C6B" w:rsidRPr="00D373E4">
        <w:rPr>
          <w:rFonts w:eastAsia="Times New Roman"/>
          <w:color w:val="000000" w:themeColor="text1"/>
          <w:sz w:val="16"/>
          <w:szCs w:val="16"/>
          <w:lang w:eastAsia="en-GB"/>
        </w:rPr>
        <w:t xml:space="preserve">conduct themselves in a </w:t>
      </w:r>
      <w:r w:rsidR="00390C6B" w:rsidRPr="00D373E4">
        <w:rPr>
          <w:rFonts w:eastAsia="Times New Roman"/>
          <w:noProof/>
          <w:color w:val="000000" w:themeColor="text1"/>
          <w:sz w:val="16"/>
          <w:szCs w:val="16"/>
          <w:lang w:eastAsia="en-GB"/>
        </w:rPr>
        <w:t>professional</w:t>
      </w:r>
      <w:r w:rsidR="00390C6B" w:rsidRPr="00D373E4">
        <w:rPr>
          <w:rFonts w:eastAsia="Times New Roman"/>
          <w:color w:val="000000" w:themeColor="text1"/>
          <w:sz w:val="16"/>
          <w:szCs w:val="16"/>
          <w:lang w:eastAsia="en-GB"/>
        </w:rPr>
        <w:t xml:space="preserve"> manner </w:t>
      </w:r>
      <w:r w:rsidR="00290FA6" w:rsidRPr="00D373E4">
        <w:rPr>
          <w:rFonts w:eastAsia="Times New Roman"/>
          <w:color w:val="000000" w:themeColor="text1"/>
          <w:sz w:val="16"/>
          <w:szCs w:val="16"/>
          <w:lang w:eastAsia="en-GB"/>
        </w:rPr>
        <w:t>which up</w:t>
      </w:r>
      <w:r w:rsidRPr="00D373E4">
        <w:rPr>
          <w:rFonts w:eastAsia="Times New Roman"/>
          <w:color w:val="000000" w:themeColor="text1"/>
          <w:sz w:val="16"/>
          <w:szCs w:val="16"/>
          <w:lang w:eastAsia="en-GB"/>
        </w:rPr>
        <w:t>hold</w:t>
      </w:r>
      <w:r w:rsidR="00290FA6" w:rsidRPr="00D373E4">
        <w:rPr>
          <w:rFonts w:eastAsia="Times New Roman"/>
          <w:color w:val="000000" w:themeColor="text1"/>
          <w:sz w:val="16"/>
          <w:szCs w:val="16"/>
          <w:lang w:eastAsia="en-GB"/>
        </w:rPr>
        <w:t>s</w:t>
      </w:r>
      <w:r w:rsidRPr="00D373E4">
        <w:rPr>
          <w:rFonts w:eastAsia="Times New Roman"/>
          <w:color w:val="000000" w:themeColor="text1"/>
          <w:sz w:val="16"/>
          <w:szCs w:val="16"/>
          <w:lang w:eastAsia="en-GB"/>
        </w:rPr>
        <w:t xml:space="preserve"> and promote</w:t>
      </w:r>
      <w:r w:rsidR="00290FA6" w:rsidRPr="00D373E4">
        <w:rPr>
          <w:rFonts w:eastAsia="Times New Roman"/>
          <w:color w:val="000000" w:themeColor="text1"/>
          <w:sz w:val="16"/>
          <w:szCs w:val="16"/>
          <w:lang w:eastAsia="en-GB"/>
        </w:rPr>
        <w:t>s</w:t>
      </w:r>
      <w:r w:rsidRPr="00D373E4">
        <w:rPr>
          <w:rFonts w:eastAsia="Times New Roman"/>
          <w:color w:val="000000" w:themeColor="text1"/>
          <w:sz w:val="16"/>
          <w:szCs w:val="16"/>
          <w:lang w:eastAsia="en-GB"/>
        </w:rPr>
        <w:t xml:space="preserve"> the </w:t>
      </w:r>
      <w:r w:rsidR="004D4DAD" w:rsidRPr="00D373E4">
        <w:rPr>
          <w:rFonts w:eastAsia="Times New Roman"/>
          <w:color w:val="000000" w:themeColor="text1"/>
          <w:sz w:val="16"/>
          <w:szCs w:val="16"/>
          <w:lang w:eastAsia="en-GB"/>
        </w:rPr>
        <w:t xml:space="preserve">image, </w:t>
      </w:r>
      <w:r w:rsidRPr="00D373E4">
        <w:rPr>
          <w:rFonts w:eastAsia="Times New Roman"/>
          <w:color w:val="000000" w:themeColor="text1"/>
          <w:sz w:val="16"/>
          <w:szCs w:val="16"/>
          <w:lang w:eastAsia="en-GB"/>
        </w:rPr>
        <w:t xml:space="preserve">aims and objectives </w:t>
      </w:r>
      <w:r w:rsidR="00390C6B" w:rsidRPr="00D373E4">
        <w:rPr>
          <w:rFonts w:eastAsia="Times New Roman"/>
          <w:color w:val="000000" w:themeColor="text1"/>
          <w:sz w:val="16"/>
          <w:szCs w:val="16"/>
          <w:lang w:eastAsia="en-GB"/>
        </w:rPr>
        <w:t xml:space="preserve">of the Organization. </w:t>
      </w:r>
    </w:p>
    <w:p w14:paraId="293273AE" w14:textId="77777777" w:rsidR="00EF1E39" w:rsidRPr="00D373E4" w:rsidRDefault="00EF1E39" w:rsidP="00EF1E39">
      <w:pPr>
        <w:pBdr>
          <w:top w:val="single" w:sz="4" w:space="1" w:color="auto"/>
          <w:left w:val="single" w:sz="4" w:space="4" w:color="auto"/>
          <w:bottom w:val="single" w:sz="4" w:space="1" w:color="auto"/>
          <w:right w:val="single" w:sz="4" w:space="4" w:color="auto"/>
        </w:pBdr>
        <w:shd w:val="clear" w:color="auto" w:fill="A6A6A6" w:themeFill="background1" w:themeFillShade="A6"/>
        <w:ind w:left="1560" w:hanging="284"/>
        <w:contextualSpacing w:val="0"/>
        <w:jc w:val="both"/>
        <w:rPr>
          <w:rFonts w:eastAsia="Times New Roman"/>
          <w:color w:val="000000" w:themeColor="text1"/>
          <w:sz w:val="16"/>
          <w:szCs w:val="16"/>
          <w:lang w:eastAsia="en-GB"/>
        </w:rPr>
      </w:pPr>
    </w:p>
    <w:p w14:paraId="4957EFDA" w14:textId="1DE8EC82" w:rsidR="004D4DAD" w:rsidRPr="00D373E4" w:rsidRDefault="00A81B18" w:rsidP="00EF1E39">
      <w:pPr>
        <w:pBdr>
          <w:top w:val="single" w:sz="4" w:space="1" w:color="auto"/>
          <w:left w:val="single" w:sz="4" w:space="4" w:color="auto"/>
          <w:bottom w:val="single" w:sz="4" w:space="1" w:color="auto"/>
          <w:right w:val="single" w:sz="4" w:space="4" w:color="auto"/>
        </w:pBdr>
        <w:shd w:val="clear" w:color="auto" w:fill="A6A6A6" w:themeFill="background1" w:themeFillShade="A6"/>
        <w:ind w:left="1276"/>
        <w:contextualSpacing w:val="0"/>
        <w:jc w:val="both"/>
        <w:rPr>
          <w:rFonts w:eastAsia="Times New Roman"/>
          <w:color w:val="000000" w:themeColor="text1"/>
          <w:sz w:val="16"/>
          <w:szCs w:val="16"/>
          <w:lang w:eastAsia="en-GB"/>
        </w:rPr>
      </w:pPr>
      <w:r w:rsidRPr="00D373E4">
        <w:rPr>
          <w:rFonts w:eastAsia="Times New Roman"/>
          <w:color w:val="000000" w:themeColor="text1"/>
          <w:sz w:val="16"/>
          <w:szCs w:val="16"/>
          <w:lang w:eastAsia="en-GB"/>
        </w:rPr>
        <w:t xml:space="preserve">To </w:t>
      </w:r>
      <w:r w:rsidR="00C211F9" w:rsidRPr="00D373E4">
        <w:rPr>
          <w:rFonts w:eastAsia="Times New Roman"/>
          <w:noProof/>
          <w:color w:val="000000" w:themeColor="text1"/>
          <w:sz w:val="16"/>
          <w:szCs w:val="16"/>
          <w:lang w:eastAsia="en-GB"/>
        </w:rPr>
        <w:t>conside</w:t>
      </w:r>
      <w:r w:rsidR="00240EFD" w:rsidRPr="00D373E4">
        <w:rPr>
          <w:rFonts w:eastAsia="Times New Roman"/>
          <w:noProof/>
          <w:color w:val="000000" w:themeColor="text1"/>
          <w:sz w:val="16"/>
          <w:szCs w:val="16"/>
          <w:lang w:eastAsia="en-GB"/>
        </w:rPr>
        <w:t>r</w:t>
      </w:r>
      <w:r w:rsidR="00C211F9" w:rsidRPr="00D373E4">
        <w:rPr>
          <w:rFonts w:eastAsia="Times New Roman"/>
          <w:color w:val="000000" w:themeColor="text1"/>
          <w:sz w:val="16"/>
          <w:szCs w:val="16"/>
          <w:lang w:eastAsia="en-GB"/>
        </w:rPr>
        <w:t xml:space="preserve">, </w:t>
      </w:r>
      <w:r w:rsidRPr="00D373E4">
        <w:rPr>
          <w:rFonts w:eastAsia="Times New Roman"/>
          <w:color w:val="000000" w:themeColor="text1"/>
          <w:sz w:val="16"/>
          <w:szCs w:val="16"/>
          <w:lang w:eastAsia="en-GB"/>
        </w:rPr>
        <w:t xml:space="preserve">respect </w:t>
      </w:r>
      <w:r w:rsidR="00390C6B" w:rsidRPr="00D373E4">
        <w:rPr>
          <w:rFonts w:eastAsia="Times New Roman"/>
          <w:color w:val="000000" w:themeColor="text1"/>
          <w:sz w:val="16"/>
          <w:szCs w:val="16"/>
          <w:lang w:eastAsia="en-GB"/>
        </w:rPr>
        <w:t>and act in a manner</w:t>
      </w:r>
      <w:r w:rsidR="00C211F9" w:rsidRPr="00D373E4">
        <w:rPr>
          <w:rFonts w:eastAsia="Times New Roman"/>
          <w:color w:val="000000" w:themeColor="text1"/>
          <w:sz w:val="16"/>
          <w:szCs w:val="16"/>
          <w:lang w:eastAsia="en-GB"/>
        </w:rPr>
        <w:t xml:space="preserve"> that</w:t>
      </w:r>
      <w:r w:rsidR="00390C6B" w:rsidRPr="00D373E4">
        <w:rPr>
          <w:rFonts w:eastAsia="Times New Roman"/>
          <w:color w:val="000000" w:themeColor="text1"/>
          <w:sz w:val="16"/>
          <w:szCs w:val="16"/>
          <w:lang w:eastAsia="en-GB"/>
        </w:rPr>
        <w:t xml:space="preserve"> </w:t>
      </w:r>
      <w:r w:rsidR="00C211F9" w:rsidRPr="00D373E4">
        <w:rPr>
          <w:rFonts w:eastAsia="Times New Roman"/>
          <w:color w:val="000000" w:themeColor="text1"/>
          <w:sz w:val="16"/>
          <w:szCs w:val="16"/>
          <w:lang w:eastAsia="en-GB"/>
        </w:rPr>
        <w:t xml:space="preserve">limits the impact of their </w:t>
      </w:r>
      <w:r w:rsidRPr="00D373E4">
        <w:rPr>
          <w:rFonts w:eastAsia="Times New Roman"/>
          <w:color w:val="000000" w:themeColor="text1"/>
          <w:sz w:val="16"/>
          <w:szCs w:val="16"/>
          <w:lang w:eastAsia="en-GB"/>
        </w:rPr>
        <w:t xml:space="preserve">activity </w:t>
      </w:r>
      <w:r w:rsidR="00390C6B" w:rsidRPr="00D373E4">
        <w:rPr>
          <w:rFonts w:eastAsia="Times New Roman"/>
          <w:color w:val="000000" w:themeColor="text1"/>
          <w:sz w:val="16"/>
          <w:szCs w:val="16"/>
          <w:lang w:eastAsia="en-GB"/>
        </w:rPr>
        <w:t xml:space="preserve">on </w:t>
      </w:r>
      <w:r w:rsidR="00C211F9" w:rsidRPr="00D373E4">
        <w:rPr>
          <w:rFonts w:eastAsia="Times New Roman"/>
          <w:color w:val="000000" w:themeColor="text1"/>
          <w:sz w:val="16"/>
          <w:szCs w:val="16"/>
          <w:lang w:eastAsia="en-GB"/>
        </w:rPr>
        <w:t>employees,</w:t>
      </w:r>
      <w:r w:rsidR="00240EFD" w:rsidRPr="00D373E4">
        <w:rPr>
          <w:rFonts w:eastAsia="Times New Roman"/>
          <w:color w:val="000000" w:themeColor="text1"/>
          <w:sz w:val="16"/>
          <w:szCs w:val="16"/>
          <w:lang w:eastAsia="en-GB"/>
        </w:rPr>
        <w:t xml:space="preserve"> the</w:t>
      </w:r>
      <w:r w:rsidR="00C211F9" w:rsidRPr="00D373E4">
        <w:rPr>
          <w:rFonts w:eastAsia="Times New Roman"/>
          <w:color w:val="000000" w:themeColor="text1"/>
          <w:sz w:val="16"/>
          <w:szCs w:val="16"/>
          <w:lang w:eastAsia="en-GB"/>
        </w:rPr>
        <w:t xml:space="preserve"> </w:t>
      </w:r>
      <w:r w:rsidR="00C211F9" w:rsidRPr="00D373E4">
        <w:rPr>
          <w:rFonts w:eastAsia="Times New Roman"/>
          <w:noProof/>
          <w:color w:val="000000" w:themeColor="text1"/>
          <w:sz w:val="16"/>
          <w:szCs w:val="16"/>
          <w:lang w:eastAsia="en-GB"/>
        </w:rPr>
        <w:t>wider</w:t>
      </w:r>
      <w:r w:rsidR="00C211F9" w:rsidRPr="00D373E4">
        <w:rPr>
          <w:rFonts w:eastAsia="Times New Roman"/>
          <w:color w:val="000000" w:themeColor="text1"/>
          <w:sz w:val="16"/>
          <w:szCs w:val="16"/>
          <w:lang w:eastAsia="en-GB"/>
        </w:rPr>
        <w:t xml:space="preserve"> public, </w:t>
      </w:r>
      <w:r w:rsidR="00390C6B" w:rsidRPr="00D373E4">
        <w:rPr>
          <w:rFonts w:eastAsia="Times New Roman"/>
          <w:color w:val="000000" w:themeColor="text1"/>
          <w:sz w:val="16"/>
          <w:szCs w:val="16"/>
          <w:lang w:eastAsia="en-GB"/>
        </w:rPr>
        <w:t xml:space="preserve"> </w:t>
      </w:r>
      <w:r w:rsidR="00C211F9" w:rsidRPr="00D373E4">
        <w:rPr>
          <w:rFonts w:eastAsia="Times New Roman"/>
          <w:color w:val="000000" w:themeColor="text1"/>
          <w:sz w:val="16"/>
          <w:szCs w:val="16"/>
          <w:lang w:eastAsia="en-GB"/>
        </w:rPr>
        <w:t xml:space="preserve">the </w:t>
      </w:r>
      <w:r w:rsidRPr="00D373E4">
        <w:rPr>
          <w:rFonts w:eastAsia="Times New Roman"/>
          <w:color w:val="000000" w:themeColor="text1"/>
          <w:sz w:val="16"/>
          <w:szCs w:val="16"/>
          <w:lang w:eastAsia="en-GB"/>
        </w:rPr>
        <w:t>environme</w:t>
      </w:r>
      <w:r w:rsidR="00390C6B" w:rsidRPr="00D373E4">
        <w:rPr>
          <w:rFonts w:eastAsia="Times New Roman"/>
          <w:color w:val="000000" w:themeColor="text1"/>
          <w:sz w:val="16"/>
          <w:szCs w:val="16"/>
          <w:lang w:eastAsia="en-GB"/>
        </w:rPr>
        <w:t>n</w:t>
      </w:r>
      <w:r w:rsidR="00EF1E39" w:rsidRPr="00D373E4">
        <w:rPr>
          <w:rFonts w:eastAsia="Times New Roman"/>
          <w:color w:val="000000" w:themeColor="text1"/>
          <w:sz w:val="16"/>
          <w:szCs w:val="16"/>
          <w:lang w:eastAsia="en-GB"/>
        </w:rPr>
        <w:t xml:space="preserve">t, and property </w:t>
      </w:r>
      <w:r w:rsidRPr="00D373E4">
        <w:rPr>
          <w:rFonts w:eastAsia="Times New Roman"/>
          <w:color w:val="000000" w:themeColor="text1"/>
          <w:sz w:val="16"/>
          <w:szCs w:val="16"/>
          <w:lang w:eastAsia="en-GB"/>
        </w:rPr>
        <w:t xml:space="preserve">and to </w:t>
      </w:r>
      <w:r w:rsidR="004D4DAD" w:rsidRPr="00D373E4">
        <w:rPr>
          <w:rFonts w:eastAsia="Times New Roman"/>
          <w:color w:val="000000" w:themeColor="text1"/>
          <w:sz w:val="16"/>
          <w:szCs w:val="16"/>
          <w:lang w:eastAsia="en-GB"/>
        </w:rPr>
        <w:t xml:space="preserve">consider and </w:t>
      </w:r>
      <w:r w:rsidR="00390C6B" w:rsidRPr="00D373E4">
        <w:rPr>
          <w:rFonts w:eastAsia="Times New Roman"/>
          <w:color w:val="000000" w:themeColor="text1"/>
          <w:sz w:val="16"/>
          <w:szCs w:val="16"/>
          <w:lang w:eastAsia="en-GB"/>
        </w:rPr>
        <w:t xml:space="preserve">take </w:t>
      </w:r>
      <w:r w:rsidR="00C211F9" w:rsidRPr="00D373E4">
        <w:rPr>
          <w:rFonts w:eastAsia="Times New Roman"/>
          <w:noProof/>
          <w:color w:val="000000" w:themeColor="text1"/>
          <w:sz w:val="16"/>
          <w:szCs w:val="16"/>
          <w:lang w:eastAsia="en-GB"/>
        </w:rPr>
        <w:t>appropriate</w:t>
      </w:r>
      <w:r w:rsidR="00C211F9" w:rsidRPr="00D373E4">
        <w:rPr>
          <w:rFonts w:eastAsia="Times New Roman"/>
          <w:color w:val="000000" w:themeColor="text1"/>
          <w:sz w:val="16"/>
          <w:szCs w:val="16"/>
          <w:lang w:eastAsia="en-GB"/>
        </w:rPr>
        <w:t xml:space="preserve"> </w:t>
      </w:r>
      <w:r w:rsidRPr="00D373E4">
        <w:rPr>
          <w:rFonts w:eastAsia="Times New Roman"/>
          <w:color w:val="000000" w:themeColor="text1"/>
          <w:sz w:val="16"/>
          <w:szCs w:val="16"/>
          <w:lang w:eastAsia="en-GB"/>
        </w:rPr>
        <w:t xml:space="preserve">measures </w:t>
      </w:r>
      <w:r w:rsidR="004D4DAD" w:rsidRPr="00D373E4">
        <w:rPr>
          <w:rFonts w:eastAsia="Times New Roman"/>
          <w:color w:val="000000" w:themeColor="text1"/>
          <w:sz w:val="16"/>
          <w:szCs w:val="16"/>
          <w:lang w:eastAsia="en-GB"/>
        </w:rPr>
        <w:t xml:space="preserve">related to </w:t>
      </w:r>
      <w:r w:rsidRPr="00D373E4">
        <w:rPr>
          <w:rFonts w:eastAsia="Times New Roman"/>
          <w:color w:val="000000" w:themeColor="text1"/>
          <w:sz w:val="16"/>
          <w:szCs w:val="16"/>
          <w:lang w:eastAsia="en-GB"/>
        </w:rPr>
        <w:t>safety</w:t>
      </w:r>
      <w:r w:rsidR="00290FA6" w:rsidRPr="00D373E4">
        <w:rPr>
          <w:rFonts w:eastAsia="Times New Roman"/>
          <w:color w:val="000000" w:themeColor="text1"/>
          <w:sz w:val="16"/>
          <w:szCs w:val="16"/>
          <w:lang w:eastAsia="en-GB"/>
        </w:rPr>
        <w:t xml:space="preserve"> </w:t>
      </w:r>
      <w:r w:rsidR="00C211F9" w:rsidRPr="00D373E4">
        <w:rPr>
          <w:rFonts w:eastAsia="Times New Roman"/>
          <w:color w:val="000000" w:themeColor="text1"/>
          <w:sz w:val="16"/>
          <w:szCs w:val="16"/>
          <w:lang w:eastAsia="en-GB"/>
        </w:rPr>
        <w:t xml:space="preserve">and welfare </w:t>
      </w:r>
      <w:r w:rsidR="00290FA6" w:rsidRPr="00D373E4">
        <w:rPr>
          <w:rFonts w:eastAsia="Times New Roman"/>
          <w:color w:val="000000" w:themeColor="text1"/>
          <w:sz w:val="16"/>
          <w:szCs w:val="16"/>
          <w:lang w:eastAsia="en-GB"/>
        </w:rPr>
        <w:t>of people and wildlife</w:t>
      </w:r>
      <w:r w:rsidR="004D4DAD" w:rsidRPr="00D373E4">
        <w:rPr>
          <w:rFonts w:eastAsia="Times New Roman"/>
          <w:color w:val="000000" w:themeColor="text1"/>
          <w:sz w:val="16"/>
          <w:szCs w:val="16"/>
          <w:lang w:eastAsia="en-GB"/>
        </w:rPr>
        <w:t>.</w:t>
      </w:r>
    </w:p>
    <w:p w14:paraId="77D26C97" w14:textId="77777777" w:rsidR="00C211F9" w:rsidRPr="00D373E4" w:rsidRDefault="00C211F9" w:rsidP="00EF1E39">
      <w:pPr>
        <w:pBdr>
          <w:top w:val="single" w:sz="4" w:space="1" w:color="auto"/>
          <w:left w:val="single" w:sz="4" w:space="4" w:color="auto"/>
          <w:bottom w:val="single" w:sz="4" w:space="1" w:color="auto"/>
          <w:right w:val="single" w:sz="4" w:space="4" w:color="auto"/>
        </w:pBdr>
        <w:shd w:val="clear" w:color="auto" w:fill="A6A6A6" w:themeFill="background1" w:themeFillShade="A6"/>
        <w:ind w:left="1276"/>
        <w:contextualSpacing w:val="0"/>
        <w:jc w:val="both"/>
        <w:rPr>
          <w:rFonts w:eastAsia="Times New Roman"/>
          <w:color w:val="000000" w:themeColor="text1"/>
          <w:sz w:val="16"/>
          <w:szCs w:val="16"/>
          <w:lang w:eastAsia="en-GB"/>
        </w:rPr>
      </w:pPr>
    </w:p>
    <w:p w14:paraId="3B757357" w14:textId="633C9963" w:rsidR="00A81B18" w:rsidRPr="00D373E4" w:rsidRDefault="00C211F9" w:rsidP="00EF1E39">
      <w:pPr>
        <w:pBdr>
          <w:top w:val="single" w:sz="4" w:space="1" w:color="auto"/>
          <w:left w:val="single" w:sz="4" w:space="4" w:color="auto"/>
          <w:bottom w:val="single" w:sz="4" w:space="1" w:color="auto"/>
          <w:right w:val="single" w:sz="4" w:space="4" w:color="auto"/>
        </w:pBdr>
        <w:shd w:val="clear" w:color="auto" w:fill="A6A6A6" w:themeFill="background1" w:themeFillShade="A6"/>
        <w:ind w:left="1276"/>
        <w:contextualSpacing w:val="0"/>
        <w:jc w:val="both"/>
        <w:rPr>
          <w:rFonts w:eastAsia="Times New Roman"/>
          <w:color w:val="000000" w:themeColor="text1"/>
          <w:sz w:val="16"/>
          <w:szCs w:val="16"/>
          <w:lang w:eastAsia="en-GB"/>
        </w:rPr>
      </w:pPr>
      <w:r w:rsidRPr="00D373E4">
        <w:rPr>
          <w:rFonts w:eastAsia="Times New Roman"/>
          <w:color w:val="000000" w:themeColor="text1"/>
          <w:sz w:val="16"/>
          <w:szCs w:val="16"/>
          <w:lang w:eastAsia="en-GB"/>
        </w:rPr>
        <w:t xml:space="preserve">To act within the laws of the country in which they are operating </w:t>
      </w:r>
      <w:r w:rsidR="004D4DAD" w:rsidRPr="00D373E4">
        <w:rPr>
          <w:rFonts w:eastAsia="Times New Roman"/>
          <w:color w:val="000000" w:themeColor="text1"/>
          <w:sz w:val="16"/>
          <w:szCs w:val="16"/>
          <w:lang w:eastAsia="en-GB"/>
        </w:rPr>
        <w:t xml:space="preserve">and respect the customs, beliefs and </w:t>
      </w:r>
      <w:r w:rsidR="004D4DAD" w:rsidRPr="00D373E4">
        <w:rPr>
          <w:rFonts w:eastAsia="Times New Roman"/>
          <w:noProof/>
          <w:color w:val="000000" w:themeColor="text1"/>
          <w:sz w:val="16"/>
          <w:szCs w:val="16"/>
          <w:lang w:eastAsia="en-GB"/>
        </w:rPr>
        <w:t>behavio</w:t>
      </w:r>
      <w:r w:rsidR="00240EFD" w:rsidRPr="00D373E4">
        <w:rPr>
          <w:rFonts w:eastAsia="Times New Roman"/>
          <w:noProof/>
          <w:color w:val="000000" w:themeColor="text1"/>
          <w:sz w:val="16"/>
          <w:szCs w:val="16"/>
          <w:lang w:eastAsia="en-GB"/>
        </w:rPr>
        <w:t>u</w:t>
      </w:r>
      <w:r w:rsidR="004D4DAD" w:rsidRPr="00D373E4">
        <w:rPr>
          <w:rFonts w:eastAsia="Times New Roman"/>
          <w:noProof/>
          <w:color w:val="000000" w:themeColor="text1"/>
          <w:sz w:val="16"/>
          <w:szCs w:val="16"/>
          <w:lang w:eastAsia="en-GB"/>
        </w:rPr>
        <w:t>rs</w:t>
      </w:r>
      <w:r w:rsidR="004D4DAD" w:rsidRPr="00D373E4">
        <w:rPr>
          <w:rFonts w:eastAsia="Times New Roman"/>
          <w:color w:val="000000" w:themeColor="text1"/>
          <w:sz w:val="16"/>
          <w:szCs w:val="16"/>
          <w:lang w:eastAsia="en-GB"/>
        </w:rPr>
        <w:t xml:space="preserve"> of the country</w:t>
      </w:r>
      <w:r w:rsidR="00290FA6" w:rsidRPr="00D373E4">
        <w:rPr>
          <w:rFonts w:eastAsia="Times New Roman"/>
          <w:color w:val="000000" w:themeColor="text1"/>
          <w:sz w:val="16"/>
          <w:szCs w:val="16"/>
          <w:lang w:eastAsia="en-GB"/>
        </w:rPr>
        <w:t xml:space="preserve"> </w:t>
      </w:r>
      <w:r w:rsidR="00390C6B" w:rsidRPr="00D373E4">
        <w:rPr>
          <w:rFonts w:eastAsia="Times New Roman"/>
          <w:color w:val="000000" w:themeColor="text1"/>
          <w:sz w:val="16"/>
          <w:szCs w:val="16"/>
          <w:lang w:eastAsia="en-GB"/>
        </w:rPr>
        <w:t xml:space="preserve">and </w:t>
      </w:r>
      <w:r w:rsidR="00290FA6" w:rsidRPr="00D373E4">
        <w:rPr>
          <w:rFonts w:eastAsia="Times New Roman"/>
          <w:color w:val="000000" w:themeColor="text1"/>
          <w:sz w:val="16"/>
          <w:szCs w:val="16"/>
          <w:lang w:eastAsia="en-GB"/>
        </w:rPr>
        <w:t xml:space="preserve">local people regardless of race, gender or religion. </w:t>
      </w:r>
    </w:p>
    <w:p w14:paraId="4174EA3C" w14:textId="77777777" w:rsidR="00C211F9" w:rsidRPr="00D373E4" w:rsidRDefault="00C211F9" w:rsidP="00EF1E39">
      <w:pPr>
        <w:pBdr>
          <w:top w:val="single" w:sz="4" w:space="1" w:color="auto"/>
          <w:left w:val="single" w:sz="4" w:space="4" w:color="auto"/>
          <w:bottom w:val="single" w:sz="4" w:space="1" w:color="auto"/>
          <w:right w:val="single" w:sz="4" w:space="4" w:color="auto"/>
        </w:pBdr>
        <w:shd w:val="clear" w:color="auto" w:fill="A6A6A6" w:themeFill="background1" w:themeFillShade="A6"/>
        <w:ind w:left="1276"/>
        <w:contextualSpacing w:val="0"/>
        <w:jc w:val="both"/>
        <w:rPr>
          <w:rFonts w:eastAsia="Times New Roman"/>
          <w:color w:val="000000" w:themeColor="text1"/>
          <w:sz w:val="16"/>
          <w:szCs w:val="16"/>
          <w:lang w:eastAsia="en-GB"/>
        </w:rPr>
      </w:pPr>
    </w:p>
    <w:p w14:paraId="2C5B5F0C" w14:textId="37B17552" w:rsidR="00C211F9" w:rsidRPr="00D373E4" w:rsidRDefault="00290FA6" w:rsidP="00EF1E39">
      <w:pPr>
        <w:pBdr>
          <w:top w:val="single" w:sz="4" w:space="1" w:color="auto"/>
          <w:left w:val="single" w:sz="4" w:space="4" w:color="auto"/>
          <w:bottom w:val="single" w:sz="4" w:space="1" w:color="auto"/>
          <w:right w:val="single" w:sz="4" w:space="4" w:color="auto"/>
        </w:pBdr>
        <w:shd w:val="clear" w:color="auto" w:fill="A6A6A6" w:themeFill="background1" w:themeFillShade="A6"/>
        <w:ind w:left="1276"/>
        <w:contextualSpacing w:val="0"/>
        <w:jc w:val="both"/>
        <w:rPr>
          <w:rFonts w:eastAsia="Times New Roman"/>
          <w:color w:val="000000" w:themeColor="text1"/>
          <w:sz w:val="16"/>
          <w:szCs w:val="16"/>
          <w:lang w:eastAsia="en-GB"/>
        </w:rPr>
      </w:pPr>
      <w:r w:rsidRPr="00D373E4">
        <w:rPr>
          <w:rFonts w:eastAsia="Times New Roman"/>
          <w:color w:val="000000" w:themeColor="text1"/>
          <w:sz w:val="16"/>
          <w:szCs w:val="16"/>
          <w:lang w:eastAsia="en-GB"/>
        </w:rPr>
        <w:t xml:space="preserve">In all business dealings to adhere to high ethical standards and </w:t>
      </w:r>
      <w:r w:rsidR="004D4DAD" w:rsidRPr="00D373E4">
        <w:rPr>
          <w:rFonts w:eastAsia="Times New Roman"/>
          <w:color w:val="000000" w:themeColor="text1"/>
          <w:sz w:val="16"/>
          <w:szCs w:val="16"/>
          <w:lang w:eastAsia="en-GB"/>
        </w:rPr>
        <w:t>avoid unwarr</w:t>
      </w:r>
      <w:r w:rsidRPr="00D373E4">
        <w:rPr>
          <w:rFonts w:eastAsia="Times New Roman"/>
          <w:color w:val="000000" w:themeColor="text1"/>
          <w:sz w:val="16"/>
          <w:szCs w:val="16"/>
          <w:lang w:eastAsia="en-GB"/>
        </w:rPr>
        <w:t>a</w:t>
      </w:r>
      <w:r w:rsidR="004D4DAD" w:rsidRPr="00D373E4">
        <w:rPr>
          <w:rFonts w:eastAsia="Times New Roman"/>
          <w:color w:val="000000" w:themeColor="text1"/>
          <w:sz w:val="16"/>
          <w:szCs w:val="16"/>
          <w:lang w:eastAsia="en-GB"/>
        </w:rPr>
        <w:t xml:space="preserve">nted </w:t>
      </w:r>
      <w:r w:rsidR="00C211F9" w:rsidRPr="00D373E4">
        <w:rPr>
          <w:rFonts w:eastAsia="Times New Roman"/>
          <w:color w:val="000000" w:themeColor="text1"/>
          <w:sz w:val="16"/>
          <w:szCs w:val="16"/>
          <w:lang w:eastAsia="en-GB"/>
        </w:rPr>
        <w:t xml:space="preserve">and </w:t>
      </w:r>
      <w:r w:rsidR="00C211F9" w:rsidRPr="00D373E4">
        <w:rPr>
          <w:rFonts w:eastAsia="Times New Roman"/>
          <w:noProof/>
          <w:color w:val="000000" w:themeColor="text1"/>
          <w:sz w:val="16"/>
          <w:szCs w:val="16"/>
          <w:lang w:eastAsia="en-GB"/>
        </w:rPr>
        <w:t>unsubstant</w:t>
      </w:r>
      <w:r w:rsidR="00240EFD" w:rsidRPr="00D373E4">
        <w:rPr>
          <w:rFonts w:eastAsia="Times New Roman"/>
          <w:noProof/>
          <w:color w:val="000000" w:themeColor="text1"/>
          <w:sz w:val="16"/>
          <w:szCs w:val="16"/>
          <w:lang w:eastAsia="en-GB"/>
        </w:rPr>
        <w:t>i</w:t>
      </w:r>
      <w:r w:rsidR="00C211F9" w:rsidRPr="00D373E4">
        <w:rPr>
          <w:rFonts w:eastAsia="Times New Roman"/>
          <w:noProof/>
          <w:color w:val="000000" w:themeColor="text1"/>
          <w:sz w:val="16"/>
          <w:szCs w:val="16"/>
          <w:lang w:eastAsia="en-GB"/>
        </w:rPr>
        <w:t>ated</w:t>
      </w:r>
      <w:r w:rsidR="00C211F9" w:rsidRPr="00D373E4">
        <w:rPr>
          <w:rFonts w:eastAsia="Times New Roman"/>
          <w:color w:val="000000" w:themeColor="text1"/>
          <w:sz w:val="16"/>
          <w:szCs w:val="16"/>
          <w:lang w:eastAsia="en-GB"/>
        </w:rPr>
        <w:t xml:space="preserve"> </w:t>
      </w:r>
      <w:r w:rsidR="004D4DAD" w:rsidRPr="00D373E4">
        <w:rPr>
          <w:rFonts w:eastAsia="Times New Roman"/>
          <w:color w:val="000000" w:themeColor="text1"/>
          <w:sz w:val="16"/>
          <w:szCs w:val="16"/>
          <w:lang w:eastAsia="en-GB"/>
        </w:rPr>
        <w:t xml:space="preserve">statements </w:t>
      </w:r>
      <w:r w:rsidRPr="00D373E4">
        <w:rPr>
          <w:rFonts w:eastAsia="Times New Roman"/>
          <w:color w:val="000000" w:themeColor="text1"/>
          <w:sz w:val="16"/>
          <w:szCs w:val="16"/>
          <w:lang w:eastAsia="en-GB"/>
        </w:rPr>
        <w:t xml:space="preserve">or actions </w:t>
      </w:r>
      <w:r w:rsidR="004D4DAD" w:rsidRPr="00D373E4">
        <w:rPr>
          <w:rFonts w:eastAsia="Times New Roman"/>
          <w:color w:val="000000" w:themeColor="text1"/>
          <w:sz w:val="16"/>
          <w:szCs w:val="16"/>
          <w:lang w:eastAsia="en-GB"/>
        </w:rPr>
        <w:t xml:space="preserve">that reflect upon the character or integrity of other members of the </w:t>
      </w:r>
      <w:r w:rsidRPr="00D373E4">
        <w:rPr>
          <w:rFonts w:eastAsia="Times New Roman"/>
          <w:color w:val="000000" w:themeColor="text1"/>
          <w:sz w:val="16"/>
          <w:szCs w:val="16"/>
          <w:lang w:eastAsia="en-GB"/>
        </w:rPr>
        <w:t>p</w:t>
      </w:r>
      <w:r w:rsidR="004D4DAD" w:rsidRPr="00D373E4">
        <w:rPr>
          <w:rFonts w:eastAsia="Times New Roman"/>
          <w:color w:val="000000" w:themeColor="text1"/>
          <w:sz w:val="16"/>
          <w:szCs w:val="16"/>
          <w:lang w:eastAsia="en-GB"/>
        </w:rPr>
        <w:t>rofession</w:t>
      </w:r>
      <w:r w:rsidR="00C211F9" w:rsidRPr="00D373E4">
        <w:rPr>
          <w:rFonts w:eastAsia="Times New Roman"/>
          <w:color w:val="000000" w:themeColor="text1"/>
          <w:sz w:val="16"/>
          <w:szCs w:val="16"/>
          <w:lang w:eastAsia="en-GB"/>
        </w:rPr>
        <w:t xml:space="preserve"> or competitors</w:t>
      </w:r>
      <w:r w:rsidR="004D4DAD" w:rsidRPr="00D373E4">
        <w:rPr>
          <w:rFonts w:eastAsia="Times New Roman"/>
          <w:color w:val="000000" w:themeColor="text1"/>
          <w:sz w:val="16"/>
          <w:szCs w:val="16"/>
          <w:lang w:eastAsia="en-GB"/>
        </w:rPr>
        <w:t>.</w:t>
      </w:r>
    </w:p>
    <w:p w14:paraId="46195921" w14:textId="77777777" w:rsidR="00C211F9" w:rsidRPr="00D373E4" w:rsidRDefault="00C211F9" w:rsidP="00EF1E39">
      <w:pPr>
        <w:pBdr>
          <w:top w:val="single" w:sz="4" w:space="1" w:color="auto"/>
          <w:left w:val="single" w:sz="4" w:space="4" w:color="auto"/>
          <w:bottom w:val="single" w:sz="4" w:space="1" w:color="auto"/>
          <w:right w:val="single" w:sz="4" w:space="4" w:color="auto"/>
        </w:pBdr>
        <w:shd w:val="clear" w:color="auto" w:fill="A6A6A6" w:themeFill="background1" w:themeFillShade="A6"/>
        <w:ind w:left="1276"/>
        <w:contextualSpacing w:val="0"/>
        <w:jc w:val="both"/>
        <w:rPr>
          <w:rFonts w:eastAsia="Times New Roman"/>
          <w:color w:val="000000" w:themeColor="text1"/>
          <w:sz w:val="16"/>
          <w:szCs w:val="16"/>
          <w:lang w:eastAsia="en-GB"/>
        </w:rPr>
      </w:pPr>
    </w:p>
    <w:p w14:paraId="6B228341" w14:textId="388F0D83" w:rsidR="004D4DAD" w:rsidRPr="00D373E4" w:rsidRDefault="00C211F9" w:rsidP="00EF1E39">
      <w:pPr>
        <w:pBdr>
          <w:top w:val="single" w:sz="4" w:space="1" w:color="auto"/>
          <w:left w:val="single" w:sz="4" w:space="4" w:color="auto"/>
          <w:bottom w:val="single" w:sz="4" w:space="1" w:color="auto"/>
          <w:right w:val="single" w:sz="4" w:space="4" w:color="auto"/>
        </w:pBdr>
        <w:shd w:val="clear" w:color="auto" w:fill="A6A6A6" w:themeFill="background1" w:themeFillShade="A6"/>
        <w:ind w:left="1276"/>
        <w:contextualSpacing w:val="0"/>
        <w:jc w:val="both"/>
        <w:rPr>
          <w:rFonts w:eastAsia="Times New Roman"/>
          <w:color w:val="000000" w:themeColor="text1"/>
          <w:sz w:val="16"/>
          <w:szCs w:val="16"/>
          <w:lang w:eastAsia="en-GB"/>
        </w:rPr>
      </w:pPr>
      <w:r w:rsidRPr="00D373E4">
        <w:rPr>
          <w:rFonts w:eastAsia="Times New Roman"/>
          <w:color w:val="000000" w:themeColor="text1"/>
          <w:sz w:val="16"/>
          <w:szCs w:val="16"/>
          <w:lang w:eastAsia="en-GB"/>
        </w:rPr>
        <w:t xml:space="preserve">To provide </w:t>
      </w:r>
      <w:r w:rsidR="004D4DAD" w:rsidRPr="00D373E4">
        <w:rPr>
          <w:rFonts w:eastAsia="Times New Roman"/>
          <w:color w:val="000000" w:themeColor="text1"/>
          <w:sz w:val="16"/>
          <w:szCs w:val="16"/>
          <w:lang w:eastAsia="en-GB"/>
        </w:rPr>
        <w:t>p</w:t>
      </w:r>
      <w:r w:rsidR="00290FA6" w:rsidRPr="00D373E4">
        <w:rPr>
          <w:rFonts w:eastAsia="Times New Roman"/>
          <w:color w:val="000000" w:themeColor="text1"/>
          <w:sz w:val="16"/>
          <w:szCs w:val="16"/>
          <w:lang w:eastAsia="en-GB"/>
        </w:rPr>
        <w:t>rofessional</w:t>
      </w:r>
      <w:r w:rsidRPr="00D373E4">
        <w:rPr>
          <w:rFonts w:eastAsia="Times New Roman"/>
          <w:color w:val="000000" w:themeColor="text1"/>
          <w:sz w:val="16"/>
          <w:szCs w:val="16"/>
          <w:lang w:eastAsia="en-GB"/>
        </w:rPr>
        <w:t>,</w:t>
      </w:r>
      <w:r w:rsidR="00290FA6" w:rsidRPr="00D373E4">
        <w:rPr>
          <w:rFonts w:eastAsia="Times New Roman"/>
          <w:color w:val="000000" w:themeColor="text1"/>
          <w:sz w:val="16"/>
          <w:szCs w:val="16"/>
          <w:lang w:eastAsia="en-GB"/>
        </w:rPr>
        <w:t xml:space="preserve"> and </w:t>
      </w:r>
      <w:r w:rsidRPr="00D373E4">
        <w:rPr>
          <w:rFonts w:eastAsia="Times New Roman"/>
          <w:color w:val="000000" w:themeColor="text1"/>
          <w:sz w:val="16"/>
          <w:szCs w:val="16"/>
          <w:lang w:eastAsia="en-GB"/>
        </w:rPr>
        <w:t xml:space="preserve">impartial </w:t>
      </w:r>
      <w:r w:rsidR="00A81B18" w:rsidRPr="00D373E4">
        <w:rPr>
          <w:rFonts w:eastAsia="Times New Roman"/>
          <w:color w:val="000000" w:themeColor="text1"/>
          <w:sz w:val="16"/>
          <w:szCs w:val="16"/>
          <w:lang w:eastAsia="en-GB"/>
        </w:rPr>
        <w:t>advice</w:t>
      </w:r>
      <w:r w:rsidRPr="00D373E4">
        <w:rPr>
          <w:rFonts w:eastAsia="Times New Roman"/>
          <w:color w:val="000000" w:themeColor="text1"/>
          <w:sz w:val="16"/>
          <w:szCs w:val="16"/>
          <w:lang w:eastAsia="en-GB"/>
        </w:rPr>
        <w:t>,</w:t>
      </w:r>
      <w:r w:rsidR="00A81B18" w:rsidRPr="00D373E4">
        <w:rPr>
          <w:rFonts w:eastAsia="Times New Roman"/>
          <w:color w:val="000000" w:themeColor="text1"/>
          <w:sz w:val="16"/>
          <w:szCs w:val="16"/>
          <w:lang w:eastAsia="en-GB"/>
        </w:rPr>
        <w:t xml:space="preserve"> </w:t>
      </w:r>
      <w:r w:rsidRPr="00D373E4">
        <w:rPr>
          <w:rFonts w:eastAsia="Times New Roman"/>
          <w:color w:val="000000" w:themeColor="text1"/>
          <w:sz w:val="16"/>
          <w:szCs w:val="16"/>
          <w:lang w:eastAsia="en-GB"/>
        </w:rPr>
        <w:t xml:space="preserve">clearly stating any conflict of interests and </w:t>
      </w:r>
      <w:r w:rsidR="00290FA6" w:rsidRPr="00D373E4">
        <w:rPr>
          <w:rFonts w:eastAsia="Times New Roman"/>
          <w:color w:val="000000" w:themeColor="text1"/>
          <w:sz w:val="16"/>
          <w:szCs w:val="16"/>
          <w:lang w:eastAsia="en-GB"/>
        </w:rPr>
        <w:t xml:space="preserve">clearly differentiate between belief, imagination and knowledge </w:t>
      </w:r>
      <w:r w:rsidRPr="00D373E4">
        <w:rPr>
          <w:rFonts w:eastAsia="Times New Roman"/>
          <w:color w:val="000000" w:themeColor="text1"/>
          <w:sz w:val="16"/>
          <w:szCs w:val="16"/>
          <w:lang w:eastAsia="en-GB"/>
        </w:rPr>
        <w:t xml:space="preserve">to </w:t>
      </w:r>
      <w:r w:rsidR="00290FA6" w:rsidRPr="00D373E4">
        <w:rPr>
          <w:rFonts w:eastAsia="Times New Roman"/>
          <w:color w:val="000000" w:themeColor="text1"/>
          <w:sz w:val="16"/>
          <w:szCs w:val="16"/>
          <w:lang w:eastAsia="en-GB"/>
        </w:rPr>
        <w:t xml:space="preserve">ensure </w:t>
      </w:r>
      <w:r w:rsidRPr="00D373E4">
        <w:rPr>
          <w:rFonts w:eastAsia="Times New Roman"/>
          <w:color w:val="000000" w:themeColor="text1"/>
          <w:sz w:val="16"/>
          <w:szCs w:val="16"/>
          <w:lang w:eastAsia="en-GB"/>
        </w:rPr>
        <w:t xml:space="preserve">clients </w:t>
      </w:r>
      <w:r w:rsidR="00290FA6" w:rsidRPr="00D373E4">
        <w:rPr>
          <w:rFonts w:eastAsia="Times New Roman"/>
          <w:color w:val="000000" w:themeColor="text1"/>
          <w:sz w:val="16"/>
          <w:szCs w:val="16"/>
          <w:lang w:eastAsia="en-GB"/>
        </w:rPr>
        <w:t xml:space="preserve">can make informed decisions. </w:t>
      </w:r>
    </w:p>
    <w:p w14:paraId="73BE0DDA" w14:textId="77777777" w:rsidR="00C211F9" w:rsidRPr="00D373E4" w:rsidRDefault="00C211F9" w:rsidP="00EF1E39">
      <w:pPr>
        <w:pBdr>
          <w:top w:val="single" w:sz="4" w:space="1" w:color="auto"/>
          <w:left w:val="single" w:sz="4" w:space="4" w:color="auto"/>
          <w:bottom w:val="single" w:sz="4" w:space="1" w:color="auto"/>
          <w:right w:val="single" w:sz="4" w:space="4" w:color="auto"/>
        </w:pBdr>
        <w:shd w:val="clear" w:color="auto" w:fill="A6A6A6" w:themeFill="background1" w:themeFillShade="A6"/>
        <w:ind w:left="1276"/>
        <w:contextualSpacing w:val="0"/>
        <w:jc w:val="both"/>
        <w:rPr>
          <w:rFonts w:eastAsia="Times New Roman"/>
          <w:color w:val="000000" w:themeColor="text1"/>
          <w:sz w:val="16"/>
          <w:szCs w:val="16"/>
          <w:lang w:eastAsia="en-GB"/>
        </w:rPr>
      </w:pPr>
    </w:p>
    <w:p w14:paraId="527D0D73" w14:textId="6A20583E" w:rsidR="00A81B18" w:rsidRDefault="00A81B18" w:rsidP="00EF1E39">
      <w:pPr>
        <w:pBdr>
          <w:top w:val="single" w:sz="4" w:space="1" w:color="auto"/>
          <w:left w:val="single" w:sz="4" w:space="4" w:color="auto"/>
          <w:bottom w:val="single" w:sz="4" w:space="1" w:color="auto"/>
          <w:right w:val="single" w:sz="4" w:space="4" w:color="auto"/>
        </w:pBdr>
        <w:shd w:val="clear" w:color="auto" w:fill="A6A6A6" w:themeFill="background1" w:themeFillShade="A6"/>
        <w:ind w:left="1276"/>
        <w:contextualSpacing w:val="0"/>
        <w:jc w:val="both"/>
        <w:rPr>
          <w:rFonts w:eastAsia="Times New Roman"/>
          <w:color w:val="000000" w:themeColor="text1"/>
          <w:sz w:val="16"/>
          <w:szCs w:val="16"/>
          <w:lang w:eastAsia="en-GB"/>
        </w:rPr>
      </w:pPr>
      <w:r w:rsidRPr="00D373E4">
        <w:rPr>
          <w:rFonts w:eastAsia="Times New Roman"/>
          <w:color w:val="000000" w:themeColor="text1"/>
          <w:sz w:val="16"/>
          <w:szCs w:val="16"/>
          <w:lang w:eastAsia="en-GB"/>
        </w:rPr>
        <w:t xml:space="preserve">To promote </w:t>
      </w:r>
      <w:r w:rsidR="00290FA6" w:rsidRPr="00D373E4">
        <w:rPr>
          <w:rFonts w:eastAsia="Times New Roman"/>
          <w:color w:val="000000" w:themeColor="text1"/>
          <w:sz w:val="16"/>
          <w:szCs w:val="16"/>
          <w:lang w:eastAsia="en-GB"/>
        </w:rPr>
        <w:t xml:space="preserve">prevention and </w:t>
      </w:r>
      <w:r w:rsidRPr="00D373E4">
        <w:rPr>
          <w:rFonts w:eastAsia="Times New Roman"/>
          <w:color w:val="000000" w:themeColor="text1"/>
          <w:sz w:val="16"/>
          <w:szCs w:val="16"/>
          <w:lang w:eastAsia="en-GB"/>
        </w:rPr>
        <w:t xml:space="preserve">preparedness and to </w:t>
      </w:r>
      <w:r w:rsidR="00290FA6" w:rsidRPr="00D373E4">
        <w:rPr>
          <w:rFonts w:eastAsia="Times New Roman"/>
          <w:color w:val="000000" w:themeColor="text1"/>
          <w:sz w:val="16"/>
          <w:szCs w:val="16"/>
          <w:lang w:eastAsia="en-GB"/>
        </w:rPr>
        <w:t xml:space="preserve">support and </w:t>
      </w:r>
      <w:r w:rsidRPr="00D373E4">
        <w:rPr>
          <w:rFonts w:eastAsia="Times New Roman"/>
          <w:color w:val="000000" w:themeColor="text1"/>
          <w:sz w:val="16"/>
          <w:szCs w:val="16"/>
          <w:lang w:eastAsia="en-GB"/>
        </w:rPr>
        <w:t>encourage training</w:t>
      </w:r>
      <w:r w:rsidR="00290FA6" w:rsidRPr="00D373E4">
        <w:rPr>
          <w:rFonts w:eastAsia="Times New Roman"/>
          <w:color w:val="000000" w:themeColor="text1"/>
          <w:sz w:val="16"/>
          <w:szCs w:val="16"/>
          <w:lang w:eastAsia="en-GB"/>
        </w:rPr>
        <w:t>,</w:t>
      </w:r>
      <w:r w:rsidRPr="00D373E4">
        <w:rPr>
          <w:rFonts w:eastAsia="Times New Roman"/>
          <w:color w:val="000000" w:themeColor="text1"/>
          <w:sz w:val="16"/>
          <w:szCs w:val="16"/>
          <w:lang w:eastAsia="en-GB"/>
        </w:rPr>
        <w:t xml:space="preserve"> exercis</w:t>
      </w:r>
      <w:r w:rsidR="00290FA6" w:rsidRPr="00D373E4">
        <w:rPr>
          <w:rFonts w:eastAsia="Times New Roman"/>
          <w:color w:val="000000" w:themeColor="text1"/>
          <w:sz w:val="16"/>
          <w:szCs w:val="16"/>
          <w:lang w:eastAsia="en-GB"/>
        </w:rPr>
        <w:t>es and development through k</w:t>
      </w:r>
      <w:r w:rsidR="00C211F9" w:rsidRPr="00D373E4">
        <w:rPr>
          <w:rFonts w:eastAsia="Times New Roman"/>
          <w:color w:val="000000" w:themeColor="text1"/>
          <w:sz w:val="16"/>
          <w:szCs w:val="16"/>
          <w:lang w:eastAsia="en-GB"/>
        </w:rPr>
        <w:t>nowledge tra</w:t>
      </w:r>
      <w:r w:rsidR="00290FA6" w:rsidRPr="00D373E4">
        <w:rPr>
          <w:rFonts w:eastAsia="Times New Roman"/>
          <w:color w:val="000000" w:themeColor="text1"/>
          <w:sz w:val="16"/>
          <w:szCs w:val="16"/>
          <w:lang w:eastAsia="en-GB"/>
        </w:rPr>
        <w:t xml:space="preserve">nsfer of </w:t>
      </w:r>
      <w:r w:rsidR="00290FA6" w:rsidRPr="00D373E4">
        <w:rPr>
          <w:rFonts w:eastAsia="Times New Roman"/>
          <w:noProof/>
          <w:color w:val="000000" w:themeColor="text1"/>
          <w:sz w:val="16"/>
          <w:szCs w:val="16"/>
          <w:lang w:eastAsia="en-GB"/>
        </w:rPr>
        <w:t>fe</w:t>
      </w:r>
      <w:r w:rsidR="00240EFD" w:rsidRPr="00D373E4">
        <w:rPr>
          <w:rFonts w:eastAsia="Times New Roman"/>
          <w:noProof/>
          <w:color w:val="000000" w:themeColor="text1"/>
          <w:sz w:val="16"/>
          <w:szCs w:val="16"/>
          <w:lang w:eastAsia="en-GB"/>
        </w:rPr>
        <w:t>l</w:t>
      </w:r>
      <w:r w:rsidR="00290FA6" w:rsidRPr="00D373E4">
        <w:rPr>
          <w:rFonts w:eastAsia="Times New Roman"/>
          <w:noProof/>
          <w:color w:val="000000" w:themeColor="text1"/>
          <w:sz w:val="16"/>
          <w:szCs w:val="16"/>
          <w:lang w:eastAsia="en-GB"/>
        </w:rPr>
        <w:t>low</w:t>
      </w:r>
      <w:r w:rsidR="00290FA6" w:rsidRPr="00D373E4">
        <w:rPr>
          <w:rFonts w:eastAsia="Times New Roman"/>
          <w:color w:val="000000" w:themeColor="text1"/>
          <w:sz w:val="16"/>
          <w:szCs w:val="16"/>
          <w:lang w:eastAsia="en-GB"/>
        </w:rPr>
        <w:t xml:space="preserve"> ISC</w:t>
      </w:r>
      <w:r w:rsidR="00C211F9" w:rsidRPr="00D373E4">
        <w:rPr>
          <w:rFonts w:eastAsia="Times New Roman"/>
          <w:color w:val="000000" w:themeColor="text1"/>
          <w:sz w:val="16"/>
          <w:szCs w:val="16"/>
          <w:lang w:eastAsia="en-GB"/>
        </w:rPr>
        <w:t>O members, the publ</w:t>
      </w:r>
      <w:r w:rsidR="00290FA6" w:rsidRPr="00D373E4">
        <w:rPr>
          <w:rFonts w:eastAsia="Times New Roman"/>
          <w:color w:val="000000" w:themeColor="text1"/>
          <w:sz w:val="16"/>
          <w:szCs w:val="16"/>
          <w:lang w:eastAsia="en-GB"/>
        </w:rPr>
        <w:t xml:space="preserve">ic and other stakeholders </w:t>
      </w:r>
    </w:p>
    <w:p w14:paraId="75E630BD" w14:textId="77777777" w:rsidR="00D373E4" w:rsidRPr="00D373E4" w:rsidRDefault="00D373E4" w:rsidP="00EF1E39">
      <w:pPr>
        <w:pBdr>
          <w:top w:val="single" w:sz="4" w:space="1" w:color="auto"/>
          <w:left w:val="single" w:sz="4" w:space="4" w:color="auto"/>
          <w:bottom w:val="single" w:sz="4" w:space="1" w:color="auto"/>
          <w:right w:val="single" w:sz="4" w:space="4" w:color="auto"/>
        </w:pBdr>
        <w:shd w:val="clear" w:color="auto" w:fill="A6A6A6" w:themeFill="background1" w:themeFillShade="A6"/>
        <w:ind w:left="1276"/>
        <w:contextualSpacing w:val="0"/>
        <w:jc w:val="both"/>
        <w:rPr>
          <w:rFonts w:eastAsia="Times New Roman"/>
          <w:color w:val="000000" w:themeColor="text1"/>
          <w:sz w:val="16"/>
          <w:szCs w:val="16"/>
          <w:lang w:eastAsia="en-GB"/>
        </w:rPr>
      </w:pPr>
    </w:p>
    <w:p w14:paraId="03262CE1" w14:textId="27966850" w:rsidR="00A81B18" w:rsidRDefault="00A81B18" w:rsidP="00A81B18">
      <w:pPr>
        <w:ind w:left="1224"/>
        <w:jc w:val="both"/>
        <w:rPr>
          <w:color w:val="FF0000"/>
          <w:lang w:eastAsia="en-GB"/>
        </w:rPr>
      </w:pPr>
    </w:p>
    <w:p w14:paraId="502C89EC" w14:textId="57B3F9CD" w:rsidR="00D373E4" w:rsidRDefault="00D373E4" w:rsidP="00A81B18">
      <w:pPr>
        <w:ind w:left="1224"/>
        <w:jc w:val="both"/>
        <w:rPr>
          <w:color w:val="FF0000"/>
          <w:lang w:eastAsia="en-GB"/>
        </w:rPr>
      </w:pPr>
    </w:p>
    <w:p w14:paraId="2E8309DC" w14:textId="77777777" w:rsidR="00D373E4" w:rsidRDefault="00D373E4" w:rsidP="00A81B18">
      <w:pPr>
        <w:ind w:left="1224"/>
        <w:jc w:val="both"/>
        <w:rPr>
          <w:color w:val="FF0000"/>
          <w:lang w:eastAsia="en-GB"/>
        </w:rPr>
      </w:pPr>
    </w:p>
    <w:p w14:paraId="4897D961" w14:textId="06F43394" w:rsidR="00A21191" w:rsidRPr="00A81B18" w:rsidRDefault="00E34D76" w:rsidP="00575856">
      <w:pPr>
        <w:pStyle w:val="ListParagraph"/>
        <w:numPr>
          <w:ilvl w:val="2"/>
          <w:numId w:val="4"/>
        </w:numPr>
        <w:ind w:left="1134" w:hanging="567"/>
        <w:jc w:val="both"/>
        <w:rPr>
          <w:color w:val="000000" w:themeColor="text1"/>
          <w:lang w:eastAsia="en-GB"/>
        </w:rPr>
      </w:pPr>
      <w:r w:rsidRPr="00A81B18">
        <w:rPr>
          <w:noProof/>
          <w:color w:val="000000" w:themeColor="text1"/>
          <w:lang w:eastAsia="en-GB"/>
        </w:rPr>
        <w:t>Cu</w:t>
      </w:r>
      <w:r w:rsidR="00606148" w:rsidRPr="00A81B18">
        <w:rPr>
          <w:noProof/>
          <w:color w:val="000000" w:themeColor="text1"/>
          <w:lang w:eastAsia="en-GB"/>
        </w:rPr>
        <w:t>r</w:t>
      </w:r>
      <w:r w:rsidRPr="00A81B18">
        <w:rPr>
          <w:noProof/>
          <w:color w:val="000000" w:themeColor="text1"/>
          <w:lang w:eastAsia="en-GB"/>
        </w:rPr>
        <w:t>rently</w:t>
      </w:r>
      <w:r w:rsidR="00606148" w:rsidRPr="00A81B18">
        <w:rPr>
          <w:noProof/>
          <w:color w:val="000000" w:themeColor="text1"/>
          <w:lang w:eastAsia="en-GB"/>
        </w:rPr>
        <w:t>,</w:t>
      </w:r>
      <w:r w:rsidRPr="00A81B18">
        <w:rPr>
          <w:color w:val="000000" w:themeColor="text1"/>
          <w:lang w:eastAsia="en-GB"/>
        </w:rPr>
        <w:t xml:space="preserve"> MISCO </w:t>
      </w:r>
      <w:r w:rsidRPr="00A81B18">
        <w:rPr>
          <w:noProof/>
          <w:color w:val="000000" w:themeColor="text1"/>
          <w:lang w:eastAsia="en-GB"/>
        </w:rPr>
        <w:t>requires</w:t>
      </w:r>
      <w:r w:rsidR="00606148" w:rsidRPr="00A81B18">
        <w:rPr>
          <w:noProof/>
          <w:color w:val="000000" w:themeColor="text1"/>
          <w:lang w:eastAsia="en-GB"/>
        </w:rPr>
        <w:t xml:space="preserve"> </w:t>
      </w:r>
      <w:r w:rsidRPr="00A81B18">
        <w:rPr>
          <w:noProof/>
          <w:color w:val="000000" w:themeColor="text1"/>
          <w:lang w:eastAsia="en-GB"/>
        </w:rPr>
        <w:t>only</w:t>
      </w:r>
      <w:r w:rsidRPr="00A81B18">
        <w:rPr>
          <w:color w:val="000000" w:themeColor="text1"/>
          <w:lang w:eastAsia="en-GB"/>
        </w:rPr>
        <w:t xml:space="preserve"> </w:t>
      </w:r>
      <w:r w:rsidR="00DD5D98" w:rsidRPr="00A81B18">
        <w:rPr>
          <w:color w:val="000000" w:themeColor="text1"/>
          <w:lang w:eastAsia="en-GB"/>
        </w:rPr>
        <w:t>5</w:t>
      </w:r>
      <w:r w:rsidR="00C211F9">
        <w:rPr>
          <w:color w:val="000000" w:themeColor="text1"/>
          <w:lang w:eastAsia="en-GB"/>
        </w:rPr>
        <w:t xml:space="preserve"> </w:t>
      </w:r>
      <w:r w:rsidR="00DD5D98" w:rsidRPr="00A81B18">
        <w:rPr>
          <w:color w:val="000000" w:themeColor="text1"/>
          <w:lang w:eastAsia="en-GB"/>
        </w:rPr>
        <w:t>years</w:t>
      </w:r>
      <w:r w:rsidR="00C00269">
        <w:rPr>
          <w:color w:val="000000" w:themeColor="text1"/>
          <w:lang w:eastAsia="en-GB"/>
        </w:rPr>
        <w:t>’</w:t>
      </w:r>
      <w:r w:rsidR="00DD5D98" w:rsidRPr="00A81B18">
        <w:rPr>
          <w:color w:val="000000" w:themeColor="text1"/>
          <w:lang w:eastAsia="en-GB"/>
        </w:rPr>
        <w:t xml:space="preserve"> experience</w:t>
      </w:r>
      <w:r w:rsidRPr="00A81B18">
        <w:rPr>
          <w:color w:val="000000" w:themeColor="text1"/>
          <w:lang w:eastAsia="en-GB"/>
        </w:rPr>
        <w:t xml:space="preserve">.  </w:t>
      </w:r>
      <w:r w:rsidRPr="00A81B18">
        <w:rPr>
          <w:noProof/>
          <w:color w:val="000000" w:themeColor="text1"/>
          <w:lang w:eastAsia="en-GB"/>
        </w:rPr>
        <w:t>Elevation</w:t>
      </w:r>
      <w:r w:rsidRPr="00A81B18">
        <w:rPr>
          <w:color w:val="000000" w:themeColor="text1"/>
          <w:lang w:eastAsia="en-GB"/>
        </w:rPr>
        <w:t xml:space="preserve"> to </w:t>
      </w:r>
      <w:r w:rsidRPr="00AD284B">
        <w:rPr>
          <w:noProof/>
          <w:color w:val="000000" w:themeColor="text1"/>
          <w:lang w:eastAsia="en-GB"/>
        </w:rPr>
        <w:t>FI</w:t>
      </w:r>
      <w:r w:rsidR="00606148" w:rsidRPr="00AD284B">
        <w:rPr>
          <w:noProof/>
          <w:color w:val="000000" w:themeColor="text1"/>
          <w:lang w:eastAsia="en-GB"/>
        </w:rPr>
        <w:t>S</w:t>
      </w:r>
      <w:r w:rsidRPr="00AD284B">
        <w:rPr>
          <w:noProof/>
          <w:color w:val="000000" w:themeColor="text1"/>
          <w:lang w:eastAsia="en-GB"/>
        </w:rPr>
        <w:t>CO</w:t>
      </w:r>
      <w:r w:rsidRPr="00A81B18">
        <w:rPr>
          <w:color w:val="000000" w:themeColor="text1"/>
          <w:lang w:eastAsia="en-GB"/>
        </w:rPr>
        <w:t xml:space="preserve"> </w:t>
      </w:r>
      <w:r w:rsidR="00DD5D98" w:rsidRPr="00A81B18">
        <w:rPr>
          <w:color w:val="000000" w:themeColor="text1"/>
          <w:lang w:eastAsia="en-GB"/>
        </w:rPr>
        <w:t xml:space="preserve">10 years and </w:t>
      </w:r>
      <w:r w:rsidRPr="00A81B18">
        <w:rPr>
          <w:color w:val="000000" w:themeColor="text1"/>
          <w:lang w:eastAsia="en-GB"/>
        </w:rPr>
        <w:t>submission of</w:t>
      </w:r>
      <w:r w:rsidR="00606148" w:rsidRPr="00A81B18">
        <w:rPr>
          <w:color w:val="000000" w:themeColor="text1"/>
          <w:lang w:eastAsia="en-GB"/>
        </w:rPr>
        <w:t xml:space="preserve"> a</w:t>
      </w:r>
      <w:r w:rsidRPr="00A81B18">
        <w:rPr>
          <w:color w:val="000000" w:themeColor="text1"/>
          <w:lang w:eastAsia="en-GB"/>
        </w:rPr>
        <w:t xml:space="preserve"> </w:t>
      </w:r>
      <w:r w:rsidRPr="00A81B18">
        <w:rPr>
          <w:noProof/>
          <w:color w:val="000000" w:themeColor="text1"/>
          <w:lang w:eastAsia="en-GB"/>
        </w:rPr>
        <w:t>document</w:t>
      </w:r>
      <w:r w:rsidRPr="00A81B18">
        <w:rPr>
          <w:color w:val="000000" w:themeColor="text1"/>
          <w:lang w:eastAsia="en-GB"/>
        </w:rPr>
        <w:t xml:space="preserve"> detailing experience and </w:t>
      </w:r>
      <w:r w:rsidR="00AF59EC">
        <w:rPr>
          <w:color w:val="000000" w:themeColor="text1"/>
          <w:lang w:eastAsia="en-GB"/>
        </w:rPr>
        <w:t>review by</w:t>
      </w:r>
      <w:r w:rsidR="00A81B18" w:rsidRPr="00A81B18">
        <w:rPr>
          <w:color w:val="000000" w:themeColor="text1"/>
          <w:lang w:eastAsia="en-GB"/>
        </w:rPr>
        <w:t xml:space="preserve"> </w:t>
      </w:r>
      <w:r w:rsidR="00A81B18" w:rsidRPr="00240EFD">
        <w:rPr>
          <w:noProof/>
          <w:color w:val="000000" w:themeColor="text1"/>
          <w:lang w:eastAsia="en-GB"/>
        </w:rPr>
        <w:t>mem</w:t>
      </w:r>
      <w:r w:rsidR="00240EFD">
        <w:rPr>
          <w:noProof/>
          <w:color w:val="000000" w:themeColor="text1"/>
          <w:lang w:eastAsia="en-GB"/>
        </w:rPr>
        <w:t>be</w:t>
      </w:r>
      <w:r w:rsidR="00A81B18" w:rsidRPr="00240EFD">
        <w:rPr>
          <w:noProof/>
          <w:color w:val="000000" w:themeColor="text1"/>
          <w:lang w:eastAsia="en-GB"/>
        </w:rPr>
        <w:t>r</w:t>
      </w:r>
      <w:r w:rsidR="00AF59EC">
        <w:rPr>
          <w:noProof/>
          <w:color w:val="000000" w:themeColor="text1"/>
          <w:lang w:eastAsia="en-GB"/>
        </w:rPr>
        <w:t>s</w:t>
      </w:r>
      <w:r w:rsidR="00A81B18" w:rsidRPr="00A81B18">
        <w:rPr>
          <w:color w:val="000000" w:themeColor="text1"/>
          <w:lang w:eastAsia="en-GB"/>
        </w:rPr>
        <w:t xml:space="preserve"> of the </w:t>
      </w:r>
      <w:r w:rsidR="00A81B18" w:rsidRPr="00240EFD">
        <w:rPr>
          <w:noProof/>
          <w:color w:val="000000" w:themeColor="text1"/>
          <w:lang w:eastAsia="en-GB"/>
        </w:rPr>
        <w:t>professional</w:t>
      </w:r>
      <w:r w:rsidR="00A81B18" w:rsidRPr="00A81B18">
        <w:rPr>
          <w:color w:val="000000" w:themeColor="text1"/>
          <w:lang w:eastAsia="en-GB"/>
        </w:rPr>
        <w:t xml:space="preserve"> standards committee.</w:t>
      </w:r>
    </w:p>
    <w:p w14:paraId="52A5776E" w14:textId="77777777" w:rsidR="00A81B18" w:rsidRPr="00A81B18" w:rsidRDefault="00A81B18" w:rsidP="00A81B18">
      <w:pPr>
        <w:pStyle w:val="ListParagraph"/>
        <w:ind w:left="1224"/>
        <w:jc w:val="both"/>
        <w:rPr>
          <w:color w:val="000000" w:themeColor="text1"/>
          <w:lang w:eastAsia="en-GB"/>
        </w:rPr>
      </w:pPr>
    </w:p>
    <w:p w14:paraId="3EE2B9D8" w14:textId="1E53C240" w:rsidR="00C211F9" w:rsidRPr="004B4E0E" w:rsidRDefault="00C211F9" w:rsidP="004B4E0E">
      <w:pPr>
        <w:pBdr>
          <w:top w:val="single" w:sz="4" w:space="1" w:color="auto"/>
          <w:left w:val="single" w:sz="4" w:space="0" w:color="auto"/>
          <w:bottom w:val="single" w:sz="4" w:space="1" w:color="auto"/>
          <w:right w:val="single" w:sz="4" w:space="4" w:color="auto"/>
        </w:pBdr>
        <w:shd w:val="clear" w:color="auto" w:fill="A6A6A6" w:themeFill="background1" w:themeFillShade="A6"/>
        <w:ind w:left="1985" w:hanging="709"/>
        <w:contextualSpacing w:val="0"/>
        <w:jc w:val="center"/>
        <w:rPr>
          <w:rFonts w:eastAsia="Times New Roman"/>
          <w:b/>
          <w:bCs/>
          <w:color w:val="7030A0"/>
          <w:sz w:val="16"/>
          <w:szCs w:val="16"/>
          <w:lang w:eastAsia="en-GB"/>
        </w:rPr>
      </w:pPr>
      <w:r w:rsidRPr="004B4E0E">
        <w:rPr>
          <w:rFonts w:eastAsia="Times New Roman"/>
          <w:b/>
          <w:bCs/>
          <w:color w:val="7030A0"/>
          <w:sz w:val="16"/>
          <w:szCs w:val="16"/>
          <w:lang w:eastAsia="en-GB"/>
        </w:rPr>
        <w:t xml:space="preserve">Current ISCO </w:t>
      </w:r>
      <w:r w:rsidRPr="004B4E0E">
        <w:rPr>
          <w:rFonts w:eastAsia="Times New Roman"/>
          <w:b/>
          <w:bCs/>
          <w:noProof/>
          <w:color w:val="7030A0"/>
          <w:sz w:val="16"/>
          <w:szCs w:val="16"/>
          <w:lang w:eastAsia="en-GB"/>
        </w:rPr>
        <w:t>mem</w:t>
      </w:r>
      <w:r w:rsidR="00240EFD" w:rsidRPr="004B4E0E">
        <w:rPr>
          <w:rFonts w:eastAsia="Times New Roman"/>
          <w:b/>
          <w:bCs/>
          <w:noProof/>
          <w:color w:val="7030A0"/>
          <w:sz w:val="16"/>
          <w:szCs w:val="16"/>
          <w:lang w:eastAsia="en-GB"/>
        </w:rPr>
        <w:t>be</w:t>
      </w:r>
      <w:r w:rsidRPr="004B4E0E">
        <w:rPr>
          <w:rFonts w:eastAsia="Times New Roman"/>
          <w:b/>
          <w:bCs/>
          <w:noProof/>
          <w:color w:val="7030A0"/>
          <w:sz w:val="16"/>
          <w:szCs w:val="16"/>
          <w:lang w:eastAsia="en-GB"/>
        </w:rPr>
        <w:t>rship</w:t>
      </w:r>
      <w:r w:rsidRPr="004B4E0E">
        <w:rPr>
          <w:rFonts w:eastAsia="Times New Roman"/>
          <w:b/>
          <w:bCs/>
          <w:color w:val="7030A0"/>
          <w:sz w:val="16"/>
          <w:szCs w:val="16"/>
          <w:lang w:eastAsia="en-GB"/>
        </w:rPr>
        <w:t xml:space="preserve"> classes</w:t>
      </w:r>
    </w:p>
    <w:p w14:paraId="5D4E64F6" w14:textId="77777777" w:rsidR="00C211F9" w:rsidRDefault="00C211F9" w:rsidP="00EF1E39">
      <w:pPr>
        <w:pBdr>
          <w:top w:val="single" w:sz="4" w:space="1" w:color="auto"/>
          <w:left w:val="single" w:sz="4" w:space="0" w:color="auto"/>
          <w:bottom w:val="single" w:sz="4" w:space="1" w:color="auto"/>
          <w:right w:val="single" w:sz="4" w:space="4" w:color="auto"/>
        </w:pBdr>
        <w:shd w:val="clear" w:color="auto" w:fill="A6A6A6" w:themeFill="background1" w:themeFillShade="A6"/>
        <w:ind w:left="1985" w:hanging="709"/>
        <w:contextualSpacing w:val="0"/>
        <w:jc w:val="both"/>
        <w:rPr>
          <w:rFonts w:eastAsia="Times New Roman"/>
          <w:b/>
          <w:bCs/>
          <w:color w:val="444444"/>
          <w:sz w:val="16"/>
          <w:szCs w:val="16"/>
          <w:lang w:eastAsia="en-GB"/>
        </w:rPr>
      </w:pPr>
    </w:p>
    <w:p w14:paraId="1678FB56" w14:textId="1DFF117B" w:rsidR="00DD5D98" w:rsidRPr="00DD5D98" w:rsidRDefault="00DD5D98" w:rsidP="00EF1E39">
      <w:pPr>
        <w:pBdr>
          <w:top w:val="single" w:sz="4" w:space="1" w:color="auto"/>
          <w:left w:val="single" w:sz="4" w:space="0" w:color="auto"/>
          <w:bottom w:val="single" w:sz="4" w:space="1" w:color="auto"/>
          <w:right w:val="single" w:sz="4" w:space="4" w:color="auto"/>
        </w:pBdr>
        <w:shd w:val="clear" w:color="auto" w:fill="A6A6A6" w:themeFill="background1" w:themeFillShade="A6"/>
        <w:ind w:left="1985" w:hanging="709"/>
        <w:contextualSpacing w:val="0"/>
        <w:jc w:val="both"/>
        <w:rPr>
          <w:rFonts w:eastAsia="Times New Roman"/>
          <w:color w:val="444444"/>
          <w:sz w:val="16"/>
          <w:szCs w:val="16"/>
          <w:lang w:eastAsia="en-GB"/>
        </w:rPr>
      </w:pPr>
      <w:r w:rsidRPr="00DD5D98">
        <w:rPr>
          <w:rFonts w:eastAsia="Times New Roman"/>
          <w:b/>
          <w:bCs/>
          <w:color w:val="444444"/>
          <w:sz w:val="16"/>
          <w:szCs w:val="16"/>
          <w:lang w:eastAsia="en-GB"/>
        </w:rPr>
        <w:t>FISCO</w:t>
      </w:r>
      <w:r>
        <w:rPr>
          <w:rFonts w:eastAsia="Times New Roman"/>
          <w:b/>
          <w:bCs/>
          <w:color w:val="444444"/>
          <w:sz w:val="16"/>
          <w:szCs w:val="16"/>
          <w:lang w:eastAsia="en-GB"/>
        </w:rPr>
        <w:tab/>
      </w:r>
      <w:r w:rsidRPr="00DD5D98">
        <w:rPr>
          <w:rFonts w:eastAsia="Times New Roman"/>
          <w:color w:val="444444"/>
          <w:sz w:val="16"/>
          <w:szCs w:val="16"/>
          <w:lang w:eastAsia="en-GB"/>
        </w:rPr>
        <w:t xml:space="preserve">The award of Fellowship should be considered for individuals who are senior managers / persons with significant professional and /or academic attainment. Such persons will normally be expected to have at least 10 years of experience in a senior position of responsibility. In considering applications for </w:t>
      </w:r>
      <w:r w:rsidRPr="00240EFD">
        <w:rPr>
          <w:rFonts w:eastAsia="Times New Roman"/>
          <w:noProof/>
          <w:color w:val="444444"/>
          <w:sz w:val="16"/>
          <w:szCs w:val="16"/>
          <w:lang w:eastAsia="en-GB"/>
        </w:rPr>
        <w:t>award</w:t>
      </w:r>
      <w:r w:rsidRPr="00DD5D98">
        <w:rPr>
          <w:rFonts w:eastAsia="Times New Roman"/>
          <w:color w:val="444444"/>
          <w:sz w:val="16"/>
          <w:szCs w:val="16"/>
          <w:lang w:eastAsia="en-GB"/>
        </w:rPr>
        <w:t xml:space="preserve"> of </w:t>
      </w:r>
      <w:r w:rsidRPr="00240EFD">
        <w:rPr>
          <w:rFonts w:eastAsia="Times New Roman"/>
          <w:noProof/>
          <w:color w:val="444444"/>
          <w:sz w:val="16"/>
          <w:szCs w:val="16"/>
          <w:lang w:eastAsia="en-GB"/>
        </w:rPr>
        <w:t>FISCO</w:t>
      </w:r>
      <w:r w:rsidRPr="00DD5D98">
        <w:rPr>
          <w:rFonts w:eastAsia="Times New Roman"/>
          <w:color w:val="444444"/>
          <w:sz w:val="16"/>
          <w:szCs w:val="16"/>
          <w:lang w:eastAsia="en-GB"/>
        </w:rPr>
        <w:t xml:space="preserve"> a key consideration will be positive contributions made by candidates to the advancement of our industry and towards achieving the</w:t>
      </w:r>
      <w:r>
        <w:rPr>
          <w:rFonts w:eastAsia="Times New Roman"/>
          <w:color w:val="444444"/>
          <w:sz w:val="16"/>
          <w:szCs w:val="16"/>
          <w:lang w:eastAsia="en-GB"/>
        </w:rPr>
        <w:t xml:space="preserve"> objectives of the organization. </w:t>
      </w:r>
      <w:r w:rsidRPr="00DD5D98">
        <w:rPr>
          <w:rFonts w:eastAsia="Times New Roman"/>
          <w:color w:val="444444"/>
          <w:sz w:val="16"/>
          <w:szCs w:val="16"/>
          <w:lang w:eastAsia="en-GB"/>
        </w:rPr>
        <w:t xml:space="preserve">Where candidates for Fellowship are well known to members of the Professional Standards Committee, it may be an option to fast track the application </w:t>
      </w:r>
      <w:r w:rsidRPr="00240EFD">
        <w:rPr>
          <w:rFonts w:eastAsia="Times New Roman"/>
          <w:noProof/>
          <w:color w:val="444444"/>
          <w:sz w:val="16"/>
          <w:szCs w:val="16"/>
          <w:lang w:eastAsia="en-GB"/>
        </w:rPr>
        <w:t>process</w:t>
      </w:r>
      <w:r w:rsidRPr="00DD5D98">
        <w:rPr>
          <w:rFonts w:eastAsia="Times New Roman"/>
          <w:color w:val="444444"/>
          <w:sz w:val="16"/>
          <w:szCs w:val="16"/>
          <w:lang w:eastAsia="en-GB"/>
        </w:rPr>
        <w:t xml:space="preserve"> but this will be an </w:t>
      </w:r>
      <w:r w:rsidRPr="00240EFD">
        <w:rPr>
          <w:rFonts w:eastAsia="Times New Roman"/>
          <w:noProof/>
          <w:color w:val="444444"/>
          <w:sz w:val="16"/>
          <w:szCs w:val="16"/>
          <w:lang w:eastAsia="en-GB"/>
        </w:rPr>
        <w:t>exception</w:t>
      </w:r>
      <w:r w:rsidRPr="00DD5D98">
        <w:rPr>
          <w:rFonts w:eastAsia="Times New Roman"/>
          <w:color w:val="444444"/>
          <w:sz w:val="16"/>
          <w:szCs w:val="16"/>
          <w:lang w:eastAsia="en-GB"/>
        </w:rPr>
        <w:t xml:space="preserve"> not the rule as in all cases the full vetting procedure should be followed.</w:t>
      </w:r>
    </w:p>
    <w:p w14:paraId="1F635740" w14:textId="77777777" w:rsidR="00C211F9" w:rsidRDefault="00C211F9" w:rsidP="00EF1E39">
      <w:pPr>
        <w:pBdr>
          <w:top w:val="single" w:sz="4" w:space="1" w:color="auto"/>
          <w:left w:val="single" w:sz="4" w:space="0" w:color="auto"/>
          <w:bottom w:val="single" w:sz="4" w:space="1" w:color="auto"/>
          <w:right w:val="single" w:sz="4" w:space="4" w:color="auto"/>
        </w:pBdr>
        <w:shd w:val="clear" w:color="auto" w:fill="A6A6A6" w:themeFill="background1" w:themeFillShade="A6"/>
        <w:ind w:left="1985" w:hanging="709"/>
        <w:contextualSpacing w:val="0"/>
        <w:jc w:val="both"/>
        <w:rPr>
          <w:rFonts w:eastAsia="Times New Roman"/>
          <w:b/>
          <w:bCs/>
          <w:color w:val="444444"/>
          <w:sz w:val="16"/>
          <w:szCs w:val="16"/>
          <w:lang w:eastAsia="en-GB"/>
        </w:rPr>
      </w:pPr>
    </w:p>
    <w:p w14:paraId="3A4EE0EB" w14:textId="55F2D0B9" w:rsidR="00DD5D98" w:rsidRPr="00DD5D98" w:rsidRDefault="00DD5D98" w:rsidP="00EF1E39">
      <w:pPr>
        <w:pBdr>
          <w:top w:val="single" w:sz="4" w:space="1" w:color="auto"/>
          <w:left w:val="single" w:sz="4" w:space="0" w:color="auto"/>
          <w:bottom w:val="single" w:sz="4" w:space="1" w:color="auto"/>
          <w:right w:val="single" w:sz="4" w:space="4" w:color="auto"/>
        </w:pBdr>
        <w:shd w:val="clear" w:color="auto" w:fill="A6A6A6" w:themeFill="background1" w:themeFillShade="A6"/>
        <w:ind w:left="1985" w:hanging="709"/>
        <w:contextualSpacing w:val="0"/>
        <w:jc w:val="both"/>
        <w:rPr>
          <w:rFonts w:eastAsia="Times New Roman"/>
          <w:color w:val="444444"/>
          <w:sz w:val="16"/>
          <w:szCs w:val="16"/>
          <w:lang w:eastAsia="en-GB"/>
        </w:rPr>
      </w:pPr>
      <w:r w:rsidRPr="00DD5D98">
        <w:rPr>
          <w:rFonts w:eastAsia="Times New Roman"/>
          <w:b/>
          <w:bCs/>
          <w:color w:val="444444"/>
          <w:sz w:val="16"/>
          <w:szCs w:val="16"/>
          <w:lang w:eastAsia="en-GB"/>
        </w:rPr>
        <w:t>MISCO</w:t>
      </w:r>
      <w:r>
        <w:rPr>
          <w:rFonts w:eastAsia="Times New Roman"/>
          <w:b/>
          <w:bCs/>
          <w:color w:val="444444"/>
          <w:sz w:val="16"/>
          <w:szCs w:val="16"/>
          <w:lang w:eastAsia="en-GB"/>
        </w:rPr>
        <w:tab/>
      </w:r>
      <w:r w:rsidRPr="00DD5D98">
        <w:rPr>
          <w:rFonts w:eastAsia="Times New Roman"/>
          <w:color w:val="444444"/>
          <w:sz w:val="16"/>
          <w:szCs w:val="16"/>
          <w:lang w:eastAsia="en-GB"/>
        </w:rPr>
        <w:t>The award of Professional Membership should be considered for experienced individuals who have met the required qualification criteria, vocational, academic or a mixture of both, and are likely to be at an experienced senior supervisory level or above. Such persons will normally be expected to have at least 5 years</w:t>
      </w:r>
      <w:r w:rsidR="00C00269">
        <w:rPr>
          <w:rFonts w:eastAsia="Times New Roman"/>
          <w:color w:val="444444"/>
          <w:sz w:val="16"/>
          <w:szCs w:val="16"/>
          <w:lang w:eastAsia="en-GB"/>
        </w:rPr>
        <w:t>’</w:t>
      </w:r>
      <w:r w:rsidRPr="00DD5D98">
        <w:rPr>
          <w:rFonts w:eastAsia="Times New Roman"/>
          <w:color w:val="444444"/>
          <w:sz w:val="16"/>
          <w:szCs w:val="16"/>
          <w:lang w:eastAsia="en-GB"/>
        </w:rPr>
        <w:t xml:space="preserve"> experience in the industry and will have obtained relevant certification at both intermediate and advanced levels.</w:t>
      </w:r>
    </w:p>
    <w:p w14:paraId="29913E8D" w14:textId="77777777" w:rsidR="00C211F9" w:rsidRDefault="00C211F9" w:rsidP="00EF1E39">
      <w:pPr>
        <w:pBdr>
          <w:top w:val="single" w:sz="4" w:space="1" w:color="auto"/>
          <w:left w:val="single" w:sz="4" w:space="0" w:color="auto"/>
          <w:bottom w:val="single" w:sz="4" w:space="1" w:color="auto"/>
          <w:right w:val="single" w:sz="4" w:space="4" w:color="auto"/>
        </w:pBdr>
        <w:shd w:val="clear" w:color="auto" w:fill="A6A6A6" w:themeFill="background1" w:themeFillShade="A6"/>
        <w:ind w:left="1985" w:hanging="709"/>
        <w:contextualSpacing w:val="0"/>
        <w:jc w:val="both"/>
        <w:rPr>
          <w:rFonts w:eastAsia="Times New Roman"/>
          <w:b/>
          <w:bCs/>
          <w:color w:val="444444"/>
          <w:sz w:val="16"/>
          <w:szCs w:val="16"/>
          <w:lang w:eastAsia="en-GB"/>
        </w:rPr>
      </w:pPr>
    </w:p>
    <w:p w14:paraId="7F176691" w14:textId="6EE74805" w:rsidR="00DD5D98" w:rsidRPr="00DD5D98" w:rsidRDefault="00DD5D98" w:rsidP="00EF1E39">
      <w:pPr>
        <w:pBdr>
          <w:top w:val="single" w:sz="4" w:space="1" w:color="auto"/>
          <w:left w:val="single" w:sz="4" w:space="0" w:color="auto"/>
          <w:bottom w:val="single" w:sz="4" w:space="1" w:color="auto"/>
          <w:right w:val="single" w:sz="4" w:space="4" w:color="auto"/>
        </w:pBdr>
        <w:shd w:val="clear" w:color="auto" w:fill="A6A6A6" w:themeFill="background1" w:themeFillShade="A6"/>
        <w:ind w:left="1985" w:hanging="709"/>
        <w:contextualSpacing w:val="0"/>
        <w:jc w:val="both"/>
        <w:rPr>
          <w:rFonts w:eastAsia="Times New Roman"/>
          <w:color w:val="444444"/>
          <w:sz w:val="16"/>
          <w:szCs w:val="16"/>
          <w:lang w:eastAsia="en-GB"/>
        </w:rPr>
      </w:pPr>
      <w:r w:rsidRPr="00DD5D98">
        <w:rPr>
          <w:rFonts w:eastAsia="Times New Roman"/>
          <w:b/>
          <w:bCs/>
          <w:color w:val="444444"/>
          <w:sz w:val="16"/>
          <w:szCs w:val="16"/>
          <w:lang w:eastAsia="en-GB"/>
        </w:rPr>
        <w:t>AMISCO</w:t>
      </w:r>
      <w:r>
        <w:rPr>
          <w:rFonts w:eastAsia="Times New Roman"/>
          <w:b/>
          <w:bCs/>
          <w:color w:val="444444"/>
          <w:sz w:val="16"/>
          <w:szCs w:val="16"/>
          <w:lang w:eastAsia="en-GB"/>
        </w:rPr>
        <w:tab/>
      </w:r>
      <w:r w:rsidRPr="00DD5D98">
        <w:rPr>
          <w:rFonts w:eastAsia="Times New Roman"/>
          <w:color w:val="444444"/>
          <w:sz w:val="16"/>
          <w:szCs w:val="16"/>
          <w:lang w:eastAsia="en-GB"/>
        </w:rPr>
        <w:t>The award of Associate Membership will be considered for experienced individuals who have met the required qualification criteria, vocational, academic or a mixture of both. Candidates are likely to be professionals involved in the spill response community as experienced operators, charge hands, etc., interested in following a career within the spill response community. Such persons will normally be expected to have at least 3 years</w:t>
      </w:r>
      <w:r w:rsidR="00C00269">
        <w:rPr>
          <w:rFonts w:eastAsia="Times New Roman"/>
          <w:color w:val="444444"/>
          <w:sz w:val="16"/>
          <w:szCs w:val="16"/>
          <w:lang w:eastAsia="en-GB"/>
        </w:rPr>
        <w:t>’</w:t>
      </w:r>
      <w:r w:rsidRPr="00DD5D98">
        <w:rPr>
          <w:rFonts w:eastAsia="Times New Roman"/>
          <w:color w:val="444444"/>
          <w:sz w:val="16"/>
          <w:szCs w:val="16"/>
          <w:lang w:eastAsia="en-GB"/>
        </w:rPr>
        <w:t xml:space="preserve"> experience in the industry and will have obtained relevant certification at both basic and intermediate levels.</w:t>
      </w:r>
    </w:p>
    <w:p w14:paraId="1DAD8033" w14:textId="77777777" w:rsidR="00C211F9" w:rsidRDefault="00C211F9" w:rsidP="00EF1E39">
      <w:pPr>
        <w:pBdr>
          <w:top w:val="single" w:sz="4" w:space="1" w:color="auto"/>
          <w:left w:val="single" w:sz="4" w:space="0" w:color="auto"/>
          <w:bottom w:val="single" w:sz="4" w:space="1" w:color="auto"/>
          <w:right w:val="single" w:sz="4" w:space="4" w:color="auto"/>
        </w:pBdr>
        <w:shd w:val="clear" w:color="auto" w:fill="A6A6A6" w:themeFill="background1" w:themeFillShade="A6"/>
        <w:tabs>
          <w:tab w:val="left" w:pos="3002"/>
        </w:tabs>
        <w:ind w:left="1985" w:hanging="709"/>
        <w:contextualSpacing w:val="0"/>
        <w:jc w:val="both"/>
        <w:rPr>
          <w:rFonts w:eastAsia="Times New Roman"/>
          <w:b/>
          <w:bCs/>
          <w:color w:val="444444"/>
          <w:sz w:val="16"/>
          <w:szCs w:val="16"/>
          <w:lang w:eastAsia="en-GB"/>
        </w:rPr>
      </w:pPr>
    </w:p>
    <w:p w14:paraId="3FC6C8A7" w14:textId="441967BC" w:rsidR="00DD5D98" w:rsidRPr="00DD5D98" w:rsidRDefault="00DD5D98" w:rsidP="00EF1E39">
      <w:pPr>
        <w:pBdr>
          <w:top w:val="single" w:sz="4" w:space="1" w:color="auto"/>
          <w:left w:val="single" w:sz="4" w:space="0" w:color="auto"/>
          <w:bottom w:val="single" w:sz="4" w:space="1" w:color="auto"/>
          <w:right w:val="single" w:sz="4" w:space="4" w:color="auto"/>
        </w:pBdr>
        <w:shd w:val="clear" w:color="auto" w:fill="A6A6A6" w:themeFill="background1" w:themeFillShade="A6"/>
        <w:tabs>
          <w:tab w:val="left" w:pos="3002"/>
        </w:tabs>
        <w:ind w:left="1985" w:hanging="709"/>
        <w:contextualSpacing w:val="0"/>
        <w:jc w:val="both"/>
        <w:rPr>
          <w:rFonts w:eastAsia="Times New Roman"/>
          <w:color w:val="444444"/>
          <w:sz w:val="16"/>
          <w:szCs w:val="16"/>
          <w:lang w:eastAsia="en-GB"/>
        </w:rPr>
      </w:pPr>
      <w:r>
        <w:rPr>
          <w:rFonts w:eastAsia="Times New Roman"/>
          <w:b/>
          <w:bCs/>
          <w:color w:val="444444"/>
          <w:sz w:val="16"/>
          <w:szCs w:val="16"/>
          <w:lang w:eastAsia="en-GB"/>
        </w:rPr>
        <w:t xml:space="preserve">Student </w:t>
      </w:r>
      <w:r>
        <w:rPr>
          <w:rFonts w:eastAsia="Times New Roman"/>
          <w:b/>
          <w:bCs/>
          <w:color w:val="444444"/>
          <w:sz w:val="16"/>
          <w:szCs w:val="16"/>
          <w:lang w:eastAsia="en-GB"/>
        </w:rPr>
        <w:tab/>
      </w:r>
      <w:r w:rsidRPr="00DD5D98">
        <w:rPr>
          <w:rFonts w:eastAsia="Times New Roman"/>
          <w:color w:val="444444"/>
          <w:sz w:val="16"/>
          <w:szCs w:val="16"/>
          <w:lang w:eastAsia="en-GB"/>
        </w:rPr>
        <w:t>Student Professional Membership is the class of membership for apprentices, students, and trainees as a first step in their career development process.  The Professional Standards Committee only needs to be satisfied, from the information provided in the application form, that the candidate is attending an appropriate course of education or is employed as an apprentice or trainee of a recognised employer in the industry</w:t>
      </w:r>
    </w:p>
    <w:p w14:paraId="2002A8A5" w14:textId="77777777" w:rsidR="00F7731E" w:rsidRPr="00F7731E" w:rsidRDefault="00F7731E" w:rsidP="00F7731E">
      <w:pPr>
        <w:pStyle w:val="ListParagraph"/>
        <w:ind w:left="1224"/>
        <w:jc w:val="both"/>
        <w:rPr>
          <w:color w:val="2F5496" w:themeColor="accent1" w:themeShade="BF"/>
          <w:lang w:eastAsia="en-GB"/>
        </w:rPr>
      </w:pPr>
    </w:p>
    <w:p w14:paraId="1AEAF586" w14:textId="616B592E" w:rsidR="005757B3" w:rsidRDefault="00F7731E" w:rsidP="00575856">
      <w:pPr>
        <w:pStyle w:val="ListParagraph"/>
        <w:numPr>
          <w:ilvl w:val="2"/>
          <w:numId w:val="4"/>
        </w:numPr>
        <w:ind w:left="1134" w:hanging="567"/>
        <w:jc w:val="both"/>
        <w:rPr>
          <w:color w:val="000000" w:themeColor="text1"/>
          <w:lang w:eastAsia="en-GB"/>
        </w:rPr>
      </w:pPr>
      <w:r w:rsidRPr="00F7731E">
        <w:rPr>
          <w:color w:val="000000" w:themeColor="text1"/>
          <w:lang w:eastAsia="en-GB"/>
        </w:rPr>
        <w:t xml:space="preserve">It may be that in future both MISCO and </w:t>
      </w:r>
      <w:r w:rsidRPr="00240EFD">
        <w:rPr>
          <w:noProof/>
          <w:color w:val="000000" w:themeColor="text1"/>
          <w:lang w:eastAsia="en-GB"/>
        </w:rPr>
        <w:t>FISCO</w:t>
      </w:r>
      <w:r w:rsidRPr="00F7731E">
        <w:rPr>
          <w:color w:val="000000" w:themeColor="text1"/>
          <w:lang w:eastAsia="en-GB"/>
        </w:rPr>
        <w:t xml:space="preserve"> should both require a </w:t>
      </w:r>
      <w:r w:rsidR="00C211F9">
        <w:rPr>
          <w:color w:val="000000" w:themeColor="text1"/>
          <w:lang w:eastAsia="en-GB"/>
        </w:rPr>
        <w:t xml:space="preserve">more detailed and structured </w:t>
      </w:r>
      <w:r w:rsidRPr="00F7731E">
        <w:rPr>
          <w:color w:val="000000" w:themeColor="text1"/>
          <w:lang w:eastAsia="en-GB"/>
        </w:rPr>
        <w:t xml:space="preserve">demonstration of </w:t>
      </w:r>
      <w:r w:rsidRPr="004654B6">
        <w:rPr>
          <w:noProof/>
          <w:color w:val="000000" w:themeColor="text1"/>
          <w:lang w:eastAsia="en-GB"/>
        </w:rPr>
        <w:t>comp</w:t>
      </w:r>
      <w:r w:rsidR="004654B6">
        <w:rPr>
          <w:noProof/>
          <w:color w:val="000000" w:themeColor="text1"/>
          <w:lang w:eastAsia="en-GB"/>
        </w:rPr>
        <w:t>e</w:t>
      </w:r>
      <w:r w:rsidRPr="004654B6">
        <w:rPr>
          <w:noProof/>
          <w:color w:val="000000" w:themeColor="text1"/>
          <w:lang w:eastAsia="en-GB"/>
        </w:rPr>
        <w:t>tence</w:t>
      </w:r>
      <w:r w:rsidRPr="00F7731E">
        <w:rPr>
          <w:color w:val="000000" w:themeColor="text1"/>
          <w:lang w:eastAsia="en-GB"/>
        </w:rPr>
        <w:t xml:space="preserve">.  For </w:t>
      </w:r>
      <w:r w:rsidRPr="004654B6">
        <w:rPr>
          <w:noProof/>
          <w:color w:val="000000" w:themeColor="text1"/>
          <w:lang w:eastAsia="en-GB"/>
        </w:rPr>
        <w:t>example</w:t>
      </w:r>
      <w:r w:rsidR="004654B6">
        <w:rPr>
          <w:noProof/>
          <w:color w:val="000000" w:themeColor="text1"/>
          <w:lang w:eastAsia="en-GB"/>
        </w:rPr>
        <w:t>,</w:t>
      </w:r>
      <w:r w:rsidRPr="00F7731E">
        <w:rPr>
          <w:color w:val="000000" w:themeColor="text1"/>
          <w:lang w:eastAsia="en-GB"/>
        </w:rPr>
        <w:t xml:space="preserve"> could MISCO require the </w:t>
      </w:r>
      <w:r w:rsidRPr="004654B6">
        <w:rPr>
          <w:noProof/>
          <w:color w:val="000000" w:themeColor="text1"/>
          <w:lang w:eastAsia="en-GB"/>
        </w:rPr>
        <w:t>publi</w:t>
      </w:r>
      <w:r w:rsidR="004654B6">
        <w:rPr>
          <w:noProof/>
          <w:color w:val="000000" w:themeColor="text1"/>
          <w:lang w:eastAsia="en-GB"/>
        </w:rPr>
        <w:t>s</w:t>
      </w:r>
      <w:r w:rsidRPr="004654B6">
        <w:rPr>
          <w:noProof/>
          <w:color w:val="000000" w:themeColor="text1"/>
          <w:lang w:eastAsia="en-GB"/>
        </w:rPr>
        <w:t>hing</w:t>
      </w:r>
      <w:r w:rsidRPr="00F7731E">
        <w:rPr>
          <w:color w:val="000000" w:themeColor="text1"/>
          <w:lang w:eastAsia="en-GB"/>
        </w:rPr>
        <w:t xml:space="preserve"> of </w:t>
      </w:r>
      <w:r w:rsidRPr="004654B6">
        <w:rPr>
          <w:noProof/>
          <w:color w:val="000000" w:themeColor="text1"/>
          <w:lang w:eastAsia="en-GB"/>
        </w:rPr>
        <w:t>a</w:t>
      </w:r>
      <w:r w:rsidR="004654B6">
        <w:rPr>
          <w:noProof/>
          <w:color w:val="000000" w:themeColor="text1"/>
          <w:lang w:eastAsia="en-GB"/>
        </w:rPr>
        <w:t>n</w:t>
      </w:r>
      <w:r w:rsidRPr="004654B6">
        <w:rPr>
          <w:noProof/>
          <w:color w:val="000000" w:themeColor="text1"/>
          <w:lang w:eastAsia="en-GB"/>
        </w:rPr>
        <w:t xml:space="preserve"> article</w:t>
      </w:r>
      <w:r w:rsidRPr="00F7731E">
        <w:rPr>
          <w:color w:val="000000" w:themeColor="text1"/>
          <w:lang w:eastAsia="en-GB"/>
        </w:rPr>
        <w:t xml:space="preserve"> in the </w:t>
      </w:r>
      <w:r w:rsidRPr="004654B6">
        <w:rPr>
          <w:noProof/>
          <w:color w:val="000000" w:themeColor="text1"/>
          <w:lang w:eastAsia="en-GB"/>
        </w:rPr>
        <w:t>newsletter</w:t>
      </w:r>
      <w:r w:rsidR="00C211F9" w:rsidRPr="00240EFD">
        <w:rPr>
          <w:noProof/>
          <w:color w:val="000000" w:themeColor="text1"/>
          <w:lang w:eastAsia="en-GB"/>
        </w:rPr>
        <w:t>,</w:t>
      </w:r>
      <w:r w:rsidR="00C211F9">
        <w:rPr>
          <w:color w:val="000000" w:themeColor="text1"/>
          <w:lang w:eastAsia="en-GB"/>
        </w:rPr>
        <w:t xml:space="preserve"> the </w:t>
      </w:r>
      <w:r w:rsidR="00C211F9" w:rsidRPr="00240EFD">
        <w:rPr>
          <w:noProof/>
          <w:color w:val="000000" w:themeColor="text1"/>
          <w:lang w:eastAsia="en-GB"/>
        </w:rPr>
        <w:t>compl</w:t>
      </w:r>
      <w:r w:rsidR="00240EFD">
        <w:rPr>
          <w:noProof/>
          <w:color w:val="000000" w:themeColor="text1"/>
          <w:lang w:eastAsia="en-GB"/>
        </w:rPr>
        <w:t>e</w:t>
      </w:r>
      <w:r w:rsidR="00C211F9" w:rsidRPr="00240EFD">
        <w:rPr>
          <w:noProof/>
          <w:color w:val="000000" w:themeColor="text1"/>
          <w:lang w:eastAsia="en-GB"/>
        </w:rPr>
        <w:t>tion</w:t>
      </w:r>
      <w:r w:rsidR="00C211F9">
        <w:rPr>
          <w:color w:val="000000" w:themeColor="text1"/>
          <w:lang w:eastAsia="en-GB"/>
        </w:rPr>
        <w:t xml:space="preserve"> of recognised training or attendance at a number of </w:t>
      </w:r>
      <w:r w:rsidR="00C211F9" w:rsidRPr="00AD284B">
        <w:rPr>
          <w:noProof/>
          <w:color w:val="000000" w:themeColor="text1"/>
          <w:lang w:eastAsia="en-GB"/>
        </w:rPr>
        <w:t>incidents.</w:t>
      </w:r>
      <w:r w:rsidR="00C211F9">
        <w:rPr>
          <w:color w:val="000000" w:themeColor="text1"/>
          <w:lang w:eastAsia="en-GB"/>
        </w:rPr>
        <w:t xml:space="preserve"> </w:t>
      </w:r>
      <w:r w:rsidRPr="00F7731E">
        <w:rPr>
          <w:color w:val="000000" w:themeColor="text1"/>
          <w:lang w:eastAsia="en-GB"/>
        </w:rPr>
        <w:t xml:space="preserve"> </w:t>
      </w:r>
      <w:r w:rsidRPr="004654B6">
        <w:rPr>
          <w:noProof/>
          <w:color w:val="000000" w:themeColor="text1"/>
          <w:lang w:eastAsia="en-GB"/>
        </w:rPr>
        <w:t>This</w:t>
      </w:r>
      <w:r w:rsidRPr="00F7731E">
        <w:rPr>
          <w:color w:val="000000" w:themeColor="text1"/>
          <w:lang w:eastAsia="en-GB"/>
        </w:rPr>
        <w:t xml:space="preserve"> would both </w:t>
      </w:r>
      <w:r w:rsidRPr="004654B6">
        <w:rPr>
          <w:noProof/>
          <w:color w:val="000000" w:themeColor="text1"/>
          <w:lang w:eastAsia="en-GB"/>
        </w:rPr>
        <w:t>require</w:t>
      </w:r>
      <w:r w:rsidRPr="00F7731E">
        <w:rPr>
          <w:color w:val="000000" w:themeColor="text1"/>
          <w:lang w:eastAsia="en-GB"/>
        </w:rPr>
        <w:t xml:space="preserve"> the </w:t>
      </w:r>
      <w:r w:rsidRPr="004654B6">
        <w:rPr>
          <w:noProof/>
          <w:color w:val="000000" w:themeColor="text1"/>
          <w:lang w:eastAsia="en-GB"/>
        </w:rPr>
        <w:t>mem</w:t>
      </w:r>
      <w:r w:rsidR="004654B6">
        <w:rPr>
          <w:noProof/>
          <w:color w:val="000000" w:themeColor="text1"/>
          <w:lang w:eastAsia="en-GB"/>
        </w:rPr>
        <w:t>be</w:t>
      </w:r>
      <w:r w:rsidRPr="004654B6">
        <w:rPr>
          <w:noProof/>
          <w:color w:val="000000" w:themeColor="text1"/>
          <w:lang w:eastAsia="en-GB"/>
        </w:rPr>
        <w:t>r</w:t>
      </w:r>
      <w:r w:rsidRPr="00F7731E">
        <w:rPr>
          <w:color w:val="000000" w:themeColor="text1"/>
          <w:lang w:eastAsia="en-GB"/>
        </w:rPr>
        <w:t xml:space="preserve"> to prove </w:t>
      </w:r>
      <w:r w:rsidRPr="004654B6">
        <w:rPr>
          <w:noProof/>
          <w:color w:val="000000" w:themeColor="text1"/>
          <w:lang w:eastAsia="en-GB"/>
        </w:rPr>
        <w:t>comp</w:t>
      </w:r>
      <w:r w:rsidR="004654B6" w:rsidRPr="004654B6">
        <w:rPr>
          <w:noProof/>
          <w:color w:val="000000" w:themeColor="text1"/>
          <w:lang w:eastAsia="en-GB"/>
        </w:rPr>
        <w:t>e</w:t>
      </w:r>
      <w:r w:rsidRPr="004654B6">
        <w:rPr>
          <w:noProof/>
          <w:color w:val="000000" w:themeColor="text1"/>
          <w:lang w:eastAsia="en-GB"/>
        </w:rPr>
        <w:t>tence</w:t>
      </w:r>
      <w:r w:rsidRPr="00F7731E">
        <w:rPr>
          <w:color w:val="000000" w:themeColor="text1"/>
          <w:lang w:eastAsia="en-GB"/>
        </w:rPr>
        <w:t xml:space="preserve"> and also encourage and generate </w:t>
      </w:r>
      <w:r w:rsidR="004654B6">
        <w:rPr>
          <w:noProof/>
          <w:color w:val="000000" w:themeColor="text1"/>
          <w:lang w:eastAsia="en-GB"/>
        </w:rPr>
        <w:t>material</w:t>
      </w:r>
      <w:r w:rsidRPr="004654B6">
        <w:rPr>
          <w:noProof/>
          <w:color w:val="000000" w:themeColor="text1"/>
          <w:lang w:eastAsia="en-GB"/>
        </w:rPr>
        <w:t>s</w:t>
      </w:r>
      <w:r w:rsidRPr="00F7731E">
        <w:rPr>
          <w:color w:val="000000" w:themeColor="text1"/>
          <w:lang w:eastAsia="en-GB"/>
        </w:rPr>
        <w:t xml:space="preserve">, knowledge </w:t>
      </w:r>
      <w:r w:rsidRPr="004654B6">
        <w:rPr>
          <w:noProof/>
          <w:color w:val="000000" w:themeColor="text1"/>
          <w:lang w:eastAsia="en-GB"/>
        </w:rPr>
        <w:t>sharing</w:t>
      </w:r>
      <w:r w:rsidRPr="00F7731E">
        <w:rPr>
          <w:color w:val="000000" w:themeColor="text1"/>
          <w:lang w:eastAsia="en-GB"/>
        </w:rPr>
        <w:t xml:space="preserve"> </w:t>
      </w:r>
      <w:r w:rsidR="005757B3" w:rsidRPr="00C211F9">
        <w:rPr>
          <w:color w:val="000000" w:themeColor="text1"/>
          <w:lang w:eastAsia="en-GB"/>
        </w:rPr>
        <w:t>a</w:t>
      </w:r>
      <w:r w:rsidRPr="00C211F9">
        <w:rPr>
          <w:color w:val="000000" w:themeColor="text1"/>
          <w:lang w:eastAsia="en-GB"/>
        </w:rPr>
        <w:t>n</w:t>
      </w:r>
      <w:r w:rsidRPr="00F7731E">
        <w:rPr>
          <w:color w:val="000000" w:themeColor="text1"/>
          <w:lang w:eastAsia="en-GB"/>
        </w:rPr>
        <w:t xml:space="preserve">d debate.  As for </w:t>
      </w:r>
      <w:r w:rsidRPr="00AD284B">
        <w:rPr>
          <w:noProof/>
          <w:color w:val="000000" w:themeColor="text1"/>
          <w:lang w:eastAsia="en-GB"/>
        </w:rPr>
        <w:t>FISCO</w:t>
      </w:r>
      <w:r w:rsidR="004654B6">
        <w:rPr>
          <w:noProof/>
          <w:color w:val="000000" w:themeColor="text1"/>
          <w:lang w:eastAsia="en-GB"/>
        </w:rPr>
        <w:t>,</w:t>
      </w:r>
      <w:r w:rsidRPr="00F7731E">
        <w:rPr>
          <w:color w:val="000000" w:themeColor="text1"/>
          <w:lang w:eastAsia="en-GB"/>
        </w:rPr>
        <w:t xml:space="preserve"> it would seem logical that they would have in future demonstrated over a period of years a </w:t>
      </w:r>
      <w:r w:rsidR="00C211F9">
        <w:rPr>
          <w:color w:val="000000" w:themeColor="text1"/>
          <w:lang w:eastAsia="en-GB"/>
        </w:rPr>
        <w:t xml:space="preserve">growing and ongoing </w:t>
      </w:r>
      <w:r w:rsidRPr="00F7731E">
        <w:rPr>
          <w:color w:val="000000" w:themeColor="text1"/>
          <w:lang w:eastAsia="en-GB"/>
        </w:rPr>
        <w:t xml:space="preserve">contribution to the industry including ISCO with </w:t>
      </w:r>
      <w:r w:rsidR="004654B6">
        <w:rPr>
          <w:noProof/>
          <w:color w:val="000000" w:themeColor="text1"/>
          <w:lang w:eastAsia="en-GB"/>
        </w:rPr>
        <w:t>some</w:t>
      </w:r>
      <w:r w:rsidRPr="00F7731E">
        <w:rPr>
          <w:color w:val="000000" w:themeColor="text1"/>
          <w:lang w:eastAsia="en-GB"/>
        </w:rPr>
        <w:t xml:space="preserve"> </w:t>
      </w:r>
      <w:r w:rsidR="004654B6">
        <w:rPr>
          <w:color w:val="000000" w:themeColor="text1"/>
          <w:lang w:eastAsia="en-GB"/>
        </w:rPr>
        <w:t xml:space="preserve">published </w:t>
      </w:r>
      <w:r w:rsidRPr="00F7731E">
        <w:rPr>
          <w:color w:val="000000" w:themeColor="text1"/>
          <w:lang w:eastAsia="en-GB"/>
        </w:rPr>
        <w:t xml:space="preserve">articles and other </w:t>
      </w:r>
      <w:r w:rsidR="004654B6">
        <w:rPr>
          <w:color w:val="000000" w:themeColor="text1"/>
          <w:lang w:eastAsia="en-GB"/>
        </w:rPr>
        <w:t xml:space="preserve">work to </w:t>
      </w:r>
      <w:r w:rsidRPr="004654B6">
        <w:rPr>
          <w:noProof/>
          <w:color w:val="000000" w:themeColor="text1"/>
          <w:lang w:eastAsia="en-GB"/>
        </w:rPr>
        <w:t>demonst</w:t>
      </w:r>
      <w:r w:rsidR="004654B6" w:rsidRPr="004654B6">
        <w:rPr>
          <w:noProof/>
          <w:color w:val="000000" w:themeColor="text1"/>
          <w:lang w:eastAsia="en-GB"/>
        </w:rPr>
        <w:t>r</w:t>
      </w:r>
      <w:r w:rsidR="00C00269">
        <w:rPr>
          <w:noProof/>
          <w:color w:val="000000" w:themeColor="text1"/>
          <w:lang w:eastAsia="en-GB"/>
        </w:rPr>
        <w:t>ate</w:t>
      </w:r>
      <w:r w:rsidRPr="00F7731E">
        <w:rPr>
          <w:color w:val="000000" w:themeColor="text1"/>
          <w:lang w:eastAsia="en-GB"/>
        </w:rPr>
        <w:t xml:space="preserve"> </w:t>
      </w:r>
      <w:r w:rsidR="004654B6">
        <w:rPr>
          <w:color w:val="000000" w:themeColor="text1"/>
          <w:lang w:eastAsia="en-GB"/>
        </w:rPr>
        <w:t xml:space="preserve">a higher level of </w:t>
      </w:r>
      <w:r w:rsidRPr="00F7731E">
        <w:rPr>
          <w:color w:val="000000" w:themeColor="text1"/>
          <w:lang w:eastAsia="en-GB"/>
        </w:rPr>
        <w:t>knowledge.</w:t>
      </w:r>
    </w:p>
    <w:p w14:paraId="2746A4F4" w14:textId="21EAA41D" w:rsidR="005757B3" w:rsidRPr="00DD5D98" w:rsidRDefault="005757B3" w:rsidP="00575856">
      <w:pPr>
        <w:ind w:left="1134" w:hanging="567"/>
        <w:jc w:val="both"/>
        <w:rPr>
          <w:color w:val="FF0000"/>
          <w:sz w:val="16"/>
          <w:szCs w:val="16"/>
          <w:lang w:eastAsia="en-GB"/>
        </w:rPr>
      </w:pPr>
    </w:p>
    <w:p w14:paraId="2DCA863D" w14:textId="62E5BC0E" w:rsidR="00606148" w:rsidRPr="00C211F9" w:rsidRDefault="00606148" w:rsidP="00575856">
      <w:pPr>
        <w:pStyle w:val="ListParagraph"/>
        <w:numPr>
          <w:ilvl w:val="2"/>
          <w:numId w:val="4"/>
        </w:numPr>
        <w:ind w:left="1134" w:hanging="567"/>
        <w:jc w:val="both"/>
        <w:rPr>
          <w:color w:val="2F5496" w:themeColor="accent1" w:themeShade="BF"/>
          <w:lang w:eastAsia="en-GB"/>
        </w:rPr>
      </w:pPr>
      <w:r w:rsidRPr="00606148">
        <w:rPr>
          <w:color w:val="000000" w:themeColor="text1"/>
          <w:lang w:eastAsia="en-GB"/>
        </w:rPr>
        <w:t xml:space="preserve">A further way to elevate the </w:t>
      </w:r>
      <w:r w:rsidRPr="00606148">
        <w:rPr>
          <w:noProof/>
          <w:color w:val="000000" w:themeColor="text1"/>
          <w:lang w:eastAsia="en-GB"/>
        </w:rPr>
        <w:t>value could</w:t>
      </w:r>
      <w:r w:rsidRPr="00606148">
        <w:rPr>
          <w:color w:val="000000" w:themeColor="text1"/>
          <w:lang w:eastAsia="en-GB"/>
        </w:rPr>
        <w:t xml:space="preserve"> be in establishing or linking these standards with national trade associations. In </w:t>
      </w:r>
      <w:r w:rsidRPr="00606148">
        <w:rPr>
          <w:noProof/>
          <w:color w:val="000000" w:themeColor="text1"/>
          <w:lang w:eastAsia="en-GB"/>
        </w:rPr>
        <w:t>that, for example,</w:t>
      </w:r>
      <w:r w:rsidRPr="00606148">
        <w:rPr>
          <w:color w:val="000000" w:themeColor="text1"/>
          <w:lang w:eastAsia="en-GB"/>
        </w:rPr>
        <w:t xml:space="preserve"> to be </w:t>
      </w:r>
      <w:r w:rsidRPr="00606148">
        <w:rPr>
          <w:noProof/>
          <w:color w:val="000000" w:themeColor="text1"/>
          <w:lang w:eastAsia="en-GB"/>
        </w:rPr>
        <w:t>entitled</w:t>
      </w:r>
      <w:r w:rsidRPr="00606148">
        <w:rPr>
          <w:color w:val="000000" w:themeColor="text1"/>
          <w:lang w:eastAsia="en-GB"/>
        </w:rPr>
        <w:t xml:space="preserve"> to status as a Fellow</w:t>
      </w:r>
      <w:r w:rsidR="00AF59EC">
        <w:rPr>
          <w:color w:val="000000" w:themeColor="text1"/>
          <w:lang w:eastAsia="en-GB"/>
        </w:rPr>
        <w:t>,</w:t>
      </w:r>
      <w:r w:rsidRPr="00606148">
        <w:rPr>
          <w:color w:val="000000" w:themeColor="text1"/>
          <w:lang w:eastAsia="en-GB"/>
        </w:rPr>
        <w:t xml:space="preserve"> a </w:t>
      </w:r>
      <w:r w:rsidRPr="00606148">
        <w:rPr>
          <w:noProof/>
          <w:color w:val="000000" w:themeColor="text1"/>
          <w:lang w:eastAsia="en-GB"/>
        </w:rPr>
        <w:t>UK</w:t>
      </w:r>
      <w:r w:rsidRPr="00606148">
        <w:rPr>
          <w:color w:val="000000" w:themeColor="text1"/>
          <w:lang w:eastAsia="en-GB"/>
        </w:rPr>
        <w:t xml:space="preserve"> based </w:t>
      </w:r>
      <w:r w:rsidRPr="00606148">
        <w:rPr>
          <w:noProof/>
          <w:color w:val="000000" w:themeColor="text1"/>
          <w:lang w:eastAsia="en-GB"/>
        </w:rPr>
        <w:t>professional</w:t>
      </w:r>
      <w:r w:rsidRPr="00606148">
        <w:rPr>
          <w:color w:val="000000" w:themeColor="text1"/>
          <w:lang w:eastAsia="en-GB"/>
        </w:rPr>
        <w:t xml:space="preserve"> would be expected to be </w:t>
      </w:r>
      <w:r w:rsidR="00AF59EC">
        <w:rPr>
          <w:noProof/>
          <w:color w:val="000000" w:themeColor="text1"/>
          <w:lang w:eastAsia="en-GB"/>
        </w:rPr>
        <w:t>known</w:t>
      </w:r>
      <w:r w:rsidRPr="00606148">
        <w:rPr>
          <w:color w:val="000000" w:themeColor="text1"/>
          <w:lang w:eastAsia="en-GB"/>
        </w:rPr>
        <w:t xml:space="preserve"> (we would not insist on them being a </w:t>
      </w:r>
      <w:r w:rsidRPr="00606148">
        <w:rPr>
          <w:noProof/>
          <w:color w:val="000000" w:themeColor="text1"/>
          <w:lang w:eastAsia="en-GB"/>
        </w:rPr>
        <w:t>member</w:t>
      </w:r>
      <w:r w:rsidRPr="00606148">
        <w:rPr>
          <w:color w:val="000000" w:themeColor="text1"/>
          <w:lang w:eastAsia="en-GB"/>
        </w:rPr>
        <w:t xml:space="preserve"> but may encourage it) and regarded in the UK spill response community and might </w:t>
      </w:r>
      <w:r w:rsidRPr="00F7731E">
        <w:rPr>
          <w:color w:val="000000" w:themeColor="text1"/>
          <w:lang w:eastAsia="en-GB"/>
        </w:rPr>
        <w:t xml:space="preserve">require the support of the national trade association.  </w:t>
      </w:r>
      <w:r w:rsidR="00F7731E" w:rsidRPr="00F7731E">
        <w:rPr>
          <w:color w:val="000000" w:themeColor="text1"/>
          <w:lang w:eastAsia="en-GB"/>
        </w:rPr>
        <w:t xml:space="preserve">In this </w:t>
      </w:r>
      <w:r w:rsidR="00F7731E" w:rsidRPr="004654B6">
        <w:rPr>
          <w:noProof/>
          <w:color w:val="000000" w:themeColor="text1"/>
          <w:lang w:eastAsia="en-GB"/>
        </w:rPr>
        <w:t>way</w:t>
      </w:r>
      <w:r w:rsidR="004654B6">
        <w:rPr>
          <w:noProof/>
          <w:color w:val="000000" w:themeColor="text1"/>
          <w:lang w:eastAsia="en-GB"/>
        </w:rPr>
        <w:t>,</w:t>
      </w:r>
      <w:r w:rsidR="00F7731E" w:rsidRPr="00F7731E">
        <w:rPr>
          <w:color w:val="000000" w:themeColor="text1"/>
          <w:lang w:eastAsia="en-GB"/>
        </w:rPr>
        <w:t xml:space="preserve"> we build links between the </w:t>
      </w:r>
      <w:r w:rsidR="00F7731E" w:rsidRPr="004654B6">
        <w:rPr>
          <w:noProof/>
          <w:color w:val="000000" w:themeColor="text1"/>
          <w:lang w:eastAsia="en-GB"/>
        </w:rPr>
        <w:t>national</w:t>
      </w:r>
      <w:r w:rsidR="00F7731E" w:rsidRPr="00F7731E">
        <w:rPr>
          <w:color w:val="000000" w:themeColor="text1"/>
          <w:lang w:eastAsia="en-GB"/>
        </w:rPr>
        <w:t xml:space="preserve"> </w:t>
      </w:r>
      <w:r w:rsidR="00F7731E" w:rsidRPr="004654B6">
        <w:rPr>
          <w:noProof/>
          <w:color w:val="000000" w:themeColor="text1"/>
          <w:lang w:eastAsia="en-GB"/>
        </w:rPr>
        <w:t>associatio</w:t>
      </w:r>
      <w:r w:rsidR="004654B6" w:rsidRPr="004654B6">
        <w:rPr>
          <w:noProof/>
          <w:color w:val="000000" w:themeColor="text1"/>
          <w:lang w:eastAsia="en-GB"/>
        </w:rPr>
        <w:t>ns</w:t>
      </w:r>
      <w:r w:rsidR="00F7731E" w:rsidRPr="00F7731E">
        <w:rPr>
          <w:color w:val="000000" w:themeColor="text1"/>
          <w:lang w:eastAsia="en-GB"/>
        </w:rPr>
        <w:t xml:space="preserve"> and ISCO.</w:t>
      </w:r>
    </w:p>
    <w:p w14:paraId="4E6EDD75" w14:textId="77777777" w:rsidR="00C211F9" w:rsidRPr="00C211F9" w:rsidRDefault="00C211F9" w:rsidP="00575856">
      <w:pPr>
        <w:pStyle w:val="ListParagraph"/>
        <w:ind w:left="1134" w:hanging="567"/>
        <w:rPr>
          <w:color w:val="000000" w:themeColor="text1"/>
          <w:lang w:eastAsia="en-GB"/>
        </w:rPr>
      </w:pPr>
    </w:p>
    <w:p w14:paraId="143B9FD1" w14:textId="6883DDA9" w:rsidR="00C211F9" w:rsidRPr="00C211F9" w:rsidRDefault="00C211F9" w:rsidP="00575856">
      <w:pPr>
        <w:pStyle w:val="ListParagraph"/>
        <w:numPr>
          <w:ilvl w:val="2"/>
          <w:numId w:val="4"/>
        </w:numPr>
        <w:ind w:left="1134" w:hanging="567"/>
        <w:jc w:val="both"/>
        <w:rPr>
          <w:color w:val="000000" w:themeColor="text1"/>
          <w:lang w:eastAsia="en-GB"/>
        </w:rPr>
      </w:pPr>
      <w:r w:rsidRPr="00C211F9">
        <w:rPr>
          <w:color w:val="000000" w:themeColor="text1"/>
          <w:lang w:eastAsia="en-GB"/>
        </w:rPr>
        <w:t xml:space="preserve">In other organisations where </w:t>
      </w:r>
      <w:r w:rsidRPr="00240EFD">
        <w:rPr>
          <w:noProof/>
          <w:color w:val="000000" w:themeColor="text1"/>
          <w:lang w:eastAsia="en-GB"/>
        </w:rPr>
        <w:t>professional</w:t>
      </w:r>
      <w:r w:rsidRPr="00C211F9">
        <w:rPr>
          <w:color w:val="000000" w:themeColor="text1"/>
          <w:lang w:eastAsia="en-GB"/>
        </w:rPr>
        <w:t xml:space="preserve"> status is </w:t>
      </w:r>
      <w:r w:rsidRPr="00240EFD">
        <w:rPr>
          <w:noProof/>
          <w:color w:val="000000" w:themeColor="text1"/>
          <w:lang w:eastAsia="en-GB"/>
        </w:rPr>
        <w:t>managed</w:t>
      </w:r>
      <w:r w:rsidR="00240EFD">
        <w:rPr>
          <w:noProof/>
          <w:color w:val="000000" w:themeColor="text1"/>
          <w:lang w:eastAsia="en-GB"/>
        </w:rPr>
        <w:t>,</w:t>
      </w:r>
      <w:r w:rsidRPr="00C211F9">
        <w:rPr>
          <w:color w:val="000000" w:themeColor="text1"/>
          <w:lang w:eastAsia="en-GB"/>
        </w:rPr>
        <w:t xml:space="preserve"> it has become common to </w:t>
      </w:r>
      <w:r w:rsidRPr="00240EFD">
        <w:rPr>
          <w:noProof/>
          <w:color w:val="000000" w:themeColor="text1"/>
          <w:lang w:eastAsia="en-GB"/>
        </w:rPr>
        <w:t>e</w:t>
      </w:r>
      <w:r w:rsidR="00240EFD">
        <w:rPr>
          <w:noProof/>
          <w:color w:val="000000" w:themeColor="text1"/>
          <w:lang w:eastAsia="en-GB"/>
        </w:rPr>
        <w:t>n</w:t>
      </w:r>
      <w:r w:rsidRPr="00240EFD">
        <w:rPr>
          <w:noProof/>
          <w:color w:val="000000" w:themeColor="text1"/>
          <w:lang w:eastAsia="en-GB"/>
        </w:rPr>
        <w:t>courage</w:t>
      </w:r>
      <w:r w:rsidRPr="00C211F9">
        <w:rPr>
          <w:color w:val="000000" w:themeColor="text1"/>
          <w:lang w:eastAsia="en-GB"/>
        </w:rPr>
        <w:t xml:space="preserve"> and promote continued </w:t>
      </w:r>
      <w:r w:rsidRPr="00240EFD">
        <w:rPr>
          <w:noProof/>
          <w:color w:val="000000" w:themeColor="text1"/>
          <w:lang w:eastAsia="en-GB"/>
        </w:rPr>
        <w:t>professional</w:t>
      </w:r>
      <w:r w:rsidRPr="00C211F9">
        <w:rPr>
          <w:color w:val="000000" w:themeColor="text1"/>
          <w:lang w:eastAsia="en-GB"/>
        </w:rPr>
        <w:t xml:space="preserve"> development.  This is provided by attendance at training, conferences and exhibitions which allow and </w:t>
      </w:r>
      <w:r w:rsidRPr="00240EFD">
        <w:rPr>
          <w:noProof/>
          <w:color w:val="000000" w:themeColor="text1"/>
          <w:lang w:eastAsia="en-GB"/>
        </w:rPr>
        <w:t>demo</w:t>
      </w:r>
      <w:r w:rsidR="00240EFD">
        <w:rPr>
          <w:noProof/>
          <w:color w:val="000000" w:themeColor="text1"/>
          <w:lang w:eastAsia="en-GB"/>
        </w:rPr>
        <w:t>ns</w:t>
      </w:r>
      <w:r w:rsidRPr="00240EFD">
        <w:rPr>
          <w:noProof/>
          <w:color w:val="000000" w:themeColor="text1"/>
          <w:lang w:eastAsia="en-GB"/>
        </w:rPr>
        <w:t>trate</w:t>
      </w:r>
      <w:r w:rsidRPr="00C211F9">
        <w:rPr>
          <w:color w:val="000000" w:themeColor="text1"/>
          <w:lang w:eastAsia="en-GB"/>
        </w:rPr>
        <w:t xml:space="preserve"> the </w:t>
      </w:r>
      <w:r w:rsidRPr="00240EFD">
        <w:rPr>
          <w:noProof/>
          <w:color w:val="000000" w:themeColor="text1"/>
          <w:lang w:eastAsia="en-GB"/>
        </w:rPr>
        <w:t>member</w:t>
      </w:r>
      <w:r w:rsidR="00240EFD">
        <w:rPr>
          <w:noProof/>
          <w:color w:val="000000" w:themeColor="text1"/>
          <w:lang w:eastAsia="en-GB"/>
        </w:rPr>
        <w:t>'</w:t>
      </w:r>
      <w:r w:rsidRPr="00240EFD">
        <w:rPr>
          <w:noProof/>
          <w:color w:val="000000" w:themeColor="text1"/>
          <w:lang w:eastAsia="en-GB"/>
        </w:rPr>
        <w:t>s</w:t>
      </w:r>
      <w:r w:rsidRPr="00C211F9">
        <w:rPr>
          <w:color w:val="000000" w:themeColor="text1"/>
          <w:lang w:eastAsia="en-GB"/>
        </w:rPr>
        <w:t xml:space="preserve"> efforts to stay abreast of developments in technology and lessons </w:t>
      </w:r>
      <w:r w:rsidRPr="00240EFD">
        <w:rPr>
          <w:noProof/>
          <w:color w:val="000000" w:themeColor="text1"/>
          <w:lang w:eastAsia="en-GB"/>
        </w:rPr>
        <w:t>lear</w:t>
      </w:r>
      <w:r w:rsidR="00240EFD">
        <w:rPr>
          <w:noProof/>
          <w:color w:val="000000" w:themeColor="text1"/>
          <w:lang w:eastAsia="en-GB"/>
        </w:rPr>
        <w:t>nt</w:t>
      </w:r>
      <w:r w:rsidRPr="00C211F9">
        <w:rPr>
          <w:color w:val="000000" w:themeColor="text1"/>
          <w:lang w:eastAsia="en-GB"/>
        </w:rPr>
        <w:t xml:space="preserve">.  ISCO may wish to examine how it could </w:t>
      </w:r>
      <w:r w:rsidRPr="00240EFD">
        <w:rPr>
          <w:noProof/>
          <w:color w:val="000000" w:themeColor="text1"/>
          <w:lang w:eastAsia="en-GB"/>
        </w:rPr>
        <w:t>impl</w:t>
      </w:r>
      <w:r w:rsidR="00240EFD">
        <w:rPr>
          <w:noProof/>
          <w:color w:val="000000" w:themeColor="text1"/>
          <w:lang w:eastAsia="en-GB"/>
        </w:rPr>
        <w:t>e</w:t>
      </w:r>
      <w:r w:rsidRPr="00240EFD">
        <w:rPr>
          <w:noProof/>
          <w:color w:val="000000" w:themeColor="text1"/>
          <w:lang w:eastAsia="en-GB"/>
        </w:rPr>
        <w:t>ment</w:t>
      </w:r>
      <w:r w:rsidRPr="00C211F9">
        <w:rPr>
          <w:color w:val="000000" w:themeColor="text1"/>
          <w:lang w:eastAsia="en-GB"/>
        </w:rPr>
        <w:t xml:space="preserve"> and manage such a system. </w:t>
      </w:r>
    </w:p>
    <w:p w14:paraId="15603F66" w14:textId="77777777" w:rsidR="00E34D76" w:rsidRPr="008845AC" w:rsidRDefault="00E34D76" w:rsidP="00746B2F">
      <w:pPr>
        <w:rPr>
          <w:color w:val="2F5496" w:themeColor="accent1" w:themeShade="BF"/>
          <w:lang w:eastAsia="en-GB"/>
        </w:rPr>
      </w:pPr>
    </w:p>
    <w:p w14:paraId="4531269C" w14:textId="628B770A" w:rsidR="008845AC" w:rsidRPr="0068720F" w:rsidRDefault="008845AC" w:rsidP="0068720F">
      <w:pPr>
        <w:pStyle w:val="ListParagraph"/>
        <w:numPr>
          <w:ilvl w:val="1"/>
          <w:numId w:val="4"/>
        </w:numPr>
        <w:ind w:left="567" w:hanging="283"/>
        <w:rPr>
          <w:b/>
          <w:color w:val="2F5496" w:themeColor="accent1" w:themeShade="BF"/>
          <w:lang w:eastAsia="en-GB"/>
        </w:rPr>
      </w:pPr>
      <w:r w:rsidRPr="0068720F">
        <w:rPr>
          <w:b/>
          <w:color w:val="2F5496" w:themeColor="accent1" w:themeShade="BF"/>
          <w:lang w:eastAsia="en-GB"/>
        </w:rPr>
        <w:t>To promote the maintenance of high professional and ethical standards.</w:t>
      </w:r>
    </w:p>
    <w:p w14:paraId="347B82DD" w14:textId="77777777" w:rsidR="00E34D76" w:rsidRPr="00E34D76" w:rsidRDefault="00E34D76" w:rsidP="00E34D76">
      <w:pPr>
        <w:pStyle w:val="ListParagraph"/>
        <w:rPr>
          <w:color w:val="2F5496" w:themeColor="accent1" w:themeShade="BF"/>
          <w:lang w:eastAsia="en-GB"/>
        </w:rPr>
      </w:pPr>
    </w:p>
    <w:p w14:paraId="1AAA5BC8" w14:textId="7129360D" w:rsidR="00F2215F" w:rsidRPr="00F2215F" w:rsidRDefault="00F2215F" w:rsidP="00575856">
      <w:pPr>
        <w:pStyle w:val="ListParagraph"/>
        <w:numPr>
          <w:ilvl w:val="2"/>
          <w:numId w:val="4"/>
        </w:numPr>
        <w:ind w:left="1134" w:hanging="567"/>
        <w:jc w:val="both"/>
        <w:rPr>
          <w:noProof/>
          <w:color w:val="2F5496" w:themeColor="accent1" w:themeShade="BF"/>
          <w:lang w:eastAsia="en-GB"/>
        </w:rPr>
      </w:pPr>
      <w:r w:rsidRPr="00F2215F">
        <w:rPr>
          <w:noProof/>
          <w:color w:val="000000" w:themeColor="text1"/>
          <w:lang w:eastAsia="en-GB"/>
        </w:rPr>
        <w:t>In this area, we have fortunately not needed to act regarding failure to maintain standards. In the future to ensure we are well positioned to do so we will need to develop procedures and process</w:t>
      </w:r>
      <w:r w:rsidR="00AF59EC">
        <w:rPr>
          <w:noProof/>
          <w:color w:val="000000" w:themeColor="text1"/>
          <w:lang w:eastAsia="en-GB"/>
        </w:rPr>
        <w:t>es</w:t>
      </w:r>
      <w:r w:rsidRPr="00F2215F">
        <w:rPr>
          <w:noProof/>
          <w:color w:val="000000" w:themeColor="text1"/>
          <w:lang w:eastAsia="en-GB"/>
        </w:rPr>
        <w:t xml:space="preserve"> under which </w:t>
      </w:r>
      <w:r w:rsidR="00606148" w:rsidRPr="00F2215F">
        <w:rPr>
          <w:noProof/>
          <w:color w:val="000000" w:themeColor="text1"/>
          <w:lang w:eastAsia="en-GB"/>
        </w:rPr>
        <w:t>indivi</w:t>
      </w:r>
      <w:r w:rsidR="00AF59EC">
        <w:rPr>
          <w:noProof/>
          <w:color w:val="000000" w:themeColor="text1"/>
          <w:lang w:eastAsia="en-GB"/>
        </w:rPr>
        <w:t>duals or companies that</w:t>
      </w:r>
      <w:r w:rsidR="00606148" w:rsidRPr="00F2215F">
        <w:rPr>
          <w:noProof/>
          <w:color w:val="000000" w:themeColor="text1"/>
          <w:lang w:eastAsia="en-GB"/>
        </w:rPr>
        <w:t xml:space="preserve"> break the ISCO rules</w:t>
      </w:r>
      <w:r w:rsidRPr="00F2215F">
        <w:rPr>
          <w:noProof/>
          <w:color w:val="000000" w:themeColor="text1"/>
          <w:lang w:eastAsia="en-GB"/>
        </w:rPr>
        <w:t xml:space="preserve"> or </w:t>
      </w:r>
      <w:r w:rsidRPr="004654B6">
        <w:rPr>
          <w:noProof/>
          <w:color w:val="000000" w:themeColor="text1"/>
          <w:lang w:eastAsia="en-GB"/>
        </w:rPr>
        <w:t>are accused</w:t>
      </w:r>
      <w:r w:rsidRPr="00F2215F">
        <w:rPr>
          <w:noProof/>
          <w:color w:val="000000" w:themeColor="text1"/>
          <w:lang w:eastAsia="en-GB"/>
        </w:rPr>
        <w:t xml:space="preserve"> of bringing ISCO or the industry into dis</w:t>
      </w:r>
      <w:r>
        <w:rPr>
          <w:noProof/>
          <w:color w:val="000000" w:themeColor="text1"/>
          <w:lang w:eastAsia="en-GB"/>
        </w:rPr>
        <w:t>re</w:t>
      </w:r>
      <w:r w:rsidRPr="00F2215F">
        <w:rPr>
          <w:noProof/>
          <w:color w:val="000000" w:themeColor="text1"/>
          <w:lang w:eastAsia="en-GB"/>
        </w:rPr>
        <w:t>pute are investigated and what resolutions might then be applied</w:t>
      </w:r>
      <w:r w:rsidR="00606148" w:rsidRPr="00F2215F">
        <w:rPr>
          <w:noProof/>
          <w:color w:val="000000" w:themeColor="text1"/>
          <w:lang w:eastAsia="en-GB"/>
        </w:rPr>
        <w:t>.</w:t>
      </w:r>
      <w:r w:rsidR="00606148" w:rsidRPr="00F2215F">
        <w:rPr>
          <w:color w:val="000000" w:themeColor="text1"/>
          <w:lang w:eastAsia="en-GB"/>
        </w:rPr>
        <w:t xml:space="preserve">  </w:t>
      </w:r>
      <w:r w:rsidR="00C211F9">
        <w:rPr>
          <w:color w:val="000000" w:themeColor="text1"/>
          <w:lang w:eastAsia="en-GB"/>
        </w:rPr>
        <w:t xml:space="preserve">The above discussion regarding updating of the code of conduct may also be </w:t>
      </w:r>
      <w:r w:rsidR="00C211F9" w:rsidRPr="00240EFD">
        <w:rPr>
          <w:noProof/>
          <w:color w:val="000000" w:themeColor="text1"/>
          <w:lang w:eastAsia="en-GB"/>
        </w:rPr>
        <w:t>relev</w:t>
      </w:r>
      <w:r w:rsidR="00240EFD">
        <w:rPr>
          <w:noProof/>
          <w:color w:val="000000" w:themeColor="text1"/>
          <w:lang w:eastAsia="en-GB"/>
        </w:rPr>
        <w:t>a</w:t>
      </w:r>
      <w:r w:rsidR="00C211F9" w:rsidRPr="00240EFD">
        <w:rPr>
          <w:noProof/>
          <w:color w:val="000000" w:themeColor="text1"/>
          <w:lang w:eastAsia="en-GB"/>
        </w:rPr>
        <w:t>nt</w:t>
      </w:r>
      <w:r w:rsidR="00C211F9">
        <w:rPr>
          <w:color w:val="000000" w:themeColor="text1"/>
          <w:lang w:eastAsia="en-GB"/>
        </w:rPr>
        <w:t xml:space="preserve">. </w:t>
      </w:r>
    </w:p>
    <w:p w14:paraId="27395BF4" w14:textId="77777777" w:rsidR="00F2215F" w:rsidRPr="00F2215F" w:rsidRDefault="00F2215F" w:rsidP="00F2215F">
      <w:pPr>
        <w:pStyle w:val="ListParagraph"/>
        <w:ind w:left="792"/>
        <w:rPr>
          <w:noProof/>
          <w:color w:val="2F5496" w:themeColor="accent1" w:themeShade="BF"/>
          <w:lang w:eastAsia="en-GB"/>
        </w:rPr>
      </w:pPr>
    </w:p>
    <w:p w14:paraId="36962E6E" w14:textId="3A80117F" w:rsidR="00575856" w:rsidRDefault="00F2215F" w:rsidP="00575856">
      <w:pPr>
        <w:pStyle w:val="ListParagraph"/>
        <w:numPr>
          <w:ilvl w:val="1"/>
          <w:numId w:val="4"/>
        </w:numPr>
        <w:ind w:left="709" w:hanging="425"/>
        <w:rPr>
          <w:b/>
          <w:color w:val="2F5496" w:themeColor="accent1" w:themeShade="BF"/>
          <w:lang w:eastAsia="en-GB"/>
        </w:rPr>
      </w:pPr>
      <w:r w:rsidRPr="0068720F">
        <w:rPr>
          <w:b/>
          <w:noProof/>
          <w:color w:val="2E74B5" w:themeColor="accent5" w:themeShade="BF"/>
          <w:lang w:eastAsia="en-GB"/>
        </w:rPr>
        <w:t>T</w:t>
      </w:r>
      <w:r w:rsidRPr="0068720F">
        <w:rPr>
          <w:b/>
          <w:noProof/>
          <w:color w:val="2F5496" w:themeColor="accent1" w:themeShade="BF"/>
          <w:lang w:eastAsia="en-GB"/>
        </w:rPr>
        <w:t xml:space="preserve">o assemble and maintain up-to-date </w:t>
      </w:r>
      <w:r w:rsidR="008845AC" w:rsidRPr="0068720F">
        <w:rPr>
          <w:b/>
          <w:noProof/>
          <w:color w:val="2F5496" w:themeColor="accent1" w:themeShade="BF"/>
          <w:lang w:eastAsia="en-GB"/>
        </w:rPr>
        <w:t xml:space="preserve">information on the resources available within the membership of ISCO, </w:t>
      </w:r>
      <w:r w:rsidR="0068720F" w:rsidRPr="0068720F">
        <w:rPr>
          <w:b/>
          <w:noProof/>
          <w:color w:val="2F5496" w:themeColor="accent1" w:themeShade="BF"/>
          <w:lang w:eastAsia="en-GB"/>
        </w:rPr>
        <w:t>i</w:t>
      </w:r>
      <w:r w:rsidR="008845AC" w:rsidRPr="0068720F">
        <w:rPr>
          <w:b/>
          <w:noProof/>
          <w:color w:val="2F5496" w:themeColor="accent1" w:themeShade="BF"/>
          <w:lang w:eastAsia="en-GB"/>
        </w:rPr>
        <w:t>ncluding the special expertise that ISCO can contribute to the IMO and other organisations.</w:t>
      </w:r>
    </w:p>
    <w:p w14:paraId="5E2BFF50" w14:textId="77777777" w:rsidR="00575856" w:rsidRDefault="00575856" w:rsidP="00575856">
      <w:pPr>
        <w:pStyle w:val="ListParagraph"/>
        <w:ind w:left="709"/>
        <w:rPr>
          <w:b/>
          <w:color w:val="2F5496" w:themeColor="accent1" w:themeShade="BF"/>
          <w:lang w:eastAsia="en-GB"/>
        </w:rPr>
      </w:pPr>
    </w:p>
    <w:p w14:paraId="4D4A2AB6" w14:textId="044386D9" w:rsidR="00575856" w:rsidRPr="00575856" w:rsidRDefault="00E34D76" w:rsidP="00575856">
      <w:pPr>
        <w:pStyle w:val="ListParagraph"/>
        <w:numPr>
          <w:ilvl w:val="2"/>
          <w:numId w:val="4"/>
        </w:numPr>
        <w:rPr>
          <w:color w:val="2F5496" w:themeColor="accent1" w:themeShade="BF"/>
          <w:lang w:eastAsia="en-GB"/>
        </w:rPr>
      </w:pPr>
      <w:r w:rsidRPr="00575856">
        <w:rPr>
          <w:color w:val="000000" w:themeColor="text1"/>
          <w:lang w:eastAsia="en-GB"/>
        </w:rPr>
        <w:t xml:space="preserve">In this </w:t>
      </w:r>
      <w:r w:rsidRPr="00575856">
        <w:rPr>
          <w:noProof/>
          <w:color w:val="000000" w:themeColor="text1"/>
          <w:lang w:eastAsia="en-GB"/>
        </w:rPr>
        <w:t>area</w:t>
      </w:r>
      <w:r w:rsidR="00606148" w:rsidRPr="00575856">
        <w:rPr>
          <w:noProof/>
          <w:color w:val="000000" w:themeColor="text1"/>
          <w:lang w:eastAsia="en-GB"/>
        </w:rPr>
        <w:t>,</w:t>
      </w:r>
      <w:r w:rsidRPr="00575856">
        <w:rPr>
          <w:color w:val="000000" w:themeColor="text1"/>
          <w:lang w:eastAsia="en-GB"/>
        </w:rPr>
        <w:t xml:space="preserve"> John has been proactive in being available and acting as a clearing house for reque</w:t>
      </w:r>
      <w:r w:rsidR="00F2215F" w:rsidRPr="00575856">
        <w:rPr>
          <w:color w:val="000000" w:themeColor="text1"/>
          <w:lang w:eastAsia="en-GB"/>
        </w:rPr>
        <w:t>sts for expertise and resources</w:t>
      </w:r>
      <w:r w:rsidR="00575856">
        <w:rPr>
          <w:color w:val="000000" w:themeColor="text1"/>
          <w:lang w:eastAsia="en-GB"/>
        </w:rPr>
        <w:t xml:space="preserve"> and in</w:t>
      </w:r>
      <w:r w:rsidR="00AD284B">
        <w:rPr>
          <w:color w:val="000000" w:themeColor="text1"/>
          <w:lang w:eastAsia="en-GB"/>
        </w:rPr>
        <w:t xml:space="preserve"> the</w:t>
      </w:r>
      <w:r w:rsidR="00575856">
        <w:rPr>
          <w:color w:val="000000" w:themeColor="text1"/>
          <w:lang w:eastAsia="en-GB"/>
        </w:rPr>
        <w:t xml:space="preserve"> </w:t>
      </w:r>
      <w:r w:rsidR="00575856" w:rsidRPr="00AD284B">
        <w:rPr>
          <w:noProof/>
          <w:color w:val="000000" w:themeColor="text1"/>
          <w:lang w:eastAsia="en-GB"/>
        </w:rPr>
        <w:t>development</w:t>
      </w:r>
      <w:r w:rsidR="00575856" w:rsidRPr="00575856">
        <w:rPr>
          <w:color w:val="000000" w:themeColor="text1"/>
          <w:lang w:eastAsia="en-GB"/>
        </w:rPr>
        <w:t xml:space="preserve"> of the </w:t>
      </w:r>
      <w:r w:rsidR="00575856">
        <w:rPr>
          <w:color w:val="000000" w:themeColor="text1"/>
          <w:lang w:eastAsia="en-GB"/>
        </w:rPr>
        <w:t xml:space="preserve">procedure for the emergency </w:t>
      </w:r>
      <w:r w:rsidR="00AD284B">
        <w:rPr>
          <w:noProof/>
          <w:color w:val="000000" w:themeColor="text1"/>
          <w:lang w:eastAsia="en-GB"/>
        </w:rPr>
        <w:t>sourc</w:t>
      </w:r>
      <w:r w:rsidR="00575856" w:rsidRPr="00AD284B">
        <w:rPr>
          <w:noProof/>
          <w:color w:val="000000" w:themeColor="text1"/>
          <w:lang w:eastAsia="en-GB"/>
        </w:rPr>
        <w:t>ing</w:t>
      </w:r>
      <w:r w:rsidR="00575856">
        <w:rPr>
          <w:color w:val="000000" w:themeColor="text1"/>
          <w:lang w:eastAsia="en-GB"/>
        </w:rPr>
        <w:t xml:space="preserve"> of experts, equipment and supplies (see Appendix </w:t>
      </w:r>
      <w:r w:rsidR="00B773F9">
        <w:rPr>
          <w:color w:val="000000" w:themeColor="text1"/>
          <w:lang w:eastAsia="en-GB"/>
        </w:rPr>
        <w:t>3</w:t>
      </w:r>
      <w:r w:rsidR="00575856">
        <w:rPr>
          <w:color w:val="000000" w:themeColor="text1"/>
          <w:lang w:eastAsia="en-GB"/>
        </w:rPr>
        <w:t>)</w:t>
      </w:r>
      <w:r w:rsidR="00F2215F" w:rsidRPr="00575856">
        <w:rPr>
          <w:color w:val="000000" w:themeColor="text1"/>
          <w:lang w:eastAsia="en-GB"/>
        </w:rPr>
        <w:t xml:space="preserve">.  </w:t>
      </w:r>
      <w:r w:rsidR="00F2215F" w:rsidRPr="00575856">
        <w:rPr>
          <w:noProof/>
          <w:color w:val="000000" w:themeColor="text1"/>
          <w:lang w:eastAsia="en-GB"/>
        </w:rPr>
        <w:t>However,</w:t>
      </w:r>
      <w:r w:rsidR="00F2215F" w:rsidRPr="00575856">
        <w:rPr>
          <w:color w:val="000000" w:themeColor="text1"/>
          <w:lang w:eastAsia="en-GB"/>
        </w:rPr>
        <w:t xml:space="preserve"> we do not have a </w:t>
      </w:r>
      <w:r w:rsidR="00F2215F" w:rsidRPr="00575856">
        <w:rPr>
          <w:noProof/>
          <w:color w:val="000000" w:themeColor="text1"/>
          <w:lang w:eastAsia="en-GB"/>
        </w:rPr>
        <w:t>current</w:t>
      </w:r>
      <w:r w:rsidR="00F2215F" w:rsidRPr="00575856">
        <w:rPr>
          <w:color w:val="000000" w:themeColor="text1"/>
          <w:lang w:eastAsia="en-GB"/>
        </w:rPr>
        <w:t xml:space="preserve"> or full list of the personnel, eq</w:t>
      </w:r>
      <w:r w:rsidR="005757B3" w:rsidRPr="00575856">
        <w:rPr>
          <w:color w:val="000000" w:themeColor="text1"/>
          <w:lang w:eastAsia="en-GB"/>
        </w:rPr>
        <w:t>uipment or other capabilities from</w:t>
      </w:r>
      <w:r w:rsidR="00F2215F" w:rsidRPr="00575856">
        <w:rPr>
          <w:color w:val="000000" w:themeColor="text1"/>
          <w:lang w:eastAsia="en-GB"/>
        </w:rPr>
        <w:t xml:space="preserve"> the ISCO </w:t>
      </w:r>
      <w:r w:rsidR="00F2215F" w:rsidRPr="00575856">
        <w:rPr>
          <w:noProof/>
          <w:color w:val="000000" w:themeColor="text1"/>
          <w:lang w:eastAsia="en-GB"/>
        </w:rPr>
        <w:t>membership</w:t>
      </w:r>
      <w:r w:rsidR="00F2215F" w:rsidRPr="00575856">
        <w:rPr>
          <w:color w:val="000000" w:themeColor="text1"/>
          <w:lang w:eastAsia="en-GB"/>
        </w:rPr>
        <w:t xml:space="preserve">.  Achieving this would not be a simple or </w:t>
      </w:r>
      <w:r w:rsidR="00F2215F" w:rsidRPr="00575856">
        <w:rPr>
          <w:noProof/>
          <w:color w:val="000000" w:themeColor="text1"/>
          <w:lang w:eastAsia="en-GB"/>
        </w:rPr>
        <w:t>one-off</w:t>
      </w:r>
      <w:r w:rsidR="00F2215F" w:rsidRPr="00575856">
        <w:rPr>
          <w:color w:val="000000" w:themeColor="text1"/>
          <w:lang w:eastAsia="en-GB"/>
        </w:rPr>
        <w:t xml:space="preserve"> </w:t>
      </w:r>
      <w:r w:rsidR="00F2215F" w:rsidRPr="00575856">
        <w:rPr>
          <w:noProof/>
          <w:color w:val="000000" w:themeColor="text1"/>
          <w:lang w:eastAsia="en-GB"/>
        </w:rPr>
        <w:t>task,</w:t>
      </w:r>
      <w:r w:rsidR="00F2215F" w:rsidRPr="00575856">
        <w:rPr>
          <w:color w:val="000000" w:themeColor="text1"/>
          <w:lang w:eastAsia="en-GB"/>
        </w:rPr>
        <w:t xml:space="preserve"> and there</w:t>
      </w:r>
      <w:r w:rsidR="00AF59EC" w:rsidRPr="00575856">
        <w:rPr>
          <w:color w:val="000000" w:themeColor="text1"/>
          <w:lang w:eastAsia="en-GB"/>
        </w:rPr>
        <w:t xml:space="preserve">fore we may be better served by </w:t>
      </w:r>
      <w:r w:rsidR="00F2215F" w:rsidRPr="00575856">
        <w:rPr>
          <w:color w:val="000000" w:themeColor="text1"/>
          <w:lang w:eastAsia="en-GB"/>
        </w:rPr>
        <w:t>develop</w:t>
      </w:r>
      <w:r w:rsidR="00AF59EC" w:rsidRPr="00575856">
        <w:rPr>
          <w:color w:val="000000" w:themeColor="text1"/>
          <w:lang w:eastAsia="en-GB"/>
        </w:rPr>
        <w:t>ing</w:t>
      </w:r>
      <w:r w:rsidR="00F2215F" w:rsidRPr="00575856">
        <w:rPr>
          <w:color w:val="000000" w:themeColor="text1"/>
          <w:lang w:eastAsia="en-GB"/>
        </w:rPr>
        <w:t xml:space="preserve"> a template which can </w:t>
      </w:r>
      <w:r w:rsidR="00F2215F" w:rsidRPr="00575856">
        <w:rPr>
          <w:noProof/>
          <w:color w:val="000000" w:themeColor="text1"/>
          <w:lang w:eastAsia="en-GB"/>
        </w:rPr>
        <w:t>be populated</w:t>
      </w:r>
      <w:r w:rsidR="00F2215F" w:rsidRPr="00575856">
        <w:rPr>
          <w:color w:val="000000" w:themeColor="text1"/>
          <w:lang w:eastAsia="en-GB"/>
        </w:rPr>
        <w:t xml:space="preserve"> by </w:t>
      </w:r>
      <w:r w:rsidR="00F2215F" w:rsidRPr="00575856">
        <w:rPr>
          <w:noProof/>
          <w:color w:val="000000" w:themeColor="text1"/>
          <w:lang w:eastAsia="en-GB"/>
        </w:rPr>
        <w:t>members</w:t>
      </w:r>
      <w:r w:rsidR="00F2215F" w:rsidRPr="00575856">
        <w:rPr>
          <w:color w:val="000000" w:themeColor="text1"/>
          <w:lang w:eastAsia="en-GB"/>
        </w:rPr>
        <w:t xml:space="preserve"> (drawing automatically or </w:t>
      </w:r>
      <w:r w:rsidR="004654B6" w:rsidRPr="00575856">
        <w:rPr>
          <w:noProof/>
          <w:color w:val="000000" w:themeColor="text1"/>
          <w:lang w:eastAsia="en-GB"/>
        </w:rPr>
        <w:t>quick</w:t>
      </w:r>
      <w:r w:rsidR="00F2215F" w:rsidRPr="00575856">
        <w:rPr>
          <w:noProof/>
          <w:color w:val="000000" w:themeColor="text1"/>
          <w:lang w:eastAsia="en-GB"/>
        </w:rPr>
        <w:t>ly</w:t>
      </w:r>
      <w:r w:rsidR="00F2215F" w:rsidRPr="00575856">
        <w:rPr>
          <w:color w:val="000000" w:themeColor="text1"/>
          <w:lang w:eastAsia="en-GB"/>
        </w:rPr>
        <w:t xml:space="preserve"> from whatever system they use in house) as and when required.  </w:t>
      </w:r>
    </w:p>
    <w:p w14:paraId="6F226456" w14:textId="24EDE45F" w:rsidR="00F2215F" w:rsidRDefault="00F2215F" w:rsidP="00575856">
      <w:pPr>
        <w:pStyle w:val="ListParagraph"/>
        <w:ind w:left="1224"/>
        <w:rPr>
          <w:color w:val="2F5496" w:themeColor="accent1" w:themeShade="BF"/>
          <w:lang w:eastAsia="en-GB"/>
        </w:rPr>
      </w:pPr>
    </w:p>
    <w:p w14:paraId="57B3B9DB" w14:textId="555ED3DF" w:rsidR="00D373E4" w:rsidRDefault="00D373E4" w:rsidP="00575856">
      <w:pPr>
        <w:pStyle w:val="ListParagraph"/>
        <w:ind w:left="1224"/>
        <w:rPr>
          <w:color w:val="2F5496" w:themeColor="accent1" w:themeShade="BF"/>
          <w:lang w:eastAsia="en-GB"/>
        </w:rPr>
      </w:pPr>
    </w:p>
    <w:p w14:paraId="31F2F72B" w14:textId="5100E857" w:rsidR="00D373E4" w:rsidRDefault="00D373E4" w:rsidP="00575856">
      <w:pPr>
        <w:pStyle w:val="ListParagraph"/>
        <w:ind w:left="1224"/>
        <w:rPr>
          <w:color w:val="2F5496" w:themeColor="accent1" w:themeShade="BF"/>
          <w:lang w:eastAsia="en-GB"/>
        </w:rPr>
      </w:pPr>
    </w:p>
    <w:p w14:paraId="2ADE2288" w14:textId="77777777" w:rsidR="00D373E4" w:rsidRPr="00F2215F" w:rsidRDefault="00D373E4" w:rsidP="00575856">
      <w:pPr>
        <w:pStyle w:val="ListParagraph"/>
        <w:ind w:left="1224"/>
        <w:rPr>
          <w:color w:val="2F5496" w:themeColor="accent1" w:themeShade="BF"/>
          <w:lang w:eastAsia="en-GB"/>
        </w:rPr>
      </w:pPr>
    </w:p>
    <w:p w14:paraId="621BAB85" w14:textId="5DA62865" w:rsidR="008845AC" w:rsidRPr="0068720F" w:rsidRDefault="008845AC" w:rsidP="0068720F">
      <w:pPr>
        <w:pStyle w:val="ListParagraph"/>
        <w:numPr>
          <w:ilvl w:val="1"/>
          <w:numId w:val="4"/>
        </w:numPr>
        <w:ind w:left="709"/>
        <w:rPr>
          <w:b/>
          <w:color w:val="2F5496" w:themeColor="accent1" w:themeShade="BF"/>
          <w:lang w:eastAsia="en-GB"/>
        </w:rPr>
      </w:pPr>
      <w:r w:rsidRPr="0068720F">
        <w:rPr>
          <w:b/>
          <w:color w:val="2F5496" w:themeColor="accent1" w:themeShade="BF"/>
          <w:lang w:eastAsia="en-GB"/>
        </w:rPr>
        <w:t>To undertake other activities that can enhance effective international co-operation and efficiency in major spill events calling for co-ordinated international response.</w:t>
      </w:r>
    </w:p>
    <w:p w14:paraId="4A68A5CC" w14:textId="77777777" w:rsidR="00F2215F" w:rsidRDefault="00F2215F" w:rsidP="00F2215F">
      <w:pPr>
        <w:pStyle w:val="ListParagraph"/>
        <w:ind w:left="716"/>
        <w:rPr>
          <w:color w:val="2F5496" w:themeColor="accent1" w:themeShade="BF"/>
          <w:lang w:eastAsia="en-GB"/>
        </w:rPr>
      </w:pPr>
    </w:p>
    <w:p w14:paraId="7CC64731" w14:textId="4B52D2CD" w:rsidR="00F2215F" w:rsidRPr="00F2215F" w:rsidRDefault="00F2215F" w:rsidP="00575856">
      <w:pPr>
        <w:pStyle w:val="ListParagraph"/>
        <w:numPr>
          <w:ilvl w:val="2"/>
          <w:numId w:val="4"/>
        </w:numPr>
        <w:ind w:left="1134" w:hanging="567"/>
        <w:jc w:val="both"/>
        <w:rPr>
          <w:color w:val="000000" w:themeColor="text1"/>
          <w:lang w:eastAsia="en-GB"/>
        </w:rPr>
      </w:pPr>
      <w:r w:rsidRPr="00F2215F">
        <w:rPr>
          <w:color w:val="000000" w:themeColor="text1"/>
          <w:lang w:eastAsia="en-GB"/>
        </w:rPr>
        <w:t xml:space="preserve">ISCO has </w:t>
      </w:r>
      <w:r w:rsidRPr="004654B6">
        <w:rPr>
          <w:noProof/>
          <w:color w:val="000000" w:themeColor="text1"/>
          <w:lang w:eastAsia="en-GB"/>
        </w:rPr>
        <w:t>ende</w:t>
      </w:r>
      <w:r w:rsidR="004654B6">
        <w:rPr>
          <w:noProof/>
          <w:color w:val="000000" w:themeColor="text1"/>
          <w:lang w:eastAsia="en-GB"/>
        </w:rPr>
        <w:t>a</w:t>
      </w:r>
      <w:r w:rsidRPr="004654B6">
        <w:rPr>
          <w:noProof/>
          <w:color w:val="000000" w:themeColor="text1"/>
          <w:lang w:eastAsia="en-GB"/>
        </w:rPr>
        <w:t>voured</w:t>
      </w:r>
      <w:r w:rsidRPr="00F2215F">
        <w:rPr>
          <w:color w:val="000000" w:themeColor="text1"/>
          <w:lang w:eastAsia="en-GB"/>
        </w:rPr>
        <w:t xml:space="preserve"> to support other </w:t>
      </w:r>
      <w:r w:rsidRPr="004654B6">
        <w:rPr>
          <w:noProof/>
          <w:color w:val="000000" w:themeColor="text1"/>
          <w:lang w:eastAsia="en-GB"/>
        </w:rPr>
        <w:t>activit</w:t>
      </w:r>
      <w:r w:rsidR="004654B6">
        <w:rPr>
          <w:noProof/>
          <w:color w:val="000000" w:themeColor="text1"/>
          <w:lang w:eastAsia="en-GB"/>
        </w:rPr>
        <w:t>i</w:t>
      </w:r>
      <w:r w:rsidRPr="004654B6">
        <w:rPr>
          <w:noProof/>
          <w:color w:val="000000" w:themeColor="text1"/>
          <w:lang w:eastAsia="en-GB"/>
        </w:rPr>
        <w:t>es</w:t>
      </w:r>
      <w:r w:rsidRPr="00F2215F">
        <w:rPr>
          <w:color w:val="000000" w:themeColor="text1"/>
          <w:lang w:eastAsia="en-GB"/>
        </w:rPr>
        <w:t xml:space="preserve"> but is financially limited and hence relies on its </w:t>
      </w:r>
      <w:r w:rsidRPr="004654B6">
        <w:rPr>
          <w:noProof/>
          <w:color w:val="000000" w:themeColor="text1"/>
          <w:lang w:eastAsia="en-GB"/>
        </w:rPr>
        <w:t>mem</w:t>
      </w:r>
      <w:r w:rsidR="004654B6">
        <w:rPr>
          <w:noProof/>
          <w:color w:val="000000" w:themeColor="text1"/>
          <w:lang w:eastAsia="en-GB"/>
        </w:rPr>
        <w:t>be</w:t>
      </w:r>
      <w:r w:rsidRPr="004654B6">
        <w:rPr>
          <w:noProof/>
          <w:color w:val="000000" w:themeColor="text1"/>
          <w:lang w:eastAsia="en-GB"/>
        </w:rPr>
        <w:t>rship</w:t>
      </w:r>
      <w:r w:rsidRPr="00F2215F">
        <w:rPr>
          <w:color w:val="000000" w:themeColor="text1"/>
          <w:lang w:eastAsia="en-GB"/>
        </w:rPr>
        <w:t xml:space="preserve"> to represent ISCO.  </w:t>
      </w:r>
      <w:r w:rsidR="00240EFD">
        <w:rPr>
          <w:color w:val="000000" w:themeColor="text1"/>
          <w:lang w:eastAsia="en-GB"/>
        </w:rPr>
        <w:t xml:space="preserve">In the </w:t>
      </w:r>
      <w:r w:rsidR="00240EFD" w:rsidRPr="00240EFD">
        <w:rPr>
          <w:noProof/>
          <w:color w:val="000000" w:themeColor="text1"/>
          <w:lang w:eastAsia="en-GB"/>
        </w:rPr>
        <w:t>future</w:t>
      </w:r>
      <w:r w:rsidR="00240EFD">
        <w:rPr>
          <w:noProof/>
          <w:color w:val="000000" w:themeColor="text1"/>
          <w:lang w:eastAsia="en-GB"/>
        </w:rPr>
        <w:t>,</w:t>
      </w:r>
      <w:r w:rsidR="00240EFD">
        <w:rPr>
          <w:color w:val="000000" w:themeColor="text1"/>
          <w:lang w:eastAsia="en-GB"/>
        </w:rPr>
        <w:t xml:space="preserve"> </w:t>
      </w:r>
      <w:r w:rsidRPr="00240EFD">
        <w:rPr>
          <w:noProof/>
          <w:color w:val="000000" w:themeColor="text1"/>
          <w:lang w:eastAsia="en-GB"/>
        </w:rPr>
        <w:t xml:space="preserve">it </w:t>
      </w:r>
      <w:r w:rsidR="00240EFD" w:rsidRPr="00240EFD">
        <w:rPr>
          <w:noProof/>
          <w:color w:val="000000" w:themeColor="text1"/>
          <w:lang w:eastAsia="en-GB"/>
        </w:rPr>
        <w:t>may be useful to formalise this.</w:t>
      </w:r>
      <w:r w:rsidR="00240EFD">
        <w:rPr>
          <w:noProof/>
          <w:color w:val="000000" w:themeColor="text1"/>
          <w:lang w:eastAsia="en-GB"/>
        </w:rPr>
        <w:t xml:space="preserve"> O</w:t>
      </w:r>
      <w:r w:rsidRPr="00240EFD">
        <w:rPr>
          <w:noProof/>
          <w:color w:val="000000" w:themeColor="text1"/>
          <w:lang w:eastAsia="en-GB"/>
        </w:rPr>
        <w:t xml:space="preserve">r at least </w:t>
      </w:r>
      <w:r w:rsidR="00240EFD">
        <w:rPr>
          <w:noProof/>
          <w:color w:val="000000" w:themeColor="text1"/>
          <w:lang w:eastAsia="en-GB"/>
        </w:rPr>
        <w:t xml:space="preserve">to </w:t>
      </w:r>
      <w:r w:rsidRPr="00240EFD">
        <w:rPr>
          <w:noProof/>
          <w:color w:val="000000" w:themeColor="text1"/>
          <w:lang w:eastAsia="en-GB"/>
        </w:rPr>
        <w:t>e</w:t>
      </w:r>
      <w:r w:rsidR="004654B6" w:rsidRPr="00240EFD">
        <w:rPr>
          <w:noProof/>
          <w:color w:val="000000" w:themeColor="text1"/>
          <w:lang w:eastAsia="en-GB"/>
        </w:rPr>
        <w:t>ns</w:t>
      </w:r>
      <w:r w:rsidRPr="00240EFD">
        <w:rPr>
          <w:noProof/>
          <w:color w:val="000000" w:themeColor="text1"/>
          <w:lang w:eastAsia="en-GB"/>
        </w:rPr>
        <w:t>ure that mem</w:t>
      </w:r>
      <w:r w:rsidR="004654B6" w:rsidRPr="00240EFD">
        <w:rPr>
          <w:noProof/>
          <w:color w:val="000000" w:themeColor="text1"/>
          <w:lang w:eastAsia="en-GB"/>
        </w:rPr>
        <w:t>be</w:t>
      </w:r>
      <w:r w:rsidRPr="00240EFD">
        <w:rPr>
          <w:noProof/>
          <w:color w:val="000000" w:themeColor="text1"/>
          <w:lang w:eastAsia="en-GB"/>
        </w:rPr>
        <w:t>rs representing ISCO are provided with bu</w:t>
      </w:r>
      <w:r w:rsidR="004654B6" w:rsidRPr="00240EFD">
        <w:rPr>
          <w:noProof/>
          <w:color w:val="000000" w:themeColor="text1"/>
          <w:lang w:eastAsia="en-GB"/>
        </w:rPr>
        <w:t>si</w:t>
      </w:r>
      <w:r w:rsidRPr="00240EFD">
        <w:rPr>
          <w:noProof/>
          <w:color w:val="000000" w:themeColor="text1"/>
          <w:lang w:eastAsia="en-GB"/>
        </w:rPr>
        <w:t>ness cards and publicity materials to enable them to be effective represe</w:t>
      </w:r>
      <w:r w:rsidR="004654B6" w:rsidRPr="00240EFD">
        <w:rPr>
          <w:noProof/>
          <w:color w:val="000000" w:themeColor="text1"/>
          <w:lang w:eastAsia="en-GB"/>
        </w:rPr>
        <w:t>nt</w:t>
      </w:r>
      <w:r w:rsidRPr="00240EFD">
        <w:rPr>
          <w:noProof/>
          <w:color w:val="000000" w:themeColor="text1"/>
          <w:lang w:eastAsia="en-GB"/>
        </w:rPr>
        <w:t>atives.</w:t>
      </w:r>
      <w:r w:rsidRPr="00F2215F">
        <w:rPr>
          <w:color w:val="000000" w:themeColor="text1"/>
          <w:lang w:eastAsia="en-GB"/>
        </w:rPr>
        <w:t xml:space="preserve"> </w:t>
      </w:r>
    </w:p>
    <w:p w14:paraId="5A9006D9" w14:textId="77777777" w:rsidR="008845AC" w:rsidRPr="008845AC" w:rsidRDefault="008845AC" w:rsidP="00746B2F">
      <w:pPr>
        <w:rPr>
          <w:color w:val="2F5496" w:themeColor="accent1" w:themeShade="BF"/>
          <w:lang w:eastAsia="en-GB"/>
        </w:rPr>
      </w:pPr>
    </w:p>
    <w:p w14:paraId="6263A47F" w14:textId="15702B62" w:rsidR="008845AC" w:rsidRPr="0068720F" w:rsidRDefault="008845AC" w:rsidP="0068720F">
      <w:pPr>
        <w:pStyle w:val="ListParagraph"/>
        <w:numPr>
          <w:ilvl w:val="1"/>
          <w:numId w:val="4"/>
        </w:numPr>
        <w:ind w:left="709" w:hanging="425"/>
        <w:rPr>
          <w:b/>
          <w:color w:val="2F5496" w:themeColor="accent1" w:themeShade="BF"/>
          <w:lang w:eastAsia="en-GB"/>
        </w:rPr>
      </w:pPr>
      <w:r w:rsidRPr="0068720F">
        <w:rPr>
          <w:b/>
          <w:noProof/>
          <w:color w:val="2F5496" w:themeColor="accent1" w:themeShade="BF"/>
          <w:lang w:eastAsia="en-GB"/>
        </w:rPr>
        <w:t>To encourage in various countries and regions the formation of national or regional associations.</w:t>
      </w:r>
    </w:p>
    <w:p w14:paraId="41AA66BA" w14:textId="77777777" w:rsidR="00F2215F" w:rsidRPr="00F2215F" w:rsidRDefault="00F2215F" w:rsidP="00F2215F">
      <w:pPr>
        <w:pStyle w:val="ListParagraph"/>
        <w:rPr>
          <w:color w:val="2F5496" w:themeColor="accent1" w:themeShade="BF"/>
          <w:lang w:eastAsia="en-GB"/>
        </w:rPr>
      </w:pPr>
    </w:p>
    <w:p w14:paraId="114CBCEA" w14:textId="72796A5C" w:rsidR="00F2215F" w:rsidRDefault="00F2215F" w:rsidP="00575856">
      <w:pPr>
        <w:pStyle w:val="ListParagraph"/>
        <w:numPr>
          <w:ilvl w:val="2"/>
          <w:numId w:val="4"/>
        </w:numPr>
        <w:ind w:left="1134" w:hanging="567"/>
        <w:jc w:val="both"/>
        <w:rPr>
          <w:color w:val="000000" w:themeColor="text1"/>
          <w:lang w:eastAsia="en-GB"/>
        </w:rPr>
      </w:pPr>
      <w:r w:rsidRPr="00F2215F">
        <w:rPr>
          <w:noProof/>
          <w:color w:val="000000" w:themeColor="text1"/>
          <w:lang w:eastAsia="en-GB"/>
        </w:rPr>
        <w:t xml:space="preserve">While we have some national </w:t>
      </w:r>
      <w:r w:rsidRPr="004654B6">
        <w:rPr>
          <w:noProof/>
          <w:color w:val="000000" w:themeColor="text1"/>
          <w:lang w:eastAsia="en-GB"/>
        </w:rPr>
        <w:t>associations</w:t>
      </w:r>
      <w:r w:rsidRPr="00F2215F">
        <w:rPr>
          <w:noProof/>
          <w:color w:val="000000" w:themeColor="text1"/>
          <w:lang w:eastAsia="en-GB"/>
        </w:rPr>
        <w:t xml:space="preserve"> as members and have promoted the </w:t>
      </w:r>
      <w:r w:rsidR="004654B6">
        <w:rPr>
          <w:noProof/>
          <w:color w:val="000000" w:themeColor="text1"/>
          <w:lang w:eastAsia="en-GB"/>
        </w:rPr>
        <w:t>cre</w:t>
      </w:r>
      <w:r w:rsidRPr="004654B6">
        <w:rPr>
          <w:noProof/>
          <w:color w:val="000000" w:themeColor="text1"/>
          <w:lang w:eastAsia="en-GB"/>
        </w:rPr>
        <w:t>ation</w:t>
      </w:r>
      <w:r w:rsidRPr="00F2215F">
        <w:rPr>
          <w:noProof/>
          <w:color w:val="000000" w:themeColor="text1"/>
          <w:lang w:eastAsia="en-GB"/>
        </w:rPr>
        <w:t xml:space="preserve"> of similar organisations in other countries we have not, it a</w:t>
      </w:r>
      <w:r>
        <w:rPr>
          <w:noProof/>
          <w:color w:val="000000" w:themeColor="text1"/>
          <w:lang w:eastAsia="en-GB"/>
        </w:rPr>
        <w:t>p</w:t>
      </w:r>
      <w:r w:rsidR="00AF59EC">
        <w:rPr>
          <w:noProof/>
          <w:color w:val="000000" w:themeColor="text1"/>
          <w:lang w:eastAsia="en-GB"/>
        </w:rPr>
        <w:t>pears</w:t>
      </w:r>
      <w:r w:rsidR="005757B3" w:rsidRPr="00F51587">
        <w:rPr>
          <w:noProof/>
          <w:color w:val="000000" w:themeColor="text1"/>
          <w:lang w:eastAsia="en-GB"/>
        </w:rPr>
        <w:t xml:space="preserve"> </w:t>
      </w:r>
      <w:r w:rsidRPr="00F2215F">
        <w:rPr>
          <w:noProof/>
          <w:color w:val="000000" w:themeColor="text1"/>
          <w:lang w:eastAsia="en-GB"/>
        </w:rPr>
        <w:t xml:space="preserve">fully </w:t>
      </w:r>
      <w:r w:rsidR="005757B3">
        <w:rPr>
          <w:noProof/>
          <w:color w:val="000000" w:themeColor="text1"/>
          <w:lang w:eastAsia="en-GB"/>
        </w:rPr>
        <w:t xml:space="preserve">engaged </w:t>
      </w:r>
      <w:r>
        <w:rPr>
          <w:noProof/>
          <w:color w:val="000000" w:themeColor="text1"/>
          <w:lang w:eastAsia="en-GB"/>
        </w:rPr>
        <w:t xml:space="preserve">with them. For </w:t>
      </w:r>
      <w:r w:rsidRPr="00F2215F">
        <w:rPr>
          <w:noProof/>
          <w:color w:val="000000" w:themeColor="text1"/>
          <w:lang w:eastAsia="en-GB"/>
        </w:rPr>
        <w:t>example</w:t>
      </w:r>
      <w:r>
        <w:rPr>
          <w:noProof/>
          <w:color w:val="000000" w:themeColor="text1"/>
          <w:lang w:eastAsia="en-GB"/>
        </w:rPr>
        <w:t xml:space="preserve">, we do not have mechanisms to ensure </w:t>
      </w:r>
      <w:r w:rsidRPr="00F2215F">
        <w:rPr>
          <w:noProof/>
          <w:color w:val="000000" w:themeColor="text1"/>
          <w:lang w:eastAsia="en-GB"/>
        </w:rPr>
        <w:t>natio</w:t>
      </w:r>
      <w:r>
        <w:rPr>
          <w:noProof/>
          <w:color w:val="000000" w:themeColor="text1"/>
          <w:lang w:eastAsia="en-GB"/>
        </w:rPr>
        <w:t>na</w:t>
      </w:r>
      <w:r w:rsidRPr="00F2215F">
        <w:rPr>
          <w:noProof/>
          <w:color w:val="000000" w:themeColor="text1"/>
          <w:lang w:eastAsia="en-GB"/>
        </w:rPr>
        <w:t>l</w:t>
      </w:r>
      <w:r>
        <w:rPr>
          <w:noProof/>
          <w:color w:val="000000" w:themeColor="text1"/>
          <w:lang w:eastAsia="en-GB"/>
        </w:rPr>
        <w:t xml:space="preserve"> associations </w:t>
      </w:r>
      <w:r w:rsidRPr="004654B6">
        <w:rPr>
          <w:noProof/>
          <w:color w:val="000000" w:themeColor="text1"/>
          <w:lang w:eastAsia="en-GB"/>
        </w:rPr>
        <w:t>are represented</w:t>
      </w:r>
      <w:r>
        <w:rPr>
          <w:noProof/>
          <w:color w:val="000000" w:themeColor="text1"/>
          <w:lang w:eastAsia="en-GB"/>
        </w:rPr>
        <w:t xml:space="preserve"> on our committee or </w:t>
      </w:r>
      <w:r w:rsidR="00AF59EC">
        <w:rPr>
          <w:noProof/>
          <w:color w:val="000000" w:themeColor="text1"/>
          <w:lang w:eastAsia="en-GB"/>
        </w:rPr>
        <w:t xml:space="preserve">are </w:t>
      </w:r>
      <w:r>
        <w:rPr>
          <w:noProof/>
          <w:color w:val="000000" w:themeColor="text1"/>
          <w:lang w:eastAsia="en-GB"/>
        </w:rPr>
        <w:t>proactive</w:t>
      </w:r>
      <w:r w:rsidR="00AF59EC">
        <w:rPr>
          <w:noProof/>
          <w:color w:val="000000" w:themeColor="text1"/>
          <w:lang w:eastAsia="en-GB"/>
        </w:rPr>
        <w:t>ly engaged</w:t>
      </w:r>
      <w:r>
        <w:rPr>
          <w:noProof/>
          <w:color w:val="000000" w:themeColor="text1"/>
          <w:lang w:eastAsia="en-GB"/>
        </w:rPr>
        <w:t xml:space="preserve">.  </w:t>
      </w:r>
      <w:r w:rsidRPr="004654B6">
        <w:rPr>
          <w:noProof/>
          <w:color w:val="000000" w:themeColor="text1"/>
          <w:lang w:eastAsia="en-GB"/>
        </w:rPr>
        <w:t>In part, this might be explained by the</w:t>
      </w:r>
      <w:r w:rsidRPr="00F2215F">
        <w:rPr>
          <w:noProof/>
          <w:color w:val="000000" w:themeColor="text1"/>
          <w:lang w:eastAsia="en-GB"/>
        </w:rPr>
        <w:t xml:space="preserve"> national associations</w:t>
      </w:r>
      <w:r>
        <w:rPr>
          <w:noProof/>
          <w:color w:val="000000" w:themeColor="text1"/>
          <w:lang w:eastAsia="en-GB"/>
        </w:rPr>
        <w:t xml:space="preserve"> and ISCO being focussed on development and establishing </w:t>
      </w:r>
      <w:r w:rsidRPr="00F2215F">
        <w:rPr>
          <w:noProof/>
          <w:color w:val="000000" w:themeColor="text1"/>
          <w:lang w:eastAsia="en-GB"/>
        </w:rPr>
        <w:t>the</w:t>
      </w:r>
      <w:r>
        <w:rPr>
          <w:noProof/>
          <w:color w:val="000000" w:themeColor="text1"/>
          <w:lang w:eastAsia="en-GB"/>
        </w:rPr>
        <w:t xml:space="preserve">ir memberships, activities </w:t>
      </w:r>
      <w:r w:rsidRPr="00F2215F">
        <w:rPr>
          <w:noProof/>
          <w:color w:val="000000" w:themeColor="text1"/>
          <w:lang w:eastAsia="en-GB"/>
        </w:rPr>
        <w:t>and ar</w:t>
      </w:r>
      <w:r>
        <w:rPr>
          <w:noProof/>
          <w:color w:val="000000" w:themeColor="text1"/>
          <w:lang w:eastAsia="en-GB"/>
        </w:rPr>
        <w:t xml:space="preserve">eas of interest. </w:t>
      </w:r>
    </w:p>
    <w:p w14:paraId="11F0BE7B" w14:textId="77777777" w:rsidR="00F2215F" w:rsidRDefault="00F2215F" w:rsidP="004B4E0E">
      <w:pPr>
        <w:pStyle w:val="ListParagraph"/>
        <w:ind w:left="1418" w:hanging="567"/>
        <w:jc w:val="both"/>
        <w:rPr>
          <w:color w:val="000000" w:themeColor="text1"/>
          <w:lang w:eastAsia="en-GB"/>
        </w:rPr>
      </w:pPr>
    </w:p>
    <w:p w14:paraId="0B3D1710" w14:textId="272B846D" w:rsidR="00F2215F" w:rsidRPr="00F2215F" w:rsidRDefault="00F2215F" w:rsidP="00575856">
      <w:pPr>
        <w:pStyle w:val="ListParagraph"/>
        <w:numPr>
          <w:ilvl w:val="2"/>
          <w:numId w:val="4"/>
        </w:numPr>
        <w:ind w:left="1134" w:hanging="567"/>
        <w:jc w:val="both"/>
        <w:rPr>
          <w:color w:val="000000" w:themeColor="text1"/>
          <w:lang w:eastAsia="en-GB"/>
        </w:rPr>
      </w:pPr>
      <w:r>
        <w:rPr>
          <w:noProof/>
          <w:color w:val="000000" w:themeColor="text1"/>
          <w:lang w:eastAsia="en-GB"/>
        </w:rPr>
        <w:t xml:space="preserve">It is perhaps now time to </w:t>
      </w:r>
      <w:r w:rsidRPr="00F2215F">
        <w:rPr>
          <w:noProof/>
          <w:color w:val="000000" w:themeColor="text1"/>
          <w:lang w:eastAsia="en-GB"/>
        </w:rPr>
        <w:t>revis</w:t>
      </w:r>
      <w:r>
        <w:rPr>
          <w:noProof/>
          <w:color w:val="000000" w:themeColor="text1"/>
          <w:lang w:eastAsia="en-GB"/>
        </w:rPr>
        <w:t>i</w:t>
      </w:r>
      <w:r w:rsidRPr="00F2215F">
        <w:rPr>
          <w:noProof/>
          <w:color w:val="000000" w:themeColor="text1"/>
          <w:lang w:eastAsia="en-GB"/>
        </w:rPr>
        <w:t>t</w:t>
      </w:r>
      <w:r>
        <w:rPr>
          <w:noProof/>
          <w:color w:val="000000" w:themeColor="text1"/>
          <w:lang w:eastAsia="en-GB"/>
        </w:rPr>
        <w:t xml:space="preserve"> this and determine how the </w:t>
      </w:r>
      <w:r w:rsidRPr="00F2215F">
        <w:rPr>
          <w:noProof/>
          <w:color w:val="000000" w:themeColor="text1"/>
          <w:lang w:eastAsia="en-GB"/>
        </w:rPr>
        <w:t>nati</w:t>
      </w:r>
      <w:r>
        <w:rPr>
          <w:noProof/>
          <w:color w:val="000000" w:themeColor="text1"/>
          <w:lang w:eastAsia="en-GB"/>
        </w:rPr>
        <w:t>ona</w:t>
      </w:r>
      <w:r w:rsidRPr="00F2215F">
        <w:rPr>
          <w:noProof/>
          <w:color w:val="000000" w:themeColor="text1"/>
          <w:lang w:eastAsia="en-GB"/>
        </w:rPr>
        <w:t>l</w:t>
      </w:r>
      <w:r>
        <w:rPr>
          <w:noProof/>
          <w:color w:val="000000" w:themeColor="text1"/>
          <w:lang w:eastAsia="en-GB"/>
        </w:rPr>
        <w:t xml:space="preserve"> and regional trade associations and ISCO can work together. We do after all share many of the same </w:t>
      </w:r>
      <w:r w:rsidRPr="00F2215F">
        <w:rPr>
          <w:noProof/>
          <w:color w:val="000000" w:themeColor="text1"/>
          <w:lang w:eastAsia="en-GB"/>
        </w:rPr>
        <w:t>mem</w:t>
      </w:r>
      <w:r>
        <w:rPr>
          <w:noProof/>
          <w:color w:val="000000" w:themeColor="text1"/>
          <w:lang w:eastAsia="en-GB"/>
        </w:rPr>
        <w:t>be</w:t>
      </w:r>
      <w:r w:rsidRPr="00F2215F">
        <w:rPr>
          <w:noProof/>
          <w:color w:val="000000" w:themeColor="text1"/>
          <w:lang w:eastAsia="en-GB"/>
        </w:rPr>
        <w:t>r</w:t>
      </w:r>
      <w:r>
        <w:rPr>
          <w:noProof/>
          <w:color w:val="000000" w:themeColor="text1"/>
          <w:lang w:eastAsia="en-GB"/>
        </w:rPr>
        <w:t xml:space="preserve"> companies, objectives and mission to promote and speak for the spill response industry.  </w:t>
      </w:r>
    </w:p>
    <w:p w14:paraId="23AA8B08" w14:textId="7F24A028" w:rsidR="008845AC" w:rsidRDefault="008845AC" w:rsidP="00746B2F">
      <w:pPr>
        <w:rPr>
          <w:color w:val="2F5496" w:themeColor="accent1" w:themeShade="BF"/>
          <w:lang w:eastAsia="en-GB"/>
        </w:rPr>
      </w:pPr>
    </w:p>
    <w:p w14:paraId="3194B0C5" w14:textId="77777777" w:rsidR="00BA5983" w:rsidRPr="0068720F" w:rsidRDefault="008845AC" w:rsidP="0068720F">
      <w:pPr>
        <w:pStyle w:val="ListParagraph"/>
        <w:numPr>
          <w:ilvl w:val="1"/>
          <w:numId w:val="4"/>
        </w:numPr>
        <w:ind w:left="709" w:hanging="425"/>
        <w:jc w:val="both"/>
        <w:rPr>
          <w:b/>
          <w:color w:val="2F5496" w:themeColor="accent1" w:themeShade="BF"/>
          <w:lang w:eastAsia="en-GB"/>
        </w:rPr>
      </w:pPr>
      <w:r w:rsidRPr="0068720F">
        <w:rPr>
          <w:b/>
          <w:noProof/>
          <w:color w:val="2F5496" w:themeColor="accent1" w:themeShade="BF"/>
          <w:lang w:eastAsia="en-GB"/>
        </w:rPr>
        <w:t>To influence the establishment of testing facilities, and to encourage common standards for equipment and materials used in spill control.</w:t>
      </w:r>
    </w:p>
    <w:p w14:paraId="304E539A" w14:textId="77777777" w:rsidR="00BA5983" w:rsidRPr="00BA5983" w:rsidRDefault="00BA5983" w:rsidP="00BA5983">
      <w:pPr>
        <w:pStyle w:val="ListParagraph"/>
        <w:rPr>
          <w:color w:val="000000" w:themeColor="text1" w:themeShade="BF"/>
          <w:lang w:eastAsia="en-GB"/>
        </w:rPr>
      </w:pPr>
    </w:p>
    <w:p w14:paraId="2294FB71" w14:textId="2D0D5454" w:rsidR="008845AC" w:rsidRPr="00BA5983" w:rsidRDefault="00B90390" w:rsidP="00575856">
      <w:pPr>
        <w:pStyle w:val="ListParagraph"/>
        <w:numPr>
          <w:ilvl w:val="2"/>
          <w:numId w:val="4"/>
        </w:numPr>
        <w:ind w:left="1134" w:hanging="567"/>
        <w:jc w:val="both"/>
        <w:rPr>
          <w:color w:val="2F5496" w:themeColor="accent1" w:themeShade="BF"/>
          <w:lang w:eastAsia="en-GB"/>
        </w:rPr>
      </w:pPr>
      <w:r w:rsidRPr="00BA5983">
        <w:rPr>
          <w:color w:val="000000" w:themeColor="text1" w:themeShade="BF"/>
          <w:lang w:eastAsia="en-GB"/>
        </w:rPr>
        <w:t xml:space="preserve">ISCO has not been </w:t>
      </w:r>
      <w:r w:rsidRPr="00F2215F">
        <w:rPr>
          <w:noProof/>
          <w:color w:val="000000" w:themeColor="text1" w:themeShade="BF"/>
          <w:lang w:eastAsia="en-GB"/>
        </w:rPr>
        <w:t>succe</w:t>
      </w:r>
      <w:r w:rsidR="00F2215F">
        <w:rPr>
          <w:noProof/>
          <w:color w:val="000000" w:themeColor="text1" w:themeShade="BF"/>
          <w:lang w:eastAsia="en-GB"/>
        </w:rPr>
        <w:t>s</w:t>
      </w:r>
      <w:r w:rsidRPr="00F2215F">
        <w:rPr>
          <w:noProof/>
          <w:color w:val="000000" w:themeColor="text1" w:themeShade="BF"/>
          <w:lang w:eastAsia="en-GB"/>
        </w:rPr>
        <w:t>sful</w:t>
      </w:r>
      <w:r w:rsidRPr="00BA5983">
        <w:rPr>
          <w:color w:val="000000" w:themeColor="text1" w:themeShade="BF"/>
          <w:lang w:eastAsia="en-GB"/>
        </w:rPr>
        <w:t xml:space="preserve"> in this </w:t>
      </w:r>
      <w:r w:rsidRPr="00F2215F">
        <w:rPr>
          <w:noProof/>
          <w:color w:val="000000" w:themeColor="text1" w:themeShade="BF"/>
          <w:lang w:eastAsia="en-GB"/>
        </w:rPr>
        <w:t>area</w:t>
      </w:r>
      <w:r w:rsidR="00F2215F">
        <w:rPr>
          <w:noProof/>
          <w:color w:val="000000" w:themeColor="text1" w:themeShade="BF"/>
          <w:lang w:eastAsia="en-GB"/>
        </w:rPr>
        <w:t>,</w:t>
      </w:r>
      <w:r w:rsidRPr="00BA5983">
        <w:rPr>
          <w:color w:val="000000" w:themeColor="text1" w:themeShade="BF"/>
          <w:lang w:eastAsia="en-GB"/>
        </w:rPr>
        <w:t xml:space="preserve"> </w:t>
      </w:r>
      <w:r w:rsidR="00BA5983" w:rsidRPr="00BA5983">
        <w:rPr>
          <w:color w:val="000000" w:themeColor="text1"/>
          <w:lang w:eastAsia="en-GB"/>
        </w:rPr>
        <w:t xml:space="preserve">but </w:t>
      </w:r>
      <w:r w:rsidR="00F2215F">
        <w:rPr>
          <w:color w:val="000000" w:themeColor="text1"/>
          <w:lang w:eastAsia="en-GB"/>
        </w:rPr>
        <w:t xml:space="preserve">neither has it </w:t>
      </w:r>
      <w:r w:rsidR="00BA5983" w:rsidRPr="00BA5983">
        <w:rPr>
          <w:color w:val="000000" w:themeColor="text1"/>
          <w:lang w:eastAsia="en-GB"/>
        </w:rPr>
        <w:t xml:space="preserve">focussed </w:t>
      </w:r>
      <w:r w:rsidR="00F2215F">
        <w:rPr>
          <w:color w:val="000000" w:themeColor="text1"/>
          <w:lang w:eastAsia="en-GB"/>
        </w:rPr>
        <w:t xml:space="preserve">on it </w:t>
      </w:r>
      <w:r w:rsidR="00BA5983" w:rsidRPr="00BA5983">
        <w:rPr>
          <w:color w:val="000000" w:themeColor="text1"/>
          <w:lang w:eastAsia="en-GB"/>
        </w:rPr>
        <w:t>or had</w:t>
      </w:r>
      <w:r w:rsidR="00F2215F">
        <w:rPr>
          <w:color w:val="000000" w:themeColor="text1"/>
          <w:lang w:eastAsia="en-GB"/>
        </w:rPr>
        <w:t xml:space="preserve"> the</w:t>
      </w:r>
      <w:r w:rsidR="00BA5983" w:rsidRPr="00BA5983">
        <w:rPr>
          <w:color w:val="000000" w:themeColor="text1"/>
          <w:lang w:eastAsia="en-GB"/>
        </w:rPr>
        <w:t xml:space="preserve"> </w:t>
      </w:r>
      <w:r w:rsidR="00BA5983" w:rsidRPr="00F2215F">
        <w:rPr>
          <w:noProof/>
          <w:color w:val="000000" w:themeColor="text1"/>
          <w:lang w:eastAsia="en-GB"/>
        </w:rPr>
        <w:t>op</w:t>
      </w:r>
      <w:r w:rsidR="00F2215F" w:rsidRPr="00F2215F">
        <w:rPr>
          <w:noProof/>
          <w:color w:val="000000" w:themeColor="text1"/>
          <w:lang w:eastAsia="en-GB"/>
        </w:rPr>
        <w:t>po</w:t>
      </w:r>
      <w:r w:rsidR="00BA5983" w:rsidRPr="00F2215F">
        <w:rPr>
          <w:noProof/>
          <w:color w:val="000000" w:themeColor="text1"/>
          <w:lang w:eastAsia="en-GB"/>
        </w:rPr>
        <w:t>rtunity</w:t>
      </w:r>
      <w:r w:rsidR="00BA5983" w:rsidRPr="00BA5983">
        <w:rPr>
          <w:color w:val="000000" w:themeColor="text1"/>
          <w:lang w:eastAsia="en-GB"/>
        </w:rPr>
        <w:t xml:space="preserve"> to do so.  In </w:t>
      </w:r>
      <w:r w:rsidR="00BA5983" w:rsidRPr="00F2215F">
        <w:rPr>
          <w:noProof/>
          <w:color w:val="000000" w:themeColor="text1"/>
          <w:lang w:eastAsia="en-GB"/>
        </w:rPr>
        <w:t>reality</w:t>
      </w:r>
      <w:r w:rsidR="00F2215F">
        <w:rPr>
          <w:noProof/>
          <w:color w:val="000000" w:themeColor="text1"/>
          <w:lang w:eastAsia="en-GB"/>
        </w:rPr>
        <w:t>,</w:t>
      </w:r>
      <w:r w:rsidR="00BA5983" w:rsidRPr="00BA5983">
        <w:rPr>
          <w:color w:val="000000" w:themeColor="text1"/>
          <w:lang w:eastAsia="en-GB"/>
        </w:rPr>
        <w:t xml:space="preserve"> this space </w:t>
      </w:r>
      <w:r w:rsidR="00BA5983" w:rsidRPr="004654B6">
        <w:rPr>
          <w:noProof/>
          <w:color w:val="000000" w:themeColor="text1"/>
          <w:lang w:eastAsia="en-GB"/>
        </w:rPr>
        <w:t>is occupied</w:t>
      </w:r>
      <w:r w:rsidR="00BA5983" w:rsidRPr="00BA5983">
        <w:rPr>
          <w:color w:val="000000" w:themeColor="text1"/>
          <w:lang w:eastAsia="en-GB"/>
        </w:rPr>
        <w:t xml:space="preserve"> by a </w:t>
      </w:r>
      <w:r w:rsidR="00BA5983" w:rsidRPr="00F2215F">
        <w:rPr>
          <w:noProof/>
          <w:color w:val="000000" w:themeColor="text1"/>
          <w:lang w:eastAsia="en-GB"/>
        </w:rPr>
        <w:t>small</w:t>
      </w:r>
      <w:r w:rsidR="00F2215F">
        <w:rPr>
          <w:noProof/>
          <w:color w:val="000000" w:themeColor="text1"/>
          <w:lang w:eastAsia="en-GB"/>
        </w:rPr>
        <w:t xml:space="preserve"> </w:t>
      </w:r>
      <w:r w:rsidR="00BA5983" w:rsidRPr="00F2215F">
        <w:rPr>
          <w:noProof/>
          <w:color w:val="000000" w:themeColor="text1"/>
          <w:lang w:eastAsia="en-GB"/>
        </w:rPr>
        <w:t>number</w:t>
      </w:r>
      <w:r w:rsidR="00BA5983" w:rsidRPr="00BA5983">
        <w:rPr>
          <w:color w:val="000000" w:themeColor="text1"/>
          <w:lang w:eastAsia="en-GB"/>
        </w:rPr>
        <w:t xml:space="preserve"> of existing </w:t>
      </w:r>
      <w:r w:rsidR="00BA5983" w:rsidRPr="00F2215F">
        <w:rPr>
          <w:noProof/>
          <w:color w:val="000000" w:themeColor="text1"/>
          <w:lang w:eastAsia="en-GB"/>
        </w:rPr>
        <w:t>facilit</w:t>
      </w:r>
      <w:r w:rsidR="00F2215F">
        <w:rPr>
          <w:noProof/>
          <w:color w:val="000000" w:themeColor="text1"/>
          <w:lang w:eastAsia="en-GB"/>
        </w:rPr>
        <w:t>i</w:t>
      </w:r>
      <w:r w:rsidR="00BA5983" w:rsidRPr="00F2215F">
        <w:rPr>
          <w:noProof/>
          <w:color w:val="000000" w:themeColor="text1"/>
          <w:lang w:eastAsia="en-GB"/>
        </w:rPr>
        <w:t>es</w:t>
      </w:r>
      <w:r w:rsidR="00BA5983" w:rsidRPr="00BA5983">
        <w:rPr>
          <w:color w:val="000000" w:themeColor="text1"/>
          <w:lang w:eastAsia="en-GB"/>
        </w:rPr>
        <w:t xml:space="preserve"> including OSRL, SINTEF, CEDRE, </w:t>
      </w:r>
      <w:r w:rsidR="00BA5983" w:rsidRPr="00AD284B">
        <w:rPr>
          <w:noProof/>
          <w:color w:val="000000" w:themeColor="text1"/>
          <w:lang w:eastAsia="en-GB"/>
        </w:rPr>
        <w:t>KORDE</w:t>
      </w:r>
      <w:r w:rsidR="00BA5983" w:rsidRPr="00BA5983">
        <w:rPr>
          <w:color w:val="000000" w:themeColor="text1"/>
          <w:lang w:eastAsia="en-GB"/>
        </w:rPr>
        <w:t xml:space="preserve">, </w:t>
      </w:r>
      <w:r w:rsidR="00BA5983" w:rsidRPr="00F51587">
        <w:rPr>
          <w:color w:val="000000" w:themeColor="text1"/>
          <w:lang w:eastAsia="en-GB"/>
        </w:rPr>
        <w:t>OHMSET</w:t>
      </w:r>
      <w:r w:rsidR="00665334" w:rsidRPr="00F51587">
        <w:rPr>
          <w:color w:val="000000" w:themeColor="text1"/>
          <w:lang w:eastAsia="en-GB"/>
        </w:rPr>
        <w:t>T, TEXAS A&amp;</w:t>
      </w:r>
      <w:r w:rsidR="00B93E76">
        <w:rPr>
          <w:color w:val="000000" w:themeColor="text1"/>
          <w:lang w:eastAsia="en-GB"/>
        </w:rPr>
        <w:t>M and Environment</w:t>
      </w:r>
      <w:r w:rsidR="00BA5983" w:rsidRPr="00F51587">
        <w:rPr>
          <w:color w:val="000000" w:themeColor="text1"/>
          <w:lang w:eastAsia="en-GB"/>
        </w:rPr>
        <w:t xml:space="preserve"> Canada.  Each of these organisations </w:t>
      </w:r>
      <w:r w:rsidR="00F2215F" w:rsidRPr="00F51587">
        <w:rPr>
          <w:noProof/>
          <w:color w:val="000000" w:themeColor="text1"/>
          <w:lang w:eastAsia="en-GB"/>
        </w:rPr>
        <w:t>can</w:t>
      </w:r>
      <w:r w:rsidR="00BA5983" w:rsidRPr="00F51587">
        <w:rPr>
          <w:color w:val="000000" w:themeColor="text1"/>
          <w:lang w:eastAsia="en-GB"/>
        </w:rPr>
        <w:t xml:space="preserve"> test </w:t>
      </w:r>
      <w:r w:rsidR="00BA5983" w:rsidRPr="00F51587">
        <w:rPr>
          <w:noProof/>
          <w:color w:val="000000" w:themeColor="text1"/>
          <w:lang w:eastAsia="en-GB"/>
        </w:rPr>
        <w:t>equipment</w:t>
      </w:r>
      <w:r w:rsidR="00665334" w:rsidRPr="00F51587">
        <w:rPr>
          <w:color w:val="000000" w:themeColor="text1"/>
          <w:lang w:eastAsia="en-GB"/>
        </w:rPr>
        <w:t xml:space="preserve"> and </w:t>
      </w:r>
      <w:r w:rsidR="00BA5983" w:rsidRPr="00F51587">
        <w:rPr>
          <w:color w:val="000000" w:themeColor="text1"/>
          <w:lang w:eastAsia="en-GB"/>
        </w:rPr>
        <w:t>support the</w:t>
      </w:r>
      <w:r w:rsidR="00665334" w:rsidRPr="00F51587">
        <w:rPr>
          <w:color w:val="000000" w:themeColor="text1"/>
          <w:lang w:eastAsia="en-GB"/>
        </w:rPr>
        <w:t>ir</w:t>
      </w:r>
      <w:r w:rsidR="00BA5983" w:rsidRPr="00F51587">
        <w:rPr>
          <w:color w:val="000000" w:themeColor="text1"/>
          <w:lang w:eastAsia="en-GB"/>
        </w:rPr>
        <w:t xml:space="preserve"> </w:t>
      </w:r>
      <w:r w:rsidR="00BA5983" w:rsidRPr="00F51587">
        <w:rPr>
          <w:noProof/>
          <w:color w:val="000000" w:themeColor="text1"/>
          <w:lang w:eastAsia="en-GB"/>
        </w:rPr>
        <w:t>development</w:t>
      </w:r>
      <w:r w:rsidR="00BA5983" w:rsidRPr="00F51587">
        <w:rPr>
          <w:color w:val="000000" w:themeColor="text1"/>
          <w:lang w:eastAsia="en-GB"/>
        </w:rPr>
        <w:t xml:space="preserve"> </w:t>
      </w:r>
      <w:r w:rsidR="00BA5983" w:rsidRPr="00BA5983">
        <w:rPr>
          <w:color w:val="000000" w:themeColor="text1"/>
          <w:lang w:eastAsia="en-GB"/>
        </w:rPr>
        <w:t xml:space="preserve">and evaluation. There are however no common </w:t>
      </w:r>
      <w:r w:rsidR="00BA5983" w:rsidRPr="00F2215F">
        <w:rPr>
          <w:noProof/>
          <w:color w:val="000000" w:themeColor="text1"/>
          <w:lang w:eastAsia="en-GB"/>
        </w:rPr>
        <w:t>international test</w:t>
      </w:r>
      <w:r w:rsidR="00BA5983" w:rsidRPr="00BA5983">
        <w:rPr>
          <w:color w:val="000000" w:themeColor="text1"/>
          <w:lang w:eastAsia="en-GB"/>
        </w:rPr>
        <w:t xml:space="preserve"> standards.   </w:t>
      </w:r>
      <w:r w:rsidR="00BA5983" w:rsidRPr="004654B6">
        <w:rPr>
          <w:noProof/>
          <w:color w:val="000000" w:themeColor="text1"/>
          <w:lang w:eastAsia="en-GB"/>
        </w:rPr>
        <w:t>Organisations</w:t>
      </w:r>
      <w:r w:rsidR="00BA5983" w:rsidRPr="00BA5983">
        <w:rPr>
          <w:color w:val="000000" w:themeColor="text1"/>
          <w:lang w:eastAsia="en-GB"/>
        </w:rPr>
        <w:t xml:space="preserve"> such as ASTM have developed test </w:t>
      </w:r>
      <w:r w:rsidR="00BA5983" w:rsidRPr="00F2215F">
        <w:rPr>
          <w:noProof/>
          <w:color w:val="000000" w:themeColor="text1"/>
          <w:lang w:eastAsia="en-GB"/>
        </w:rPr>
        <w:t>standards</w:t>
      </w:r>
      <w:r w:rsidR="00F2215F">
        <w:rPr>
          <w:noProof/>
          <w:color w:val="000000" w:themeColor="text1"/>
          <w:lang w:eastAsia="en-GB"/>
        </w:rPr>
        <w:t>,</w:t>
      </w:r>
      <w:r w:rsidR="00BA5983" w:rsidRPr="00BA5983">
        <w:rPr>
          <w:color w:val="000000" w:themeColor="text1"/>
          <w:lang w:eastAsia="en-GB"/>
        </w:rPr>
        <w:t xml:space="preserve"> but these </w:t>
      </w:r>
      <w:r w:rsidR="00F2215F">
        <w:rPr>
          <w:color w:val="000000" w:themeColor="text1"/>
          <w:lang w:eastAsia="en-GB"/>
        </w:rPr>
        <w:t xml:space="preserve">are not </w:t>
      </w:r>
      <w:r w:rsidR="00F2215F" w:rsidRPr="00F2215F">
        <w:rPr>
          <w:noProof/>
          <w:color w:val="000000" w:themeColor="text1"/>
          <w:lang w:eastAsia="en-GB"/>
        </w:rPr>
        <w:t>g</w:t>
      </w:r>
      <w:r w:rsidR="00F2215F">
        <w:rPr>
          <w:noProof/>
          <w:color w:val="000000" w:themeColor="text1"/>
          <w:lang w:eastAsia="en-GB"/>
        </w:rPr>
        <w:t>l</w:t>
      </w:r>
      <w:r w:rsidR="00F2215F" w:rsidRPr="00F2215F">
        <w:rPr>
          <w:noProof/>
          <w:color w:val="000000" w:themeColor="text1"/>
          <w:lang w:eastAsia="en-GB"/>
        </w:rPr>
        <w:t>obal</w:t>
      </w:r>
      <w:r w:rsidR="00F2215F">
        <w:rPr>
          <w:noProof/>
          <w:color w:val="000000" w:themeColor="text1"/>
          <w:lang w:eastAsia="en-GB"/>
        </w:rPr>
        <w:t xml:space="preserve"> </w:t>
      </w:r>
      <w:r w:rsidR="00F2215F" w:rsidRPr="00F2215F">
        <w:rPr>
          <w:noProof/>
          <w:color w:val="000000" w:themeColor="text1"/>
          <w:lang w:eastAsia="en-GB"/>
        </w:rPr>
        <w:t>standards</w:t>
      </w:r>
      <w:r w:rsidR="00BA5983" w:rsidRPr="00BA5983">
        <w:rPr>
          <w:color w:val="000000" w:themeColor="text1"/>
          <w:lang w:eastAsia="en-GB"/>
        </w:rPr>
        <w:t xml:space="preserve">.  </w:t>
      </w:r>
      <w:r w:rsidR="00BA5983" w:rsidRPr="004654B6">
        <w:rPr>
          <w:noProof/>
          <w:color w:val="000000" w:themeColor="text1"/>
          <w:lang w:eastAsia="en-GB"/>
        </w:rPr>
        <w:t>This is an area where equipment manufacture</w:t>
      </w:r>
      <w:r w:rsidR="00F2215F" w:rsidRPr="004654B6">
        <w:rPr>
          <w:noProof/>
          <w:color w:val="000000" w:themeColor="text1"/>
          <w:lang w:eastAsia="en-GB"/>
        </w:rPr>
        <w:t>r</w:t>
      </w:r>
      <w:r w:rsidR="00BA5983" w:rsidRPr="004654B6">
        <w:rPr>
          <w:noProof/>
          <w:color w:val="000000" w:themeColor="text1"/>
          <w:lang w:eastAsia="en-GB"/>
        </w:rPr>
        <w:t>s and</w:t>
      </w:r>
      <w:r w:rsidR="00BA5983" w:rsidRPr="00BA5983">
        <w:rPr>
          <w:color w:val="000000" w:themeColor="text1"/>
          <w:lang w:eastAsia="en-GB"/>
        </w:rPr>
        <w:t xml:space="preserve"> buyers of equipment may wish to request more effort from ISCO. </w:t>
      </w:r>
    </w:p>
    <w:p w14:paraId="45E57ABD" w14:textId="77777777" w:rsidR="00BA5983" w:rsidRPr="00BA5983" w:rsidRDefault="00BA5983" w:rsidP="00BA5983">
      <w:pPr>
        <w:pStyle w:val="ListParagraph"/>
        <w:ind w:left="426" w:right="260"/>
        <w:rPr>
          <w:color w:val="2F5496" w:themeColor="accent1" w:themeShade="BF"/>
          <w:sz w:val="10"/>
          <w:szCs w:val="10"/>
          <w:lang w:eastAsia="en-GB"/>
        </w:rPr>
      </w:pPr>
    </w:p>
    <w:p w14:paraId="4B12F071" w14:textId="0259D064" w:rsidR="00B90390" w:rsidRPr="0068720F" w:rsidRDefault="008845AC" w:rsidP="0068720F">
      <w:pPr>
        <w:pStyle w:val="ListParagraph"/>
        <w:numPr>
          <w:ilvl w:val="1"/>
          <w:numId w:val="4"/>
        </w:numPr>
        <w:ind w:left="709" w:right="260" w:hanging="425"/>
        <w:jc w:val="both"/>
        <w:rPr>
          <w:b/>
          <w:color w:val="2F5496" w:themeColor="accent1" w:themeShade="BF"/>
          <w:lang w:eastAsia="en-GB"/>
        </w:rPr>
      </w:pPr>
      <w:r w:rsidRPr="0068720F">
        <w:rPr>
          <w:b/>
          <w:noProof/>
          <w:color w:val="2F5496" w:themeColor="accent1" w:themeShade="BF"/>
          <w:lang w:eastAsia="en-GB"/>
        </w:rPr>
        <w:t>To support the work of the international spill accreditation organisation in raising professional standards in the spill response industry.</w:t>
      </w:r>
    </w:p>
    <w:p w14:paraId="4A9C39BC" w14:textId="77777777" w:rsidR="00FD1C27" w:rsidRPr="00FD1C27" w:rsidRDefault="00FD1C27" w:rsidP="006132BA">
      <w:pPr>
        <w:pStyle w:val="ListParagraph"/>
        <w:ind w:left="716" w:right="260"/>
        <w:jc w:val="both"/>
        <w:rPr>
          <w:color w:val="000000" w:themeColor="text1"/>
          <w:lang w:eastAsia="en-GB"/>
        </w:rPr>
      </w:pPr>
    </w:p>
    <w:p w14:paraId="5E3D895E" w14:textId="6E22C0F8" w:rsidR="00FD1C27" w:rsidRPr="00FD1C27" w:rsidRDefault="00FD1C27" w:rsidP="00575856">
      <w:pPr>
        <w:pStyle w:val="ListParagraph"/>
        <w:numPr>
          <w:ilvl w:val="2"/>
          <w:numId w:val="4"/>
        </w:numPr>
        <w:ind w:left="1134" w:right="260" w:hanging="567"/>
        <w:jc w:val="both"/>
        <w:rPr>
          <w:color w:val="2F5496" w:themeColor="accent1" w:themeShade="BF"/>
          <w:lang w:eastAsia="en-GB"/>
        </w:rPr>
      </w:pPr>
      <w:r w:rsidRPr="00FD1C27">
        <w:rPr>
          <w:color w:val="000000" w:themeColor="text1"/>
          <w:lang w:eastAsia="en-GB"/>
        </w:rPr>
        <w:t xml:space="preserve">Support of ISAA was and is in line with the </w:t>
      </w:r>
      <w:r w:rsidRPr="00240EFD">
        <w:rPr>
          <w:noProof/>
          <w:color w:val="000000" w:themeColor="text1"/>
          <w:lang w:eastAsia="en-GB"/>
        </w:rPr>
        <w:t>mission</w:t>
      </w:r>
      <w:r w:rsidR="00240EFD">
        <w:rPr>
          <w:noProof/>
          <w:color w:val="000000" w:themeColor="text1"/>
          <w:lang w:eastAsia="en-GB"/>
        </w:rPr>
        <w:t>,</w:t>
      </w:r>
      <w:r w:rsidRPr="00FD1C27">
        <w:rPr>
          <w:color w:val="000000" w:themeColor="text1"/>
          <w:lang w:eastAsia="en-GB"/>
        </w:rPr>
        <w:t xml:space="preserve"> and many of </w:t>
      </w:r>
      <w:r w:rsidRPr="00FD1C27">
        <w:rPr>
          <w:noProof/>
          <w:color w:val="000000" w:themeColor="text1"/>
          <w:lang w:eastAsia="en-GB"/>
        </w:rPr>
        <w:t>the</w:t>
      </w:r>
      <w:r w:rsidR="00665334">
        <w:rPr>
          <w:color w:val="000000" w:themeColor="text1"/>
          <w:lang w:eastAsia="en-GB"/>
        </w:rPr>
        <w:t xml:space="preserve"> objectives of </w:t>
      </w:r>
      <w:r w:rsidR="00665334" w:rsidRPr="00F51587">
        <w:rPr>
          <w:color w:val="000000" w:themeColor="text1"/>
          <w:lang w:eastAsia="en-GB"/>
        </w:rPr>
        <w:t xml:space="preserve">ISCO represent </w:t>
      </w:r>
      <w:r w:rsidRPr="00F51587">
        <w:rPr>
          <w:color w:val="000000" w:themeColor="text1"/>
          <w:lang w:eastAsia="en-GB"/>
        </w:rPr>
        <w:t>are</w:t>
      </w:r>
      <w:r w:rsidR="00665334" w:rsidRPr="00F51587">
        <w:rPr>
          <w:color w:val="000000" w:themeColor="text1"/>
          <w:lang w:eastAsia="en-GB"/>
        </w:rPr>
        <w:t>as</w:t>
      </w:r>
      <w:r w:rsidRPr="00F51587">
        <w:rPr>
          <w:color w:val="000000" w:themeColor="text1"/>
          <w:lang w:eastAsia="en-GB"/>
        </w:rPr>
        <w:t xml:space="preserve"> where we have provided support.   </w:t>
      </w:r>
      <w:r w:rsidRPr="00F51587">
        <w:rPr>
          <w:noProof/>
          <w:color w:val="000000" w:themeColor="text1"/>
          <w:lang w:eastAsia="en-GB"/>
        </w:rPr>
        <w:t>However,</w:t>
      </w:r>
      <w:r w:rsidRPr="00F51587">
        <w:rPr>
          <w:color w:val="000000" w:themeColor="text1"/>
          <w:lang w:eastAsia="en-GB"/>
        </w:rPr>
        <w:t xml:space="preserve"> for other </w:t>
      </w:r>
      <w:r w:rsidRPr="00F51587">
        <w:rPr>
          <w:noProof/>
          <w:color w:val="000000" w:themeColor="text1"/>
          <w:lang w:eastAsia="en-GB"/>
        </w:rPr>
        <w:t>reasons not explored here,</w:t>
      </w:r>
      <w:r w:rsidRPr="00F51587">
        <w:rPr>
          <w:color w:val="000000" w:themeColor="text1"/>
          <w:lang w:eastAsia="en-GB"/>
        </w:rPr>
        <w:t xml:space="preserve"> ISAA has been limited </w:t>
      </w:r>
      <w:r w:rsidRPr="00FD1C27">
        <w:rPr>
          <w:color w:val="000000" w:themeColor="text1"/>
          <w:lang w:eastAsia="en-GB"/>
        </w:rPr>
        <w:t xml:space="preserve">in its </w:t>
      </w:r>
      <w:r w:rsidRPr="00FD1C27">
        <w:rPr>
          <w:noProof/>
          <w:color w:val="000000" w:themeColor="text1"/>
          <w:lang w:eastAsia="en-GB"/>
        </w:rPr>
        <w:t>geographic</w:t>
      </w:r>
      <w:r w:rsidRPr="00FD1C27">
        <w:rPr>
          <w:color w:val="000000" w:themeColor="text1"/>
          <w:lang w:eastAsia="en-GB"/>
        </w:rPr>
        <w:t xml:space="preserve"> </w:t>
      </w:r>
      <w:r w:rsidRPr="00FD1C27">
        <w:rPr>
          <w:noProof/>
          <w:color w:val="000000" w:themeColor="text1"/>
          <w:lang w:eastAsia="en-GB"/>
        </w:rPr>
        <w:t xml:space="preserve">take-up.  </w:t>
      </w:r>
      <w:r w:rsidRPr="007B4FC5">
        <w:rPr>
          <w:lang w:eastAsia="en-GB"/>
        </w:rPr>
        <w:t>Elsewhere national associations have been active in developing</w:t>
      </w:r>
      <w:r w:rsidRPr="00FD1C27">
        <w:rPr>
          <w:color w:val="000000" w:themeColor="text1"/>
          <w:lang w:eastAsia="en-GB"/>
        </w:rPr>
        <w:t xml:space="preserve"> </w:t>
      </w:r>
      <w:r w:rsidRPr="00FD1C27">
        <w:rPr>
          <w:noProof/>
          <w:color w:val="000000" w:themeColor="text1"/>
          <w:lang w:eastAsia="en-GB"/>
        </w:rPr>
        <w:t>alternative,</w:t>
      </w:r>
      <w:r w:rsidRPr="00FD1C27">
        <w:rPr>
          <w:color w:val="000000" w:themeColor="text1"/>
          <w:lang w:eastAsia="en-GB"/>
        </w:rPr>
        <w:t xml:space="preserve"> national schemes </w:t>
      </w:r>
      <w:r>
        <w:rPr>
          <w:color w:val="000000" w:themeColor="text1"/>
          <w:lang w:eastAsia="en-GB"/>
        </w:rPr>
        <w:t xml:space="preserve">to meet </w:t>
      </w:r>
      <w:r w:rsidRPr="004654B6">
        <w:rPr>
          <w:noProof/>
          <w:color w:val="000000" w:themeColor="text1"/>
          <w:lang w:eastAsia="en-GB"/>
        </w:rPr>
        <w:t>mem</w:t>
      </w:r>
      <w:r w:rsidR="004654B6">
        <w:rPr>
          <w:noProof/>
          <w:color w:val="000000" w:themeColor="text1"/>
          <w:lang w:eastAsia="en-GB"/>
        </w:rPr>
        <w:t>be</w:t>
      </w:r>
      <w:r w:rsidRPr="004654B6">
        <w:rPr>
          <w:noProof/>
          <w:color w:val="000000" w:themeColor="text1"/>
          <w:lang w:eastAsia="en-GB"/>
        </w:rPr>
        <w:t>rs</w:t>
      </w:r>
      <w:r>
        <w:rPr>
          <w:color w:val="000000" w:themeColor="text1"/>
          <w:lang w:eastAsia="en-GB"/>
        </w:rPr>
        <w:t xml:space="preserve"> needs and </w:t>
      </w:r>
      <w:r w:rsidRPr="00FD1C27">
        <w:rPr>
          <w:color w:val="000000" w:themeColor="text1"/>
          <w:lang w:eastAsia="en-GB"/>
        </w:rPr>
        <w:t xml:space="preserve">local regulations </w:t>
      </w:r>
      <w:r>
        <w:rPr>
          <w:color w:val="000000" w:themeColor="text1"/>
          <w:lang w:eastAsia="en-GB"/>
        </w:rPr>
        <w:t xml:space="preserve">which </w:t>
      </w:r>
      <w:r w:rsidRPr="00FD1C27">
        <w:rPr>
          <w:color w:val="000000" w:themeColor="text1"/>
          <w:lang w:eastAsia="en-GB"/>
        </w:rPr>
        <w:t xml:space="preserve">have resulted in other bodies </w:t>
      </w:r>
      <w:r w:rsidRPr="004654B6">
        <w:rPr>
          <w:noProof/>
          <w:color w:val="000000" w:themeColor="text1"/>
          <w:lang w:eastAsia="en-GB"/>
        </w:rPr>
        <w:t>being created</w:t>
      </w:r>
      <w:r>
        <w:rPr>
          <w:noProof/>
          <w:color w:val="000000" w:themeColor="text1"/>
          <w:lang w:eastAsia="en-GB"/>
        </w:rPr>
        <w:t xml:space="preserve">. </w:t>
      </w:r>
    </w:p>
    <w:p w14:paraId="08D61F34" w14:textId="77777777" w:rsidR="00FD1C27" w:rsidRPr="00FD1C27" w:rsidRDefault="00FD1C27" w:rsidP="00575856">
      <w:pPr>
        <w:pStyle w:val="ListParagraph"/>
        <w:ind w:left="1134" w:right="260" w:hanging="567"/>
        <w:jc w:val="both"/>
        <w:rPr>
          <w:color w:val="2F5496" w:themeColor="accent1" w:themeShade="BF"/>
          <w:lang w:eastAsia="en-GB"/>
        </w:rPr>
      </w:pPr>
    </w:p>
    <w:p w14:paraId="1A5D07DB" w14:textId="68DE73E7" w:rsidR="00FD1C27" w:rsidRDefault="00FD1C27" w:rsidP="00575856">
      <w:pPr>
        <w:pStyle w:val="ListParagraph"/>
        <w:numPr>
          <w:ilvl w:val="2"/>
          <w:numId w:val="4"/>
        </w:numPr>
        <w:ind w:left="1134" w:right="260" w:hanging="567"/>
        <w:jc w:val="both"/>
        <w:rPr>
          <w:lang w:eastAsia="en-GB"/>
        </w:rPr>
      </w:pPr>
      <w:r w:rsidRPr="00FD1C27">
        <w:rPr>
          <w:color w:val="000000" w:themeColor="text1"/>
          <w:lang w:eastAsia="en-GB"/>
        </w:rPr>
        <w:t xml:space="preserve">To meet ISCO global </w:t>
      </w:r>
      <w:r w:rsidRPr="00240EFD">
        <w:rPr>
          <w:noProof/>
          <w:color w:val="000000" w:themeColor="text1"/>
          <w:lang w:eastAsia="en-GB"/>
        </w:rPr>
        <w:t>ambition</w:t>
      </w:r>
      <w:r w:rsidR="00665334" w:rsidRPr="00240EFD">
        <w:rPr>
          <w:noProof/>
          <w:color w:val="000000" w:themeColor="text1"/>
          <w:lang w:eastAsia="en-GB"/>
        </w:rPr>
        <w:t>s</w:t>
      </w:r>
      <w:r w:rsidRPr="00240EFD">
        <w:rPr>
          <w:noProof/>
          <w:color w:val="000000" w:themeColor="text1"/>
          <w:lang w:eastAsia="en-GB"/>
        </w:rPr>
        <w:t>,</w:t>
      </w:r>
      <w:r w:rsidRPr="00240EFD">
        <w:rPr>
          <w:color w:val="000000" w:themeColor="text1"/>
          <w:lang w:eastAsia="en-GB"/>
        </w:rPr>
        <w:t xml:space="preserve"> </w:t>
      </w:r>
      <w:r w:rsidRPr="00FD1C27">
        <w:rPr>
          <w:color w:val="000000" w:themeColor="text1"/>
          <w:lang w:eastAsia="en-GB"/>
        </w:rPr>
        <w:t>we now need to identify ho</w:t>
      </w:r>
      <w:r w:rsidR="00665334">
        <w:rPr>
          <w:color w:val="000000" w:themeColor="text1"/>
          <w:lang w:eastAsia="en-GB"/>
        </w:rPr>
        <w:t xml:space="preserve">w we can harmonise </w:t>
      </w:r>
      <w:r w:rsidRPr="00FD1C27">
        <w:rPr>
          <w:color w:val="000000" w:themeColor="text1"/>
          <w:lang w:eastAsia="en-GB"/>
        </w:rPr>
        <w:t xml:space="preserve">competing schemes, adopt common assessment </w:t>
      </w:r>
      <w:r w:rsidRPr="00FD1C27">
        <w:rPr>
          <w:noProof/>
          <w:color w:val="000000" w:themeColor="text1"/>
          <w:lang w:eastAsia="en-GB"/>
        </w:rPr>
        <w:t>criteria</w:t>
      </w:r>
      <w:r w:rsidRPr="00FD1C27">
        <w:rPr>
          <w:color w:val="000000" w:themeColor="text1"/>
          <w:lang w:eastAsia="en-GB"/>
        </w:rPr>
        <w:t xml:space="preserve"> and reach a global standard. </w:t>
      </w:r>
      <w:r w:rsidRPr="004654B6">
        <w:rPr>
          <w:noProof/>
          <w:color w:val="000000" w:themeColor="text1"/>
          <w:lang w:eastAsia="en-GB"/>
        </w:rPr>
        <w:t>This</w:t>
      </w:r>
      <w:r w:rsidRPr="00FD1C27">
        <w:rPr>
          <w:color w:val="000000" w:themeColor="text1"/>
          <w:lang w:eastAsia="en-GB"/>
        </w:rPr>
        <w:t xml:space="preserve"> will not be a simple </w:t>
      </w:r>
      <w:r w:rsidRPr="004654B6">
        <w:rPr>
          <w:noProof/>
          <w:color w:val="000000" w:themeColor="text1"/>
          <w:lang w:eastAsia="en-GB"/>
        </w:rPr>
        <w:t>task</w:t>
      </w:r>
      <w:r w:rsidRPr="004654B6">
        <w:rPr>
          <w:noProof/>
          <w:lang w:eastAsia="en-GB"/>
        </w:rPr>
        <w:t>.</w:t>
      </w:r>
      <w:r>
        <w:rPr>
          <w:lang w:eastAsia="en-GB"/>
        </w:rPr>
        <w:t xml:space="preserve">  </w:t>
      </w:r>
    </w:p>
    <w:p w14:paraId="46C29C7D" w14:textId="77777777" w:rsidR="008845AC" w:rsidRPr="008845AC" w:rsidRDefault="008845AC" w:rsidP="006132BA">
      <w:pPr>
        <w:ind w:left="426" w:right="260"/>
        <w:jc w:val="both"/>
        <w:rPr>
          <w:color w:val="2F5496" w:themeColor="accent1" w:themeShade="BF"/>
          <w:sz w:val="10"/>
          <w:szCs w:val="10"/>
          <w:lang w:eastAsia="en-GB"/>
        </w:rPr>
      </w:pPr>
    </w:p>
    <w:p w14:paraId="32FA3629" w14:textId="75B9FF62" w:rsidR="008845AC" w:rsidRPr="0068720F" w:rsidRDefault="008845AC" w:rsidP="0068720F">
      <w:pPr>
        <w:pStyle w:val="ListParagraph"/>
        <w:numPr>
          <w:ilvl w:val="1"/>
          <w:numId w:val="4"/>
        </w:numPr>
        <w:ind w:left="709" w:right="260"/>
        <w:jc w:val="both"/>
        <w:rPr>
          <w:b/>
          <w:color w:val="2F5496" w:themeColor="accent1" w:themeShade="BF"/>
          <w:lang w:eastAsia="en-GB"/>
        </w:rPr>
      </w:pPr>
      <w:r w:rsidRPr="0068720F">
        <w:rPr>
          <w:b/>
          <w:noProof/>
          <w:color w:val="2F5496" w:themeColor="accent1" w:themeShade="BF"/>
          <w:lang w:eastAsia="en-GB"/>
        </w:rPr>
        <w:t>To sponsor or organise conferences, exhibitions and conferences for the benefit of members.</w:t>
      </w:r>
    </w:p>
    <w:p w14:paraId="11E7F5EE" w14:textId="77777777" w:rsidR="00B90390" w:rsidRPr="00B90390" w:rsidRDefault="00B90390" w:rsidP="006132BA">
      <w:pPr>
        <w:pStyle w:val="ListParagraph"/>
        <w:jc w:val="both"/>
        <w:rPr>
          <w:color w:val="2F5496" w:themeColor="accent1" w:themeShade="BF"/>
          <w:lang w:eastAsia="en-GB"/>
        </w:rPr>
      </w:pPr>
    </w:p>
    <w:p w14:paraId="7B87557F" w14:textId="4F32CB5C" w:rsidR="00B90390" w:rsidRDefault="00B90390" w:rsidP="00575856">
      <w:pPr>
        <w:pStyle w:val="ListParagraph"/>
        <w:numPr>
          <w:ilvl w:val="2"/>
          <w:numId w:val="4"/>
        </w:numPr>
        <w:tabs>
          <w:tab w:val="left" w:pos="630"/>
        </w:tabs>
        <w:ind w:left="1134" w:right="260" w:hanging="567"/>
        <w:jc w:val="both"/>
        <w:rPr>
          <w:color w:val="000000" w:themeColor="text1"/>
          <w:lang w:eastAsia="en-GB"/>
        </w:rPr>
      </w:pPr>
      <w:r w:rsidRPr="004654B6">
        <w:rPr>
          <w:noProof/>
          <w:color w:val="000000" w:themeColor="text1"/>
          <w:lang w:eastAsia="en-GB"/>
        </w:rPr>
        <w:t>This</w:t>
      </w:r>
      <w:r w:rsidRPr="00B90390">
        <w:rPr>
          <w:color w:val="000000" w:themeColor="text1"/>
          <w:lang w:eastAsia="en-GB"/>
        </w:rPr>
        <w:t xml:space="preserve"> is an area where we can learn from organisations such as </w:t>
      </w:r>
      <w:r w:rsidR="00F2215F">
        <w:rPr>
          <w:color w:val="000000" w:themeColor="text1"/>
          <w:lang w:eastAsia="en-GB"/>
        </w:rPr>
        <w:t>UK Spill, NOSCA</w:t>
      </w:r>
      <w:r w:rsidR="00733EF2">
        <w:rPr>
          <w:color w:val="000000" w:themeColor="text1"/>
          <w:lang w:eastAsia="en-GB"/>
        </w:rPr>
        <w:t>, PAJ and the international trienni</w:t>
      </w:r>
      <w:r w:rsidR="00F2215F">
        <w:rPr>
          <w:color w:val="000000" w:themeColor="text1"/>
          <w:lang w:eastAsia="en-GB"/>
        </w:rPr>
        <w:t xml:space="preserve">al conferences IOSC, SPILLCON and INTERSPILL.  Not only are these events well supported and attended they generate </w:t>
      </w:r>
      <w:r w:rsidR="00F2215F" w:rsidRPr="00F2215F">
        <w:rPr>
          <w:noProof/>
          <w:color w:val="000000" w:themeColor="text1"/>
          <w:lang w:eastAsia="en-GB"/>
        </w:rPr>
        <w:t>suffic</w:t>
      </w:r>
      <w:r w:rsidR="00F2215F">
        <w:rPr>
          <w:noProof/>
          <w:color w:val="000000" w:themeColor="text1"/>
          <w:lang w:eastAsia="en-GB"/>
        </w:rPr>
        <w:t>i</w:t>
      </w:r>
      <w:r w:rsidR="00F2215F" w:rsidRPr="00F2215F">
        <w:rPr>
          <w:noProof/>
          <w:color w:val="000000" w:themeColor="text1"/>
          <w:lang w:eastAsia="en-GB"/>
        </w:rPr>
        <w:t>ent</w:t>
      </w:r>
      <w:r w:rsidR="00F2215F">
        <w:rPr>
          <w:color w:val="000000" w:themeColor="text1"/>
          <w:lang w:eastAsia="en-GB"/>
        </w:rPr>
        <w:t xml:space="preserve"> income to </w:t>
      </w:r>
      <w:r w:rsidR="00B93E76" w:rsidRPr="00AD284B">
        <w:rPr>
          <w:noProof/>
          <w:color w:val="000000" w:themeColor="text1"/>
          <w:lang w:eastAsia="en-GB"/>
        </w:rPr>
        <w:t xml:space="preserve">be </w:t>
      </w:r>
      <w:r w:rsidR="00F2215F" w:rsidRPr="00AD284B">
        <w:rPr>
          <w:noProof/>
          <w:color w:val="000000" w:themeColor="text1"/>
          <w:lang w:eastAsia="en-GB"/>
        </w:rPr>
        <w:t>cost</w:t>
      </w:r>
      <w:r w:rsidR="00F2215F">
        <w:rPr>
          <w:color w:val="000000" w:themeColor="text1"/>
          <w:lang w:eastAsia="en-GB"/>
        </w:rPr>
        <w:t xml:space="preserve"> neutral in most cases to the organisers.  </w:t>
      </w:r>
      <w:r w:rsidR="00F2215F" w:rsidRPr="004654B6">
        <w:rPr>
          <w:noProof/>
          <w:color w:val="000000" w:themeColor="text1"/>
          <w:lang w:eastAsia="en-GB"/>
        </w:rPr>
        <w:t>This is also an area where we can</w:t>
      </w:r>
      <w:r w:rsidR="00F2215F">
        <w:rPr>
          <w:color w:val="000000" w:themeColor="text1"/>
          <w:lang w:eastAsia="en-GB"/>
        </w:rPr>
        <w:t xml:space="preserve"> assist our </w:t>
      </w:r>
      <w:r w:rsidR="00F2215F" w:rsidRPr="00F2215F">
        <w:rPr>
          <w:noProof/>
          <w:color w:val="000000" w:themeColor="text1"/>
          <w:lang w:eastAsia="en-GB"/>
        </w:rPr>
        <w:t>mem</w:t>
      </w:r>
      <w:r w:rsidR="00F2215F">
        <w:rPr>
          <w:noProof/>
          <w:color w:val="000000" w:themeColor="text1"/>
          <w:lang w:eastAsia="en-GB"/>
        </w:rPr>
        <w:t>be</w:t>
      </w:r>
      <w:r w:rsidR="00F2215F" w:rsidRPr="00F2215F">
        <w:rPr>
          <w:noProof/>
          <w:color w:val="000000" w:themeColor="text1"/>
          <w:lang w:eastAsia="en-GB"/>
        </w:rPr>
        <w:t>rs</w:t>
      </w:r>
      <w:r w:rsidR="00F2215F">
        <w:rPr>
          <w:color w:val="000000" w:themeColor="text1"/>
          <w:lang w:eastAsia="en-GB"/>
        </w:rPr>
        <w:t xml:space="preserve"> and our objectives by </w:t>
      </w:r>
      <w:r w:rsidR="00F2215F" w:rsidRPr="00F2215F">
        <w:rPr>
          <w:noProof/>
          <w:color w:val="000000" w:themeColor="text1"/>
          <w:lang w:eastAsia="en-GB"/>
        </w:rPr>
        <w:t>brin</w:t>
      </w:r>
      <w:r w:rsidR="00F2215F">
        <w:rPr>
          <w:noProof/>
          <w:color w:val="000000" w:themeColor="text1"/>
          <w:lang w:eastAsia="en-GB"/>
        </w:rPr>
        <w:t>g</w:t>
      </w:r>
      <w:r w:rsidR="00F2215F" w:rsidRPr="00F2215F">
        <w:rPr>
          <w:noProof/>
          <w:color w:val="000000" w:themeColor="text1"/>
          <w:lang w:eastAsia="en-GB"/>
        </w:rPr>
        <w:t>ing</w:t>
      </w:r>
      <w:r w:rsidR="00F2215F">
        <w:rPr>
          <w:color w:val="000000" w:themeColor="text1"/>
          <w:lang w:eastAsia="en-GB"/>
        </w:rPr>
        <w:t xml:space="preserve"> </w:t>
      </w:r>
      <w:r w:rsidR="00F2215F" w:rsidRPr="00F2215F">
        <w:rPr>
          <w:noProof/>
          <w:color w:val="000000" w:themeColor="text1"/>
          <w:lang w:eastAsia="en-GB"/>
        </w:rPr>
        <w:t>toge</w:t>
      </w:r>
      <w:r w:rsidR="00F2215F">
        <w:rPr>
          <w:noProof/>
          <w:color w:val="000000" w:themeColor="text1"/>
          <w:lang w:eastAsia="en-GB"/>
        </w:rPr>
        <w:t>t</w:t>
      </w:r>
      <w:r w:rsidR="00F2215F" w:rsidRPr="00F2215F">
        <w:rPr>
          <w:noProof/>
          <w:color w:val="000000" w:themeColor="text1"/>
          <w:lang w:eastAsia="en-GB"/>
        </w:rPr>
        <w:t>her</w:t>
      </w:r>
      <w:r w:rsidR="00F2215F">
        <w:rPr>
          <w:color w:val="000000" w:themeColor="text1"/>
          <w:lang w:eastAsia="en-GB"/>
        </w:rPr>
        <w:t xml:space="preserve"> the whole range of stakeholders and provide a forum for them to raise and discuss scientific, legal, practical </w:t>
      </w:r>
      <w:r w:rsidR="00F2215F" w:rsidRPr="00F2215F">
        <w:rPr>
          <w:noProof/>
          <w:color w:val="000000" w:themeColor="text1"/>
          <w:lang w:eastAsia="en-GB"/>
        </w:rPr>
        <w:t>and operational</w:t>
      </w:r>
      <w:r w:rsidR="00F2215F">
        <w:rPr>
          <w:color w:val="000000" w:themeColor="text1"/>
          <w:lang w:eastAsia="en-GB"/>
        </w:rPr>
        <w:t xml:space="preserve"> issues or to demonstrate their products and services.  </w:t>
      </w:r>
    </w:p>
    <w:p w14:paraId="3C0C7F9B" w14:textId="77777777" w:rsidR="00F2215F" w:rsidRPr="0068720F" w:rsidRDefault="00F2215F" w:rsidP="00575856">
      <w:pPr>
        <w:pStyle w:val="ListParagraph"/>
        <w:tabs>
          <w:tab w:val="left" w:pos="630"/>
        </w:tabs>
        <w:ind w:left="1418" w:right="260"/>
        <w:jc w:val="both"/>
        <w:rPr>
          <w:color w:val="000000" w:themeColor="text1"/>
          <w:lang w:eastAsia="en-GB"/>
        </w:rPr>
      </w:pPr>
    </w:p>
    <w:p w14:paraId="41BA0AE8" w14:textId="6D3232BB" w:rsidR="00F2215F" w:rsidRPr="0068720F" w:rsidRDefault="00F2215F" w:rsidP="00575856">
      <w:pPr>
        <w:pStyle w:val="ListParagraph"/>
        <w:numPr>
          <w:ilvl w:val="2"/>
          <w:numId w:val="4"/>
        </w:numPr>
        <w:tabs>
          <w:tab w:val="left" w:pos="630"/>
        </w:tabs>
        <w:ind w:left="1134" w:right="260" w:hanging="567"/>
        <w:jc w:val="both"/>
        <w:rPr>
          <w:color w:val="000000" w:themeColor="text1"/>
          <w:lang w:eastAsia="en-GB"/>
        </w:rPr>
      </w:pPr>
      <w:r w:rsidRPr="0068720F">
        <w:rPr>
          <w:noProof/>
          <w:color w:val="000000" w:themeColor="text1"/>
          <w:lang w:eastAsia="en-GB"/>
        </w:rPr>
        <w:t>This</w:t>
      </w:r>
      <w:r w:rsidRPr="0068720F">
        <w:rPr>
          <w:color w:val="000000" w:themeColor="text1"/>
          <w:lang w:eastAsia="en-GB"/>
        </w:rPr>
        <w:t xml:space="preserve"> is an area where there </w:t>
      </w:r>
      <w:r w:rsidRPr="0068720F">
        <w:rPr>
          <w:noProof/>
          <w:color w:val="000000" w:themeColor="text1"/>
          <w:lang w:eastAsia="en-GB"/>
        </w:rPr>
        <w:t>are existing</w:t>
      </w:r>
      <w:r w:rsidRPr="0068720F">
        <w:rPr>
          <w:color w:val="000000" w:themeColor="text1"/>
          <w:lang w:eastAsia="en-GB"/>
        </w:rPr>
        <w:t xml:space="preserve"> </w:t>
      </w:r>
      <w:r w:rsidRPr="0068720F">
        <w:rPr>
          <w:noProof/>
          <w:color w:val="000000" w:themeColor="text1"/>
          <w:lang w:eastAsia="en-GB"/>
        </w:rPr>
        <w:t>events,</w:t>
      </w:r>
      <w:r w:rsidRPr="0068720F">
        <w:rPr>
          <w:color w:val="000000" w:themeColor="text1"/>
          <w:lang w:eastAsia="en-GB"/>
        </w:rPr>
        <w:t xml:space="preserve"> but </w:t>
      </w:r>
      <w:r w:rsidRPr="0068720F">
        <w:rPr>
          <w:noProof/>
          <w:color w:val="000000" w:themeColor="text1"/>
          <w:lang w:eastAsia="en-GB"/>
        </w:rPr>
        <w:t>scientific studies have in the past dominated these</w:t>
      </w:r>
      <w:r w:rsidRPr="0068720F">
        <w:rPr>
          <w:color w:val="000000" w:themeColor="text1"/>
          <w:lang w:eastAsia="en-GB"/>
        </w:rPr>
        <w:t xml:space="preserve">, and </w:t>
      </w:r>
      <w:r w:rsidRPr="0068720F">
        <w:rPr>
          <w:noProof/>
          <w:color w:val="000000" w:themeColor="text1"/>
          <w:lang w:eastAsia="en-GB"/>
        </w:rPr>
        <w:t>incident</w:t>
      </w:r>
      <w:r w:rsidRPr="0068720F">
        <w:rPr>
          <w:color w:val="000000" w:themeColor="text1"/>
          <w:lang w:eastAsia="en-GB"/>
        </w:rPr>
        <w:t xml:space="preserve"> reports as see from the top down.  The </w:t>
      </w:r>
      <w:r w:rsidRPr="0068720F">
        <w:rPr>
          <w:noProof/>
          <w:color w:val="000000" w:themeColor="text1"/>
          <w:lang w:eastAsia="en-GB"/>
        </w:rPr>
        <w:t>reduction in interest and focus of governments on spill response will</w:t>
      </w:r>
      <w:r w:rsidRPr="0068720F">
        <w:rPr>
          <w:color w:val="000000" w:themeColor="text1"/>
          <w:lang w:eastAsia="en-GB"/>
        </w:rPr>
        <w:t xml:space="preserve"> see a </w:t>
      </w:r>
      <w:r w:rsidRPr="0068720F">
        <w:rPr>
          <w:noProof/>
          <w:color w:val="000000" w:themeColor="text1"/>
          <w:lang w:eastAsia="en-GB"/>
        </w:rPr>
        <w:t>reduction</w:t>
      </w:r>
      <w:r w:rsidR="00733EF2" w:rsidRPr="0068720F">
        <w:rPr>
          <w:color w:val="000000" w:themeColor="text1"/>
          <w:lang w:eastAsia="en-GB"/>
        </w:rPr>
        <w:t xml:space="preserve"> in research and </w:t>
      </w:r>
      <w:r w:rsidRPr="0068720F">
        <w:rPr>
          <w:color w:val="000000" w:themeColor="text1"/>
          <w:lang w:eastAsia="en-GB"/>
        </w:rPr>
        <w:t>likewise with fewer spill</w:t>
      </w:r>
      <w:r w:rsidR="00733EF2" w:rsidRPr="0068720F">
        <w:rPr>
          <w:color w:val="000000" w:themeColor="text1"/>
          <w:lang w:eastAsia="en-GB"/>
        </w:rPr>
        <w:t>s</w:t>
      </w:r>
      <w:r w:rsidRPr="0068720F">
        <w:rPr>
          <w:color w:val="000000" w:themeColor="text1"/>
          <w:lang w:eastAsia="en-GB"/>
        </w:rPr>
        <w:t xml:space="preserve"> less view from the top down.  But this is a gap we can usefully fill with examples of equipment design and </w:t>
      </w:r>
      <w:r w:rsidRPr="0068720F">
        <w:rPr>
          <w:noProof/>
          <w:color w:val="000000" w:themeColor="text1"/>
          <w:lang w:eastAsia="en-GB"/>
        </w:rPr>
        <w:t>development</w:t>
      </w:r>
      <w:r w:rsidRPr="0068720F">
        <w:rPr>
          <w:color w:val="000000" w:themeColor="text1"/>
          <w:lang w:eastAsia="en-GB"/>
        </w:rPr>
        <w:t>, real field experience from the bottom up and realistic training.</w:t>
      </w:r>
    </w:p>
    <w:p w14:paraId="246237D1" w14:textId="77777777" w:rsidR="0068720F" w:rsidRPr="0068720F" w:rsidRDefault="0068720F" w:rsidP="00575856">
      <w:pPr>
        <w:pStyle w:val="ListParagraph"/>
        <w:ind w:left="1134" w:hanging="567"/>
        <w:rPr>
          <w:color w:val="000000" w:themeColor="text1"/>
          <w:lang w:eastAsia="en-GB"/>
        </w:rPr>
      </w:pPr>
    </w:p>
    <w:p w14:paraId="39D11011" w14:textId="3372F3F2" w:rsidR="0068720F" w:rsidRPr="0068720F" w:rsidRDefault="0068720F" w:rsidP="00575856">
      <w:pPr>
        <w:pStyle w:val="ListParagraph"/>
        <w:numPr>
          <w:ilvl w:val="2"/>
          <w:numId w:val="4"/>
        </w:numPr>
        <w:ind w:left="1134" w:right="260" w:hanging="567"/>
        <w:jc w:val="both"/>
        <w:rPr>
          <w:color w:val="2F5496" w:themeColor="accent1" w:themeShade="BF"/>
          <w:lang w:eastAsia="en-GB"/>
        </w:rPr>
      </w:pPr>
      <w:r w:rsidRPr="0068720F">
        <w:rPr>
          <w:color w:val="000000" w:themeColor="text1"/>
          <w:lang w:eastAsia="en-GB"/>
        </w:rPr>
        <w:t>In 2014 ISCO organised an INTERNATIONAL FORUM ON GROUP V (NON-BUOYANT) OILS, held in Detroit. It was very successful, attracting a large participation from government agencies, academia and the response community. It has been proposed that in future ISCO should hold similar events, not to compete with IOSC, etc. but focused on very specific topics of topical interest to our community</w:t>
      </w:r>
    </w:p>
    <w:p w14:paraId="51BB628A" w14:textId="77777777" w:rsidR="0068720F" w:rsidRPr="0068720F" w:rsidRDefault="0068720F" w:rsidP="00575856">
      <w:pPr>
        <w:pStyle w:val="ListParagraph"/>
        <w:ind w:left="1134" w:hanging="567"/>
        <w:rPr>
          <w:color w:val="2F5496" w:themeColor="accent1" w:themeShade="BF"/>
          <w:lang w:eastAsia="en-GB"/>
        </w:rPr>
      </w:pPr>
    </w:p>
    <w:p w14:paraId="17CA2EAF" w14:textId="6DDF752D" w:rsidR="00F2215F" w:rsidRPr="00D373E4" w:rsidRDefault="0068720F" w:rsidP="00F145AB">
      <w:pPr>
        <w:pStyle w:val="ListParagraph"/>
        <w:numPr>
          <w:ilvl w:val="2"/>
          <w:numId w:val="4"/>
        </w:numPr>
        <w:ind w:left="1134" w:right="260" w:hanging="567"/>
        <w:jc w:val="both"/>
        <w:rPr>
          <w:color w:val="2F5496" w:themeColor="accent1" w:themeShade="BF"/>
          <w:lang w:eastAsia="en-GB"/>
        </w:rPr>
      </w:pPr>
      <w:r w:rsidRPr="00D373E4">
        <w:rPr>
          <w:color w:val="000000" w:themeColor="text1"/>
          <w:lang w:eastAsia="en-GB"/>
        </w:rPr>
        <w:t xml:space="preserve">The above comments related to our current objectives have been </w:t>
      </w:r>
      <w:r w:rsidRPr="00D373E4">
        <w:rPr>
          <w:noProof/>
          <w:color w:val="000000" w:themeColor="text1"/>
          <w:lang w:eastAsia="en-GB"/>
        </w:rPr>
        <w:t>identified</w:t>
      </w:r>
      <w:r w:rsidRPr="00D373E4">
        <w:rPr>
          <w:color w:val="000000" w:themeColor="text1"/>
          <w:lang w:eastAsia="en-GB"/>
        </w:rPr>
        <w:t xml:space="preserve"> by the author as </w:t>
      </w:r>
      <w:r w:rsidRPr="00D373E4">
        <w:rPr>
          <w:noProof/>
          <w:color w:val="000000" w:themeColor="text1"/>
          <w:lang w:eastAsia="en-GB"/>
        </w:rPr>
        <w:t>an issue.</w:t>
      </w:r>
      <w:r w:rsidRPr="00D373E4">
        <w:rPr>
          <w:color w:val="000000" w:themeColor="text1"/>
          <w:lang w:eastAsia="en-GB"/>
        </w:rPr>
        <w:t xml:space="preserve">  In </w:t>
      </w:r>
      <w:r w:rsidRPr="00D373E4">
        <w:rPr>
          <w:noProof/>
          <w:color w:val="000000" w:themeColor="text1"/>
          <w:lang w:eastAsia="en-GB"/>
        </w:rPr>
        <w:t>that,</w:t>
      </w:r>
      <w:r w:rsidRPr="00D373E4">
        <w:rPr>
          <w:color w:val="000000" w:themeColor="text1"/>
          <w:lang w:eastAsia="en-GB"/>
        </w:rPr>
        <w:t xml:space="preserve"> we currently have 13 </w:t>
      </w:r>
      <w:r w:rsidRPr="00D373E4">
        <w:rPr>
          <w:noProof/>
          <w:color w:val="000000" w:themeColor="text1"/>
          <w:lang w:eastAsia="en-GB"/>
        </w:rPr>
        <w:t>objectives,</w:t>
      </w:r>
      <w:r w:rsidRPr="00D373E4">
        <w:rPr>
          <w:color w:val="000000" w:themeColor="text1"/>
          <w:lang w:eastAsia="en-GB"/>
        </w:rPr>
        <w:t xml:space="preserve"> but none are SMART </w:t>
      </w:r>
      <w:r w:rsidRPr="00D373E4">
        <w:rPr>
          <w:noProof/>
          <w:color w:val="000000" w:themeColor="text1"/>
          <w:lang w:eastAsia="en-GB"/>
        </w:rPr>
        <w:t>objectives</w:t>
      </w:r>
      <w:r w:rsidRPr="00D373E4">
        <w:rPr>
          <w:color w:val="000000" w:themeColor="text1"/>
          <w:lang w:eastAsia="en-GB"/>
        </w:rPr>
        <w:t xml:space="preserve">.  Best practice in setting </w:t>
      </w:r>
      <w:r w:rsidRPr="00D373E4">
        <w:rPr>
          <w:noProof/>
          <w:color w:val="000000" w:themeColor="text1"/>
          <w:lang w:eastAsia="en-GB"/>
        </w:rPr>
        <w:t>objectives</w:t>
      </w:r>
      <w:r w:rsidRPr="00D373E4">
        <w:rPr>
          <w:color w:val="000000" w:themeColor="text1"/>
          <w:lang w:eastAsia="en-GB"/>
        </w:rPr>
        <w:t xml:space="preserve"> in </w:t>
      </w:r>
      <w:r w:rsidRPr="00D373E4">
        <w:rPr>
          <w:noProof/>
          <w:color w:val="000000" w:themeColor="text1"/>
          <w:lang w:eastAsia="en-GB"/>
        </w:rPr>
        <w:t>business</w:t>
      </w:r>
      <w:r w:rsidRPr="00D373E4">
        <w:rPr>
          <w:color w:val="000000" w:themeColor="text1"/>
          <w:lang w:eastAsia="en-GB"/>
        </w:rPr>
        <w:t xml:space="preserve"> now is to ensure they are Specific, </w:t>
      </w:r>
      <w:r w:rsidRPr="00D373E4">
        <w:rPr>
          <w:noProof/>
          <w:color w:val="000000" w:themeColor="text1"/>
          <w:lang w:eastAsia="en-GB"/>
        </w:rPr>
        <w:t>Measurable, Agreed,</w:t>
      </w:r>
      <w:r w:rsidRPr="00D373E4">
        <w:rPr>
          <w:color w:val="000000" w:themeColor="text1"/>
          <w:lang w:eastAsia="en-GB"/>
        </w:rPr>
        <w:t xml:space="preserve"> Realistic and Time-related.   Our current </w:t>
      </w:r>
      <w:r w:rsidRPr="00D373E4">
        <w:rPr>
          <w:noProof/>
          <w:color w:val="000000" w:themeColor="text1"/>
          <w:lang w:eastAsia="en-GB"/>
        </w:rPr>
        <w:t>objectives</w:t>
      </w:r>
      <w:r w:rsidRPr="00D373E4">
        <w:rPr>
          <w:color w:val="000000" w:themeColor="text1"/>
          <w:lang w:eastAsia="en-GB"/>
        </w:rPr>
        <w:t xml:space="preserve"> are Specific and </w:t>
      </w:r>
      <w:r w:rsidRPr="00D373E4">
        <w:rPr>
          <w:noProof/>
          <w:color w:val="000000" w:themeColor="text1"/>
          <w:lang w:eastAsia="en-GB"/>
        </w:rPr>
        <w:t>Agreed,</w:t>
      </w:r>
      <w:r w:rsidRPr="00D373E4">
        <w:rPr>
          <w:color w:val="000000" w:themeColor="text1"/>
          <w:lang w:eastAsia="en-GB"/>
        </w:rPr>
        <w:t xml:space="preserve"> but only a few are </w:t>
      </w:r>
      <w:r w:rsidRPr="00D373E4">
        <w:rPr>
          <w:noProof/>
          <w:color w:val="000000" w:themeColor="text1"/>
          <w:lang w:eastAsia="en-GB"/>
        </w:rPr>
        <w:t>Measurable</w:t>
      </w:r>
      <w:r w:rsidRPr="00D373E4">
        <w:rPr>
          <w:color w:val="000000" w:themeColor="text1"/>
          <w:lang w:eastAsia="en-GB"/>
        </w:rPr>
        <w:t xml:space="preserve">, Realistic </w:t>
      </w:r>
      <w:r w:rsidRPr="00D373E4">
        <w:rPr>
          <w:noProof/>
          <w:color w:val="000000" w:themeColor="text1"/>
          <w:lang w:eastAsia="en-GB"/>
        </w:rPr>
        <w:t>within</w:t>
      </w:r>
      <w:r w:rsidRPr="00D373E4">
        <w:rPr>
          <w:color w:val="000000" w:themeColor="text1"/>
          <w:lang w:eastAsia="en-GB"/>
        </w:rPr>
        <w:t xml:space="preserve"> our </w:t>
      </w:r>
      <w:r w:rsidRPr="00D373E4">
        <w:rPr>
          <w:noProof/>
          <w:color w:val="000000" w:themeColor="text1"/>
          <w:lang w:eastAsia="en-GB"/>
        </w:rPr>
        <w:t>current</w:t>
      </w:r>
      <w:r w:rsidRPr="00D373E4">
        <w:rPr>
          <w:color w:val="000000" w:themeColor="text1"/>
          <w:lang w:eastAsia="en-GB"/>
        </w:rPr>
        <w:t xml:space="preserve"> </w:t>
      </w:r>
      <w:r w:rsidRPr="00D373E4">
        <w:rPr>
          <w:noProof/>
          <w:color w:val="000000" w:themeColor="text1"/>
          <w:lang w:eastAsia="en-GB"/>
        </w:rPr>
        <w:t>resources</w:t>
      </w:r>
      <w:r w:rsidRPr="00D373E4">
        <w:rPr>
          <w:color w:val="000000" w:themeColor="text1"/>
          <w:lang w:eastAsia="en-GB"/>
        </w:rPr>
        <w:t xml:space="preserve"> and budgets or </w:t>
      </w:r>
      <w:r w:rsidRPr="00D373E4">
        <w:rPr>
          <w:noProof/>
          <w:color w:val="000000" w:themeColor="text1"/>
          <w:lang w:eastAsia="en-GB"/>
        </w:rPr>
        <w:t>time-related</w:t>
      </w:r>
      <w:r w:rsidRPr="00D373E4">
        <w:rPr>
          <w:color w:val="000000" w:themeColor="text1"/>
          <w:lang w:eastAsia="en-GB"/>
        </w:rPr>
        <w:t xml:space="preserve">.   </w:t>
      </w:r>
      <w:r w:rsidRPr="00D373E4">
        <w:rPr>
          <w:noProof/>
          <w:color w:val="000000" w:themeColor="text1"/>
          <w:lang w:eastAsia="en-GB"/>
        </w:rPr>
        <w:t>This</w:t>
      </w:r>
      <w:r w:rsidRPr="00D373E4">
        <w:rPr>
          <w:color w:val="000000" w:themeColor="text1"/>
          <w:lang w:eastAsia="en-GB"/>
        </w:rPr>
        <w:t xml:space="preserve"> may indicate a need to revise our objectives. </w:t>
      </w:r>
    </w:p>
    <w:p w14:paraId="3EB8F0CB" w14:textId="484858C8" w:rsidR="00F2215F" w:rsidRPr="00EF1E39" w:rsidRDefault="00F2215F" w:rsidP="0068720F">
      <w:pPr>
        <w:pStyle w:val="Heading1"/>
      </w:pPr>
      <w:bookmarkStart w:id="16" w:name="_Toc478651896"/>
      <w:r w:rsidRPr="00EF1E39">
        <w:t>Membership</w:t>
      </w:r>
      <w:bookmarkEnd w:id="16"/>
    </w:p>
    <w:p w14:paraId="1A82BA03" w14:textId="77777777" w:rsidR="00FD1C27" w:rsidRDefault="00FD1C27" w:rsidP="00FD1C27">
      <w:pPr>
        <w:pStyle w:val="ListParagraph"/>
        <w:ind w:left="360"/>
        <w:jc w:val="both"/>
        <w:rPr>
          <w:b/>
          <w:color w:val="000000" w:themeColor="text1"/>
          <w:lang w:eastAsia="en-GB"/>
        </w:rPr>
      </w:pPr>
    </w:p>
    <w:p w14:paraId="24CFE046" w14:textId="746C3DB4" w:rsidR="00FF5F32" w:rsidRPr="00FF5F32" w:rsidRDefault="00FF5F32" w:rsidP="009A7F41">
      <w:pPr>
        <w:pStyle w:val="ListParagraph"/>
        <w:numPr>
          <w:ilvl w:val="0"/>
          <w:numId w:val="4"/>
        </w:numPr>
        <w:jc w:val="both"/>
        <w:rPr>
          <w:vanish/>
        </w:rPr>
      </w:pPr>
    </w:p>
    <w:p w14:paraId="72BC3D98" w14:textId="4E09B6D4" w:rsidR="00F2215F" w:rsidRDefault="00FD1C27" w:rsidP="0068720F">
      <w:pPr>
        <w:pStyle w:val="ListParagraph"/>
        <w:numPr>
          <w:ilvl w:val="1"/>
          <w:numId w:val="4"/>
        </w:numPr>
        <w:ind w:left="709"/>
        <w:jc w:val="both"/>
      </w:pPr>
      <w:r>
        <w:t>One hard m</w:t>
      </w:r>
      <w:r w:rsidR="00F2215F" w:rsidRPr="005A1F78">
        <w:t xml:space="preserve">easure of ISCO performance must be in its membership and geographic area of influence.  </w:t>
      </w:r>
      <w:r w:rsidR="00F7731E">
        <w:t xml:space="preserve">It </w:t>
      </w:r>
      <w:r w:rsidR="00F7731E" w:rsidRPr="004654B6">
        <w:rPr>
          <w:noProof/>
        </w:rPr>
        <w:t>is not however stated</w:t>
      </w:r>
      <w:r w:rsidR="00F7731E">
        <w:t xml:space="preserve"> as an objective of the organisation to grow or to reach any </w:t>
      </w:r>
      <w:r w:rsidR="00F7731E" w:rsidRPr="004654B6">
        <w:rPr>
          <w:noProof/>
        </w:rPr>
        <w:t>specific</w:t>
      </w:r>
      <w:r w:rsidR="00F7731E">
        <w:t xml:space="preserve"> target although it can </w:t>
      </w:r>
      <w:r w:rsidR="00F7731E" w:rsidRPr="004654B6">
        <w:rPr>
          <w:noProof/>
        </w:rPr>
        <w:t>be implied</w:t>
      </w:r>
      <w:r w:rsidR="00F7731E">
        <w:t xml:space="preserve"> that this was an objective.  </w:t>
      </w:r>
      <w:r w:rsidR="00F2215F" w:rsidRPr="005A1F78">
        <w:t>The membership of ISCO has grown ove</w:t>
      </w:r>
      <w:r w:rsidR="00F2215F">
        <w:t>r the years and continues to</w:t>
      </w:r>
      <w:r w:rsidR="00F2215F" w:rsidRPr="005A1F78">
        <w:t xml:space="preserve"> attract new individual and company members.  </w:t>
      </w:r>
      <w:r w:rsidR="00F2215F">
        <w:t xml:space="preserve">ISCO memberships currently are offered in 8 classes.  In reality, however, we can consider there to be only three with the remainder as subsets of these.  Those three being individuals, corporate and industry partner. </w:t>
      </w:r>
    </w:p>
    <w:p w14:paraId="65B7D37B" w14:textId="764D0ABB" w:rsidR="0068720F" w:rsidRDefault="0068720F" w:rsidP="0068720F">
      <w:pPr>
        <w:pStyle w:val="ListParagraph"/>
        <w:ind w:left="709"/>
        <w:jc w:val="both"/>
      </w:pPr>
    </w:p>
    <w:p w14:paraId="088D959A" w14:textId="77777777" w:rsidR="00F2215F" w:rsidRPr="00F2215F" w:rsidRDefault="00F2215F" w:rsidP="002D29B3">
      <w:pPr>
        <w:pStyle w:val="ListParagraph"/>
        <w:numPr>
          <w:ilvl w:val="0"/>
          <w:numId w:val="2"/>
        </w:numPr>
        <w:jc w:val="both"/>
        <w:rPr>
          <w:vanish/>
          <w:lang w:eastAsia="en-GB"/>
        </w:rPr>
      </w:pPr>
    </w:p>
    <w:p w14:paraId="32244E23" w14:textId="77777777" w:rsidR="00F2215F" w:rsidRPr="00F2215F" w:rsidRDefault="00F2215F" w:rsidP="009A7F41">
      <w:pPr>
        <w:pStyle w:val="ListParagraph"/>
        <w:numPr>
          <w:ilvl w:val="1"/>
          <w:numId w:val="2"/>
        </w:numPr>
        <w:jc w:val="both"/>
        <w:rPr>
          <w:vanish/>
          <w:lang w:eastAsia="en-GB"/>
        </w:rPr>
      </w:pPr>
    </w:p>
    <w:p w14:paraId="7CEEFFAE" w14:textId="77777777" w:rsidR="00F2215F" w:rsidRPr="00F2215F" w:rsidRDefault="00F2215F" w:rsidP="009A7F41">
      <w:pPr>
        <w:pStyle w:val="ListParagraph"/>
        <w:numPr>
          <w:ilvl w:val="1"/>
          <w:numId w:val="2"/>
        </w:numPr>
        <w:jc w:val="both"/>
        <w:rPr>
          <w:vanish/>
          <w:lang w:eastAsia="en-GB"/>
        </w:rPr>
      </w:pPr>
    </w:p>
    <w:p w14:paraId="0DEA8AC7" w14:textId="77777777" w:rsidR="00F2215F" w:rsidRPr="00F2215F" w:rsidRDefault="00F2215F" w:rsidP="009A7F41">
      <w:pPr>
        <w:pStyle w:val="ListParagraph"/>
        <w:numPr>
          <w:ilvl w:val="1"/>
          <w:numId w:val="2"/>
        </w:numPr>
        <w:jc w:val="both"/>
        <w:rPr>
          <w:vanish/>
          <w:lang w:eastAsia="en-GB"/>
        </w:rPr>
      </w:pPr>
    </w:p>
    <w:p w14:paraId="52691900" w14:textId="77777777" w:rsidR="00F2215F" w:rsidRPr="00F2215F" w:rsidRDefault="00F2215F" w:rsidP="009A7F41">
      <w:pPr>
        <w:pStyle w:val="ListParagraph"/>
        <w:numPr>
          <w:ilvl w:val="1"/>
          <w:numId w:val="2"/>
        </w:numPr>
        <w:jc w:val="both"/>
        <w:rPr>
          <w:vanish/>
          <w:lang w:eastAsia="en-GB"/>
        </w:rPr>
      </w:pPr>
    </w:p>
    <w:p w14:paraId="49720681" w14:textId="77777777" w:rsidR="00F2215F" w:rsidRPr="00F2215F" w:rsidRDefault="00F2215F" w:rsidP="009A7F41">
      <w:pPr>
        <w:pStyle w:val="ListParagraph"/>
        <w:numPr>
          <w:ilvl w:val="1"/>
          <w:numId w:val="2"/>
        </w:numPr>
        <w:jc w:val="both"/>
        <w:rPr>
          <w:vanish/>
          <w:lang w:eastAsia="en-GB"/>
        </w:rPr>
      </w:pPr>
    </w:p>
    <w:p w14:paraId="0D2E9342" w14:textId="77777777" w:rsidR="00F2215F" w:rsidRPr="00F2215F" w:rsidRDefault="00F2215F" w:rsidP="009A7F41">
      <w:pPr>
        <w:pStyle w:val="ListParagraph"/>
        <w:numPr>
          <w:ilvl w:val="1"/>
          <w:numId w:val="2"/>
        </w:numPr>
        <w:jc w:val="both"/>
        <w:rPr>
          <w:vanish/>
          <w:lang w:eastAsia="en-GB"/>
        </w:rPr>
      </w:pPr>
    </w:p>
    <w:p w14:paraId="382B5EEA" w14:textId="77777777" w:rsidR="00F2215F" w:rsidRPr="00F2215F" w:rsidRDefault="00F2215F" w:rsidP="009A7F41">
      <w:pPr>
        <w:pStyle w:val="ListParagraph"/>
        <w:numPr>
          <w:ilvl w:val="1"/>
          <w:numId w:val="2"/>
        </w:numPr>
        <w:jc w:val="both"/>
        <w:rPr>
          <w:vanish/>
          <w:lang w:eastAsia="en-GB"/>
        </w:rPr>
      </w:pPr>
    </w:p>
    <w:p w14:paraId="56B8FE0A" w14:textId="77777777" w:rsidR="00F2215F" w:rsidRPr="00F2215F" w:rsidRDefault="00F2215F" w:rsidP="009A7F41">
      <w:pPr>
        <w:pStyle w:val="ListParagraph"/>
        <w:numPr>
          <w:ilvl w:val="1"/>
          <w:numId w:val="2"/>
        </w:numPr>
        <w:jc w:val="both"/>
        <w:rPr>
          <w:vanish/>
          <w:lang w:eastAsia="en-GB"/>
        </w:rPr>
      </w:pPr>
    </w:p>
    <w:p w14:paraId="406A12EF" w14:textId="77777777" w:rsidR="00F2215F" w:rsidRPr="00F2215F" w:rsidRDefault="00F2215F" w:rsidP="009A7F41">
      <w:pPr>
        <w:pStyle w:val="ListParagraph"/>
        <w:numPr>
          <w:ilvl w:val="1"/>
          <w:numId w:val="2"/>
        </w:numPr>
        <w:jc w:val="both"/>
        <w:rPr>
          <w:vanish/>
          <w:lang w:eastAsia="en-GB"/>
        </w:rPr>
      </w:pPr>
    </w:p>
    <w:p w14:paraId="079658EE" w14:textId="77777777" w:rsidR="00F2215F" w:rsidRPr="00F2215F" w:rsidRDefault="00F2215F" w:rsidP="009A7F41">
      <w:pPr>
        <w:pStyle w:val="ListParagraph"/>
        <w:numPr>
          <w:ilvl w:val="1"/>
          <w:numId w:val="2"/>
        </w:numPr>
        <w:jc w:val="both"/>
        <w:rPr>
          <w:vanish/>
          <w:lang w:eastAsia="en-GB"/>
        </w:rPr>
      </w:pPr>
    </w:p>
    <w:p w14:paraId="47489634" w14:textId="77777777" w:rsidR="00F2215F" w:rsidRPr="00F2215F" w:rsidRDefault="00F2215F" w:rsidP="009A7F41">
      <w:pPr>
        <w:pStyle w:val="ListParagraph"/>
        <w:numPr>
          <w:ilvl w:val="1"/>
          <w:numId w:val="2"/>
        </w:numPr>
        <w:jc w:val="both"/>
        <w:rPr>
          <w:vanish/>
          <w:lang w:eastAsia="en-GB"/>
        </w:rPr>
      </w:pPr>
    </w:p>
    <w:p w14:paraId="78C8081B" w14:textId="77777777" w:rsidR="00F2215F" w:rsidRPr="00F2215F" w:rsidRDefault="00F2215F" w:rsidP="009A7F41">
      <w:pPr>
        <w:pStyle w:val="ListParagraph"/>
        <w:numPr>
          <w:ilvl w:val="1"/>
          <w:numId w:val="2"/>
        </w:numPr>
        <w:jc w:val="both"/>
        <w:rPr>
          <w:vanish/>
          <w:lang w:eastAsia="en-GB"/>
        </w:rPr>
      </w:pPr>
    </w:p>
    <w:p w14:paraId="71257E0B" w14:textId="77777777" w:rsidR="00F2215F" w:rsidRPr="00F2215F" w:rsidRDefault="00F2215F" w:rsidP="009A7F41">
      <w:pPr>
        <w:pStyle w:val="ListParagraph"/>
        <w:numPr>
          <w:ilvl w:val="1"/>
          <w:numId w:val="2"/>
        </w:numPr>
        <w:jc w:val="both"/>
        <w:rPr>
          <w:vanish/>
          <w:lang w:eastAsia="en-GB"/>
        </w:rPr>
      </w:pPr>
    </w:p>
    <w:p w14:paraId="21476073" w14:textId="77777777" w:rsidR="00F2215F" w:rsidRPr="00F2215F" w:rsidRDefault="00F2215F" w:rsidP="009A7F41">
      <w:pPr>
        <w:pStyle w:val="ListParagraph"/>
        <w:numPr>
          <w:ilvl w:val="1"/>
          <w:numId w:val="2"/>
        </w:numPr>
        <w:jc w:val="both"/>
        <w:rPr>
          <w:vanish/>
          <w:lang w:eastAsia="en-GB"/>
        </w:rPr>
      </w:pPr>
    </w:p>
    <w:p w14:paraId="59B3DE46" w14:textId="77777777" w:rsidR="00F2215F" w:rsidRPr="00F2215F" w:rsidRDefault="00F2215F" w:rsidP="009A7F41">
      <w:pPr>
        <w:pStyle w:val="ListParagraph"/>
        <w:numPr>
          <w:ilvl w:val="1"/>
          <w:numId w:val="2"/>
        </w:numPr>
        <w:jc w:val="both"/>
        <w:rPr>
          <w:vanish/>
          <w:lang w:eastAsia="en-GB"/>
        </w:rPr>
      </w:pPr>
    </w:p>
    <w:p w14:paraId="4863C628" w14:textId="77777777" w:rsidR="00F2215F" w:rsidRPr="00F2215F" w:rsidRDefault="00F2215F" w:rsidP="009A7F41">
      <w:pPr>
        <w:pStyle w:val="ListParagraph"/>
        <w:numPr>
          <w:ilvl w:val="1"/>
          <w:numId w:val="2"/>
        </w:numPr>
        <w:jc w:val="both"/>
        <w:rPr>
          <w:vanish/>
          <w:lang w:eastAsia="en-GB"/>
        </w:rPr>
      </w:pPr>
    </w:p>
    <w:p w14:paraId="754EAA47" w14:textId="77777777" w:rsidR="00F2215F" w:rsidRPr="00F2215F" w:rsidRDefault="00F2215F" w:rsidP="009A7F41">
      <w:pPr>
        <w:pStyle w:val="ListParagraph"/>
        <w:numPr>
          <w:ilvl w:val="1"/>
          <w:numId w:val="2"/>
        </w:numPr>
        <w:jc w:val="both"/>
        <w:rPr>
          <w:vanish/>
          <w:lang w:eastAsia="en-GB"/>
        </w:rPr>
      </w:pPr>
    </w:p>
    <w:p w14:paraId="44992C61" w14:textId="77777777" w:rsidR="00F2215F" w:rsidRPr="00F2215F" w:rsidRDefault="00F2215F" w:rsidP="009A7F41">
      <w:pPr>
        <w:pStyle w:val="ListParagraph"/>
        <w:keepNext/>
        <w:keepLines/>
        <w:numPr>
          <w:ilvl w:val="0"/>
          <w:numId w:val="5"/>
        </w:numPr>
        <w:spacing w:before="40"/>
        <w:outlineLvl w:val="1"/>
        <w:rPr>
          <w:rFonts w:eastAsiaTheme="majorEastAsia"/>
          <w:b/>
          <w:vanish/>
          <w:color w:val="000000" w:themeColor="text1"/>
        </w:rPr>
      </w:pPr>
      <w:bookmarkStart w:id="17" w:name="_Toc477791997"/>
      <w:bookmarkStart w:id="18" w:name="_Toc477792164"/>
      <w:bookmarkStart w:id="19" w:name="_Toc477800436"/>
      <w:bookmarkStart w:id="20" w:name="_Toc477800506"/>
      <w:bookmarkStart w:id="21" w:name="_Toc477800864"/>
      <w:bookmarkStart w:id="22" w:name="_Toc477800899"/>
      <w:bookmarkStart w:id="23" w:name="_Toc477803009"/>
      <w:bookmarkStart w:id="24" w:name="_Toc477805924"/>
      <w:bookmarkStart w:id="25" w:name="_Toc477851573"/>
      <w:bookmarkStart w:id="26" w:name="_Toc477864194"/>
      <w:bookmarkStart w:id="27" w:name="_Toc477865796"/>
      <w:bookmarkStart w:id="28" w:name="_Toc477892549"/>
      <w:bookmarkStart w:id="29" w:name="_Toc478379053"/>
      <w:bookmarkStart w:id="30" w:name="_Toc478394007"/>
      <w:bookmarkStart w:id="31" w:name="_Toc478395357"/>
      <w:bookmarkStart w:id="32" w:name="_Toc478395451"/>
      <w:bookmarkStart w:id="33" w:name="_Toc478395999"/>
      <w:bookmarkStart w:id="34" w:name="_Toc478397712"/>
      <w:bookmarkStart w:id="35" w:name="_Toc478560176"/>
      <w:bookmarkStart w:id="36" w:name="_Toc478565865"/>
      <w:bookmarkStart w:id="37" w:name="_Toc478566179"/>
      <w:bookmarkStart w:id="38" w:name="_Toc478566865"/>
      <w:bookmarkStart w:id="39" w:name="_Toc478566908"/>
      <w:bookmarkStart w:id="40" w:name="_Toc478645648"/>
      <w:bookmarkStart w:id="41" w:name="_Toc478649277"/>
      <w:bookmarkStart w:id="42" w:name="_Toc478649629"/>
      <w:bookmarkStart w:id="43" w:name="_Toc478649762"/>
      <w:bookmarkStart w:id="44" w:name="_Toc478649802"/>
      <w:bookmarkStart w:id="45" w:name="_Toc47865189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9AAE0EF"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46" w:name="_Toc477791998"/>
      <w:bookmarkStart w:id="47" w:name="_Toc477792165"/>
      <w:bookmarkStart w:id="48" w:name="_Toc477800437"/>
      <w:bookmarkStart w:id="49" w:name="_Toc477800507"/>
      <w:bookmarkStart w:id="50" w:name="_Toc477800865"/>
      <w:bookmarkStart w:id="51" w:name="_Toc477800900"/>
      <w:bookmarkStart w:id="52" w:name="_Toc477803010"/>
      <w:bookmarkStart w:id="53" w:name="_Toc477805925"/>
      <w:bookmarkStart w:id="54" w:name="_Toc477851574"/>
      <w:bookmarkStart w:id="55" w:name="_Toc477864195"/>
      <w:bookmarkStart w:id="56" w:name="_Toc477865797"/>
      <w:bookmarkStart w:id="57" w:name="_Toc477892550"/>
      <w:bookmarkStart w:id="58" w:name="_Toc478379054"/>
      <w:bookmarkStart w:id="59" w:name="_Toc478394008"/>
      <w:bookmarkStart w:id="60" w:name="_Toc478395358"/>
      <w:bookmarkStart w:id="61" w:name="_Toc478395452"/>
      <w:bookmarkStart w:id="62" w:name="_Toc478396000"/>
      <w:bookmarkStart w:id="63" w:name="_Toc478397713"/>
      <w:bookmarkStart w:id="64" w:name="_Toc478560177"/>
      <w:bookmarkStart w:id="65" w:name="_Toc478565866"/>
      <w:bookmarkStart w:id="66" w:name="_Toc478566180"/>
      <w:bookmarkStart w:id="67" w:name="_Toc478566866"/>
      <w:bookmarkStart w:id="68" w:name="_Toc478566909"/>
      <w:bookmarkStart w:id="69" w:name="_Toc478645649"/>
      <w:bookmarkStart w:id="70" w:name="_Toc478649278"/>
      <w:bookmarkStart w:id="71" w:name="_Toc478649630"/>
      <w:bookmarkStart w:id="72" w:name="_Toc478649763"/>
      <w:bookmarkStart w:id="73" w:name="_Toc478649803"/>
      <w:bookmarkStart w:id="74" w:name="_Toc47865189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204433D7"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75" w:name="_Toc477791999"/>
      <w:bookmarkStart w:id="76" w:name="_Toc477792166"/>
      <w:bookmarkStart w:id="77" w:name="_Toc477800438"/>
      <w:bookmarkStart w:id="78" w:name="_Toc477800508"/>
      <w:bookmarkStart w:id="79" w:name="_Toc477800866"/>
      <w:bookmarkStart w:id="80" w:name="_Toc477800901"/>
      <w:bookmarkStart w:id="81" w:name="_Toc477803011"/>
      <w:bookmarkStart w:id="82" w:name="_Toc477805926"/>
      <w:bookmarkStart w:id="83" w:name="_Toc477851575"/>
      <w:bookmarkStart w:id="84" w:name="_Toc477864196"/>
      <w:bookmarkStart w:id="85" w:name="_Toc477865798"/>
      <w:bookmarkStart w:id="86" w:name="_Toc477892551"/>
      <w:bookmarkStart w:id="87" w:name="_Toc478379055"/>
      <w:bookmarkStart w:id="88" w:name="_Toc478394009"/>
      <w:bookmarkStart w:id="89" w:name="_Toc478395359"/>
      <w:bookmarkStart w:id="90" w:name="_Toc478395453"/>
      <w:bookmarkStart w:id="91" w:name="_Toc478396001"/>
      <w:bookmarkStart w:id="92" w:name="_Toc478397714"/>
      <w:bookmarkStart w:id="93" w:name="_Toc478560178"/>
      <w:bookmarkStart w:id="94" w:name="_Toc478565867"/>
      <w:bookmarkStart w:id="95" w:name="_Toc478566181"/>
      <w:bookmarkStart w:id="96" w:name="_Toc478566867"/>
      <w:bookmarkStart w:id="97" w:name="_Toc478566910"/>
      <w:bookmarkStart w:id="98" w:name="_Toc478645650"/>
      <w:bookmarkStart w:id="99" w:name="_Toc478649279"/>
      <w:bookmarkStart w:id="100" w:name="_Toc478649631"/>
      <w:bookmarkStart w:id="101" w:name="_Toc478649764"/>
      <w:bookmarkStart w:id="102" w:name="_Toc478649804"/>
      <w:bookmarkStart w:id="103" w:name="_Toc478651899"/>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66AB34B2"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104" w:name="_Toc477792000"/>
      <w:bookmarkStart w:id="105" w:name="_Toc477792167"/>
      <w:bookmarkStart w:id="106" w:name="_Toc477800439"/>
      <w:bookmarkStart w:id="107" w:name="_Toc477800509"/>
      <w:bookmarkStart w:id="108" w:name="_Toc477800867"/>
      <w:bookmarkStart w:id="109" w:name="_Toc477800902"/>
      <w:bookmarkStart w:id="110" w:name="_Toc477803012"/>
      <w:bookmarkStart w:id="111" w:name="_Toc477805927"/>
      <w:bookmarkStart w:id="112" w:name="_Toc477851576"/>
      <w:bookmarkStart w:id="113" w:name="_Toc477864197"/>
      <w:bookmarkStart w:id="114" w:name="_Toc477865799"/>
      <w:bookmarkStart w:id="115" w:name="_Toc477892552"/>
      <w:bookmarkStart w:id="116" w:name="_Toc478379056"/>
      <w:bookmarkStart w:id="117" w:name="_Toc478394010"/>
      <w:bookmarkStart w:id="118" w:name="_Toc478395360"/>
      <w:bookmarkStart w:id="119" w:name="_Toc478395454"/>
      <w:bookmarkStart w:id="120" w:name="_Toc478396002"/>
      <w:bookmarkStart w:id="121" w:name="_Toc478397715"/>
      <w:bookmarkStart w:id="122" w:name="_Toc478560179"/>
      <w:bookmarkStart w:id="123" w:name="_Toc478565868"/>
      <w:bookmarkStart w:id="124" w:name="_Toc478566182"/>
      <w:bookmarkStart w:id="125" w:name="_Toc478566868"/>
      <w:bookmarkStart w:id="126" w:name="_Toc478566911"/>
      <w:bookmarkStart w:id="127" w:name="_Toc478645651"/>
      <w:bookmarkStart w:id="128" w:name="_Toc478649280"/>
      <w:bookmarkStart w:id="129" w:name="_Toc478649632"/>
      <w:bookmarkStart w:id="130" w:name="_Toc478649765"/>
      <w:bookmarkStart w:id="131" w:name="_Toc478649805"/>
      <w:bookmarkStart w:id="132" w:name="_Toc47865190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959ED0C"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133" w:name="_Toc477792001"/>
      <w:bookmarkStart w:id="134" w:name="_Toc477792168"/>
      <w:bookmarkStart w:id="135" w:name="_Toc477800440"/>
      <w:bookmarkStart w:id="136" w:name="_Toc477800510"/>
      <w:bookmarkStart w:id="137" w:name="_Toc477800868"/>
      <w:bookmarkStart w:id="138" w:name="_Toc477800903"/>
      <w:bookmarkStart w:id="139" w:name="_Toc477803013"/>
      <w:bookmarkStart w:id="140" w:name="_Toc477805928"/>
      <w:bookmarkStart w:id="141" w:name="_Toc477851577"/>
      <w:bookmarkStart w:id="142" w:name="_Toc477864198"/>
      <w:bookmarkStart w:id="143" w:name="_Toc477865800"/>
      <w:bookmarkStart w:id="144" w:name="_Toc477892553"/>
      <w:bookmarkStart w:id="145" w:name="_Toc478379057"/>
      <w:bookmarkStart w:id="146" w:name="_Toc478394011"/>
      <w:bookmarkStart w:id="147" w:name="_Toc478395361"/>
      <w:bookmarkStart w:id="148" w:name="_Toc478395455"/>
      <w:bookmarkStart w:id="149" w:name="_Toc478396003"/>
      <w:bookmarkStart w:id="150" w:name="_Toc478397716"/>
      <w:bookmarkStart w:id="151" w:name="_Toc478560180"/>
      <w:bookmarkStart w:id="152" w:name="_Toc478565869"/>
      <w:bookmarkStart w:id="153" w:name="_Toc478566183"/>
      <w:bookmarkStart w:id="154" w:name="_Toc478566869"/>
      <w:bookmarkStart w:id="155" w:name="_Toc478566912"/>
      <w:bookmarkStart w:id="156" w:name="_Toc478645652"/>
      <w:bookmarkStart w:id="157" w:name="_Toc478649281"/>
      <w:bookmarkStart w:id="158" w:name="_Toc478649633"/>
      <w:bookmarkStart w:id="159" w:name="_Toc478649766"/>
      <w:bookmarkStart w:id="160" w:name="_Toc478649806"/>
      <w:bookmarkStart w:id="161" w:name="_Toc478651901"/>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482C3564"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162" w:name="_Toc477792002"/>
      <w:bookmarkStart w:id="163" w:name="_Toc477792169"/>
      <w:bookmarkStart w:id="164" w:name="_Toc477800441"/>
      <w:bookmarkStart w:id="165" w:name="_Toc477800511"/>
      <w:bookmarkStart w:id="166" w:name="_Toc477800869"/>
      <w:bookmarkStart w:id="167" w:name="_Toc477800904"/>
      <w:bookmarkStart w:id="168" w:name="_Toc477803014"/>
      <w:bookmarkStart w:id="169" w:name="_Toc477805929"/>
      <w:bookmarkStart w:id="170" w:name="_Toc477851578"/>
      <w:bookmarkStart w:id="171" w:name="_Toc477864199"/>
      <w:bookmarkStart w:id="172" w:name="_Toc477865801"/>
      <w:bookmarkStart w:id="173" w:name="_Toc477892554"/>
      <w:bookmarkStart w:id="174" w:name="_Toc478379058"/>
      <w:bookmarkStart w:id="175" w:name="_Toc478394012"/>
      <w:bookmarkStart w:id="176" w:name="_Toc478395362"/>
      <w:bookmarkStart w:id="177" w:name="_Toc478395456"/>
      <w:bookmarkStart w:id="178" w:name="_Toc478396004"/>
      <w:bookmarkStart w:id="179" w:name="_Toc478397717"/>
      <w:bookmarkStart w:id="180" w:name="_Toc478560181"/>
      <w:bookmarkStart w:id="181" w:name="_Toc478565870"/>
      <w:bookmarkStart w:id="182" w:name="_Toc478566184"/>
      <w:bookmarkStart w:id="183" w:name="_Toc478566870"/>
      <w:bookmarkStart w:id="184" w:name="_Toc478566913"/>
      <w:bookmarkStart w:id="185" w:name="_Toc478645653"/>
      <w:bookmarkStart w:id="186" w:name="_Toc478649282"/>
      <w:bookmarkStart w:id="187" w:name="_Toc478649634"/>
      <w:bookmarkStart w:id="188" w:name="_Toc478649767"/>
      <w:bookmarkStart w:id="189" w:name="_Toc478649807"/>
      <w:bookmarkStart w:id="190" w:name="_Toc478651902"/>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71208364"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191" w:name="_Toc477792003"/>
      <w:bookmarkStart w:id="192" w:name="_Toc477792170"/>
      <w:bookmarkStart w:id="193" w:name="_Toc477800442"/>
      <w:bookmarkStart w:id="194" w:name="_Toc477800512"/>
      <w:bookmarkStart w:id="195" w:name="_Toc477800870"/>
      <w:bookmarkStart w:id="196" w:name="_Toc477800905"/>
      <w:bookmarkStart w:id="197" w:name="_Toc477803015"/>
      <w:bookmarkStart w:id="198" w:name="_Toc477805930"/>
      <w:bookmarkStart w:id="199" w:name="_Toc477851579"/>
      <w:bookmarkStart w:id="200" w:name="_Toc477864200"/>
      <w:bookmarkStart w:id="201" w:name="_Toc477865802"/>
      <w:bookmarkStart w:id="202" w:name="_Toc477892555"/>
      <w:bookmarkStart w:id="203" w:name="_Toc478379059"/>
      <w:bookmarkStart w:id="204" w:name="_Toc478394013"/>
      <w:bookmarkStart w:id="205" w:name="_Toc478395363"/>
      <w:bookmarkStart w:id="206" w:name="_Toc478395457"/>
      <w:bookmarkStart w:id="207" w:name="_Toc478396005"/>
      <w:bookmarkStart w:id="208" w:name="_Toc478397718"/>
      <w:bookmarkStart w:id="209" w:name="_Toc478560182"/>
      <w:bookmarkStart w:id="210" w:name="_Toc478565871"/>
      <w:bookmarkStart w:id="211" w:name="_Toc478566185"/>
      <w:bookmarkStart w:id="212" w:name="_Toc478566871"/>
      <w:bookmarkStart w:id="213" w:name="_Toc478566914"/>
      <w:bookmarkStart w:id="214" w:name="_Toc478645654"/>
      <w:bookmarkStart w:id="215" w:name="_Toc478649283"/>
      <w:bookmarkStart w:id="216" w:name="_Toc478649635"/>
      <w:bookmarkStart w:id="217" w:name="_Toc478649768"/>
      <w:bookmarkStart w:id="218" w:name="_Toc478649808"/>
      <w:bookmarkStart w:id="219" w:name="_Toc478651903"/>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29E671B1"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220" w:name="_Toc477792004"/>
      <w:bookmarkStart w:id="221" w:name="_Toc477792171"/>
      <w:bookmarkStart w:id="222" w:name="_Toc477800443"/>
      <w:bookmarkStart w:id="223" w:name="_Toc477800513"/>
      <w:bookmarkStart w:id="224" w:name="_Toc477800871"/>
      <w:bookmarkStart w:id="225" w:name="_Toc477800906"/>
      <w:bookmarkStart w:id="226" w:name="_Toc477803016"/>
      <w:bookmarkStart w:id="227" w:name="_Toc477805931"/>
      <w:bookmarkStart w:id="228" w:name="_Toc477851580"/>
      <w:bookmarkStart w:id="229" w:name="_Toc477864201"/>
      <w:bookmarkStart w:id="230" w:name="_Toc477865803"/>
      <w:bookmarkStart w:id="231" w:name="_Toc477892556"/>
      <w:bookmarkStart w:id="232" w:name="_Toc478379060"/>
      <w:bookmarkStart w:id="233" w:name="_Toc478394014"/>
      <w:bookmarkStart w:id="234" w:name="_Toc478395364"/>
      <w:bookmarkStart w:id="235" w:name="_Toc478395458"/>
      <w:bookmarkStart w:id="236" w:name="_Toc478396006"/>
      <w:bookmarkStart w:id="237" w:name="_Toc478397719"/>
      <w:bookmarkStart w:id="238" w:name="_Toc478560183"/>
      <w:bookmarkStart w:id="239" w:name="_Toc478565872"/>
      <w:bookmarkStart w:id="240" w:name="_Toc478566186"/>
      <w:bookmarkStart w:id="241" w:name="_Toc478566872"/>
      <w:bookmarkStart w:id="242" w:name="_Toc478566915"/>
      <w:bookmarkStart w:id="243" w:name="_Toc478645655"/>
      <w:bookmarkStart w:id="244" w:name="_Toc478649284"/>
      <w:bookmarkStart w:id="245" w:name="_Toc478649636"/>
      <w:bookmarkStart w:id="246" w:name="_Toc478649769"/>
      <w:bookmarkStart w:id="247" w:name="_Toc478649809"/>
      <w:bookmarkStart w:id="248" w:name="_Toc478651904"/>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2560C23F"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249" w:name="_Toc477792005"/>
      <w:bookmarkStart w:id="250" w:name="_Toc477792172"/>
      <w:bookmarkStart w:id="251" w:name="_Toc477800444"/>
      <w:bookmarkStart w:id="252" w:name="_Toc477800514"/>
      <w:bookmarkStart w:id="253" w:name="_Toc477800872"/>
      <w:bookmarkStart w:id="254" w:name="_Toc477800907"/>
      <w:bookmarkStart w:id="255" w:name="_Toc477803017"/>
      <w:bookmarkStart w:id="256" w:name="_Toc477805932"/>
      <w:bookmarkStart w:id="257" w:name="_Toc477851581"/>
      <w:bookmarkStart w:id="258" w:name="_Toc477864202"/>
      <w:bookmarkStart w:id="259" w:name="_Toc477865804"/>
      <w:bookmarkStart w:id="260" w:name="_Toc477892557"/>
      <w:bookmarkStart w:id="261" w:name="_Toc478379061"/>
      <w:bookmarkStart w:id="262" w:name="_Toc478394015"/>
      <w:bookmarkStart w:id="263" w:name="_Toc478395365"/>
      <w:bookmarkStart w:id="264" w:name="_Toc478395459"/>
      <w:bookmarkStart w:id="265" w:name="_Toc478396007"/>
      <w:bookmarkStart w:id="266" w:name="_Toc478397720"/>
      <w:bookmarkStart w:id="267" w:name="_Toc478560184"/>
      <w:bookmarkStart w:id="268" w:name="_Toc478565873"/>
      <w:bookmarkStart w:id="269" w:name="_Toc478566187"/>
      <w:bookmarkStart w:id="270" w:name="_Toc478566873"/>
      <w:bookmarkStart w:id="271" w:name="_Toc478566916"/>
      <w:bookmarkStart w:id="272" w:name="_Toc478645656"/>
      <w:bookmarkStart w:id="273" w:name="_Toc478649285"/>
      <w:bookmarkStart w:id="274" w:name="_Toc478649637"/>
      <w:bookmarkStart w:id="275" w:name="_Toc478649770"/>
      <w:bookmarkStart w:id="276" w:name="_Toc478649810"/>
      <w:bookmarkStart w:id="277" w:name="_Toc47865190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43B2B04F"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278" w:name="_Toc477792006"/>
      <w:bookmarkStart w:id="279" w:name="_Toc477792173"/>
      <w:bookmarkStart w:id="280" w:name="_Toc477800445"/>
      <w:bookmarkStart w:id="281" w:name="_Toc477800515"/>
      <w:bookmarkStart w:id="282" w:name="_Toc477800873"/>
      <w:bookmarkStart w:id="283" w:name="_Toc477800908"/>
      <w:bookmarkStart w:id="284" w:name="_Toc477803018"/>
      <w:bookmarkStart w:id="285" w:name="_Toc477805933"/>
      <w:bookmarkStart w:id="286" w:name="_Toc477851582"/>
      <w:bookmarkStart w:id="287" w:name="_Toc477864203"/>
      <w:bookmarkStart w:id="288" w:name="_Toc477865805"/>
      <w:bookmarkStart w:id="289" w:name="_Toc477892558"/>
      <w:bookmarkStart w:id="290" w:name="_Toc478379062"/>
      <w:bookmarkStart w:id="291" w:name="_Toc478394016"/>
      <w:bookmarkStart w:id="292" w:name="_Toc478395366"/>
      <w:bookmarkStart w:id="293" w:name="_Toc478395460"/>
      <w:bookmarkStart w:id="294" w:name="_Toc478396008"/>
      <w:bookmarkStart w:id="295" w:name="_Toc478397721"/>
      <w:bookmarkStart w:id="296" w:name="_Toc478560185"/>
      <w:bookmarkStart w:id="297" w:name="_Toc478565874"/>
      <w:bookmarkStart w:id="298" w:name="_Toc478566188"/>
      <w:bookmarkStart w:id="299" w:name="_Toc478566874"/>
      <w:bookmarkStart w:id="300" w:name="_Toc478566917"/>
      <w:bookmarkStart w:id="301" w:name="_Toc478645657"/>
      <w:bookmarkStart w:id="302" w:name="_Toc478649286"/>
      <w:bookmarkStart w:id="303" w:name="_Toc478649638"/>
      <w:bookmarkStart w:id="304" w:name="_Toc478649771"/>
      <w:bookmarkStart w:id="305" w:name="_Toc478649811"/>
      <w:bookmarkStart w:id="306" w:name="_Toc478651906"/>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7F140FB5"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307" w:name="_Toc477792007"/>
      <w:bookmarkStart w:id="308" w:name="_Toc477792174"/>
      <w:bookmarkStart w:id="309" w:name="_Toc477800446"/>
      <w:bookmarkStart w:id="310" w:name="_Toc477800516"/>
      <w:bookmarkStart w:id="311" w:name="_Toc477800874"/>
      <w:bookmarkStart w:id="312" w:name="_Toc477800909"/>
      <w:bookmarkStart w:id="313" w:name="_Toc477803019"/>
      <w:bookmarkStart w:id="314" w:name="_Toc477805934"/>
      <w:bookmarkStart w:id="315" w:name="_Toc477851583"/>
      <w:bookmarkStart w:id="316" w:name="_Toc477864204"/>
      <w:bookmarkStart w:id="317" w:name="_Toc477865806"/>
      <w:bookmarkStart w:id="318" w:name="_Toc477892559"/>
      <w:bookmarkStart w:id="319" w:name="_Toc478379063"/>
      <w:bookmarkStart w:id="320" w:name="_Toc478394017"/>
      <w:bookmarkStart w:id="321" w:name="_Toc478395367"/>
      <w:bookmarkStart w:id="322" w:name="_Toc478395461"/>
      <w:bookmarkStart w:id="323" w:name="_Toc478396009"/>
      <w:bookmarkStart w:id="324" w:name="_Toc478397722"/>
      <w:bookmarkStart w:id="325" w:name="_Toc478560186"/>
      <w:bookmarkStart w:id="326" w:name="_Toc478565875"/>
      <w:bookmarkStart w:id="327" w:name="_Toc478566189"/>
      <w:bookmarkStart w:id="328" w:name="_Toc478566875"/>
      <w:bookmarkStart w:id="329" w:name="_Toc478566918"/>
      <w:bookmarkStart w:id="330" w:name="_Toc478645658"/>
      <w:bookmarkStart w:id="331" w:name="_Toc478649287"/>
      <w:bookmarkStart w:id="332" w:name="_Toc478649639"/>
      <w:bookmarkStart w:id="333" w:name="_Toc478649772"/>
      <w:bookmarkStart w:id="334" w:name="_Toc478649812"/>
      <w:bookmarkStart w:id="335" w:name="_Toc478651907"/>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3559A582"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336" w:name="_Toc477792008"/>
      <w:bookmarkStart w:id="337" w:name="_Toc477792175"/>
      <w:bookmarkStart w:id="338" w:name="_Toc477800447"/>
      <w:bookmarkStart w:id="339" w:name="_Toc477800517"/>
      <w:bookmarkStart w:id="340" w:name="_Toc477800875"/>
      <w:bookmarkStart w:id="341" w:name="_Toc477800910"/>
      <w:bookmarkStart w:id="342" w:name="_Toc477803020"/>
      <w:bookmarkStart w:id="343" w:name="_Toc477805935"/>
      <w:bookmarkStart w:id="344" w:name="_Toc477851584"/>
      <w:bookmarkStart w:id="345" w:name="_Toc477864205"/>
      <w:bookmarkStart w:id="346" w:name="_Toc477865807"/>
      <w:bookmarkStart w:id="347" w:name="_Toc477892560"/>
      <w:bookmarkStart w:id="348" w:name="_Toc478379064"/>
      <w:bookmarkStart w:id="349" w:name="_Toc478394018"/>
      <w:bookmarkStart w:id="350" w:name="_Toc478395368"/>
      <w:bookmarkStart w:id="351" w:name="_Toc478395462"/>
      <w:bookmarkStart w:id="352" w:name="_Toc478396010"/>
      <w:bookmarkStart w:id="353" w:name="_Toc478397723"/>
      <w:bookmarkStart w:id="354" w:name="_Toc478560187"/>
      <w:bookmarkStart w:id="355" w:name="_Toc478565876"/>
      <w:bookmarkStart w:id="356" w:name="_Toc478566190"/>
      <w:bookmarkStart w:id="357" w:name="_Toc478566876"/>
      <w:bookmarkStart w:id="358" w:name="_Toc478566919"/>
      <w:bookmarkStart w:id="359" w:name="_Toc478645659"/>
      <w:bookmarkStart w:id="360" w:name="_Toc478649288"/>
      <w:bookmarkStart w:id="361" w:name="_Toc478649640"/>
      <w:bookmarkStart w:id="362" w:name="_Toc478649773"/>
      <w:bookmarkStart w:id="363" w:name="_Toc478649813"/>
      <w:bookmarkStart w:id="364" w:name="_Toc478651908"/>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6B869B0D"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365" w:name="_Toc477792009"/>
      <w:bookmarkStart w:id="366" w:name="_Toc477792176"/>
      <w:bookmarkStart w:id="367" w:name="_Toc477800448"/>
      <w:bookmarkStart w:id="368" w:name="_Toc477800518"/>
      <w:bookmarkStart w:id="369" w:name="_Toc477800876"/>
      <w:bookmarkStart w:id="370" w:name="_Toc477800911"/>
      <w:bookmarkStart w:id="371" w:name="_Toc477803021"/>
      <w:bookmarkStart w:id="372" w:name="_Toc477805936"/>
      <w:bookmarkStart w:id="373" w:name="_Toc477851585"/>
      <w:bookmarkStart w:id="374" w:name="_Toc477864206"/>
      <w:bookmarkStart w:id="375" w:name="_Toc477865808"/>
      <w:bookmarkStart w:id="376" w:name="_Toc477892561"/>
      <w:bookmarkStart w:id="377" w:name="_Toc478379065"/>
      <w:bookmarkStart w:id="378" w:name="_Toc478394019"/>
      <w:bookmarkStart w:id="379" w:name="_Toc478395369"/>
      <w:bookmarkStart w:id="380" w:name="_Toc478395463"/>
      <w:bookmarkStart w:id="381" w:name="_Toc478396011"/>
      <w:bookmarkStart w:id="382" w:name="_Toc478397724"/>
      <w:bookmarkStart w:id="383" w:name="_Toc478560188"/>
      <w:bookmarkStart w:id="384" w:name="_Toc478565877"/>
      <w:bookmarkStart w:id="385" w:name="_Toc478566191"/>
      <w:bookmarkStart w:id="386" w:name="_Toc478566877"/>
      <w:bookmarkStart w:id="387" w:name="_Toc478566920"/>
      <w:bookmarkStart w:id="388" w:name="_Toc478645660"/>
      <w:bookmarkStart w:id="389" w:name="_Toc478649289"/>
      <w:bookmarkStart w:id="390" w:name="_Toc478649641"/>
      <w:bookmarkStart w:id="391" w:name="_Toc478649774"/>
      <w:bookmarkStart w:id="392" w:name="_Toc478649814"/>
      <w:bookmarkStart w:id="393" w:name="_Toc47865190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150B87ED"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394" w:name="_Toc477792010"/>
      <w:bookmarkStart w:id="395" w:name="_Toc477792177"/>
      <w:bookmarkStart w:id="396" w:name="_Toc477800449"/>
      <w:bookmarkStart w:id="397" w:name="_Toc477800519"/>
      <w:bookmarkStart w:id="398" w:name="_Toc477800877"/>
      <w:bookmarkStart w:id="399" w:name="_Toc477800912"/>
      <w:bookmarkStart w:id="400" w:name="_Toc477803022"/>
      <w:bookmarkStart w:id="401" w:name="_Toc477805937"/>
      <w:bookmarkStart w:id="402" w:name="_Toc477851586"/>
      <w:bookmarkStart w:id="403" w:name="_Toc477864207"/>
      <w:bookmarkStart w:id="404" w:name="_Toc477865809"/>
      <w:bookmarkStart w:id="405" w:name="_Toc477892562"/>
      <w:bookmarkStart w:id="406" w:name="_Toc478379066"/>
      <w:bookmarkStart w:id="407" w:name="_Toc478394020"/>
      <w:bookmarkStart w:id="408" w:name="_Toc478395370"/>
      <w:bookmarkStart w:id="409" w:name="_Toc478395464"/>
      <w:bookmarkStart w:id="410" w:name="_Toc478396012"/>
      <w:bookmarkStart w:id="411" w:name="_Toc478397725"/>
      <w:bookmarkStart w:id="412" w:name="_Toc478560189"/>
      <w:bookmarkStart w:id="413" w:name="_Toc478565878"/>
      <w:bookmarkStart w:id="414" w:name="_Toc478566192"/>
      <w:bookmarkStart w:id="415" w:name="_Toc478566878"/>
      <w:bookmarkStart w:id="416" w:name="_Toc478566921"/>
      <w:bookmarkStart w:id="417" w:name="_Toc478645661"/>
      <w:bookmarkStart w:id="418" w:name="_Toc478649290"/>
      <w:bookmarkStart w:id="419" w:name="_Toc478649642"/>
      <w:bookmarkStart w:id="420" w:name="_Toc478649775"/>
      <w:bookmarkStart w:id="421" w:name="_Toc478649815"/>
      <w:bookmarkStart w:id="422" w:name="_Toc478651910"/>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6654E9E4"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423" w:name="_Toc477792011"/>
      <w:bookmarkStart w:id="424" w:name="_Toc477792178"/>
      <w:bookmarkStart w:id="425" w:name="_Toc477800450"/>
      <w:bookmarkStart w:id="426" w:name="_Toc477800520"/>
      <w:bookmarkStart w:id="427" w:name="_Toc477800878"/>
      <w:bookmarkStart w:id="428" w:name="_Toc477800913"/>
      <w:bookmarkStart w:id="429" w:name="_Toc477803023"/>
      <w:bookmarkStart w:id="430" w:name="_Toc477805938"/>
      <w:bookmarkStart w:id="431" w:name="_Toc477851587"/>
      <w:bookmarkStart w:id="432" w:name="_Toc477864208"/>
      <w:bookmarkStart w:id="433" w:name="_Toc477865810"/>
      <w:bookmarkStart w:id="434" w:name="_Toc477892563"/>
      <w:bookmarkStart w:id="435" w:name="_Toc478379067"/>
      <w:bookmarkStart w:id="436" w:name="_Toc478394021"/>
      <w:bookmarkStart w:id="437" w:name="_Toc478395371"/>
      <w:bookmarkStart w:id="438" w:name="_Toc478395465"/>
      <w:bookmarkStart w:id="439" w:name="_Toc478396013"/>
      <w:bookmarkStart w:id="440" w:name="_Toc478397726"/>
      <w:bookmarkStart w:id="441" w:name="_Toc478560190"/>
      <w:bookmarkStart w:id="442" w:name="_Toc478565879"/>
      <w:bookmarkStart w:id="443" w:name="_Toc478566193"/>
      <w:bookmarkStart w:id="444" w:name="_Toc478566879"/>
      <w:bookmarkStart w:id="445" w:name="_Toc478566922"/>
      <w:bookmarkStart w:id="446" w:name="_Toc478645662"/>
      <w:bookmarkStart w:id="447" w:name="_Toc478649291"/>
      <w:bookmarkStart w:id="448" w:name="_Toc478649643"/>
      <w:bookmarkStart w:id="449" w:name="_Toc478649776"/>
      <w:bookmarkStart w:id="450" w:name="_Toc478649816"/>
      <w:bookmarkStart w:id="451" w:name="_Toc478651911"/>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57997EBD"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452" w:name="_Toc477792012"/>
      <w:bookmarkStart w:id="453" w:name="_Toc477792179"/>
      <w:bookmarkStart w:id="454" w:name="_Toc477800451"/>
      <w:bookmarkStart w:id="455" w:name="_Toc477800521"/>
      <w:bookmarkStart w:id="456" w:name="_Toc477800879"/>
      <w:bookmarkStart w:id="457" w:name="_Toc477800914"/>
      <w:bookmarkStart w:id="458" w:name="_Toc477803024"/>
      <w:bookmarkStart w:id="459" w:name="_Toc477805939"/>
      <w:bookmarkStart w:id="460" w:name="_Toc477851588"/>
      <w:bookmarkStart w:id="461" w:name="_Toc477864209"/>
      <w:bookmarkStart w:id="462" w:name="_Toc477865811"/>
      <w:bookmarkStart w:id="463" w:name="_Toc477892564"/>
      <w:bookmarkStart w:id="464" w:name="_Toc478379068"/>
      <w:bookmarkStart w:id="465" w:name="_Toc478394022"/>
      <w:bookmarkStart w:id="466" w:name="_Toc478395372"/>
      <w:bookmarkStart w:id="467" w:name="_Toc478395466"/>
      <w:bookmarkStart w:id="468" w:name="_Toc478396014"/>
      <w:bookmarkStart w:id="469" w:name="_Toc478397727"/>
      <w:bookmarkStart w:id="470" w:name="_Toc478560191"/>
      <w:bookmarkStart w:id="471" w:name="_Toc478565880"/>
      <w:bookmarkStart w:id="472" w:name="_Toc478566194"/>
      <w:bookmarkStart w:id="473" w:name="_Toc478566880"/>
      <w:bookmarkStart w:id="474" w:name="_Toc478566923"/>
      <w:bookmarkStart w:id="475" w:name="_Toc478645663"/>
      <w:bookmarkStart w:id="476" w:name="_Toc478649292"/>
      <w:bookmarkStart w:id="477" w:name="_Toc478649644"/>
      <w:bookmarkStart w:id="478" w:name="_Toc478649777"/>
      <w:bookmarkStart w:id="479" w:name="_Toc478649817"/>
      <w:bookmarkStart w:id="480" w:name="_Toc478651912"/>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313269A8"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481" w:name="_Toc477792013"/>
      <w:bookmarkStart w:id="482" w:name="_Toc477792180"/>
      <w:bookmarkStart w:id="483" w:name="_Toc477800452"/>
      <w:bookmarkStart w:id="484" w:name="_Toc477800522"/>
      <w:bookmarkStart w:id="485" w:name="_Toc477800880"/>
      <w:bookmarkStart w:id="486" w:name="_Toc477800915"/>
      <w:bookmarkStart w:id="487" w:name="_Toc477803025"/>
      <w:bookmarkStart w:id="488" w:name="_Toc477805940"/>
      <w:bookmarkStart w:id="489" w:name="_Toc477851589"/>
      <w:bookmarkStart w:id="490" w:name="_Toc477864210"/>
      <w:bookmarkStart w:id="491" w:name="_Toc477865812"/>
      <w:bookmarkStart w:id="492" w:name="_Toc477892565"/>
      <w:bookmarkStart w:id="493" w:name="_Toc478379069"/>
      <w:bookmarkStart w:id="494" w:name="_Toc478394023"/>
      <w:bookmarkStart w:id="495" w:name="_Toc478395373"/>
      <w:bookmarkStart w:id="496" w:name="_Toc478395467"/>
      <w:bookmarkStart w:id="497" w:name="_Toc478396015"/>
      <w:bookmarkStart w:id="498" w:name="_Toc478397728"/>
      <w:bookmarkStart w:id="499" w:name="_Toc478560192"/>
      <w:bookmarkStart w:id="500" w:name="_Toc478565881"/>
      <w:bookmarkStart w:id="501" w:name="_Toc478566195"/>
      <w:bookmarkStart w:id="502" w:name="_Toc478566881"/>
      <w:bookmarkStart w:id="503" w:name="_Toc478566924"/>
      <w:bookmarkStart w:id="504" w:name="_Toc478645664"/>
      <w:bookmarkStart w:id="505" w:name="_Toc478649293"/>
      <w:bookmarkStart w:id="506" w:name="_Toc478649645"/>
      <w:bookmarkStart w:id="507" w:name="_Toc478649778"/>
      <w:bookmarkStart w:id="508" w:name="_Toc478649818"/>
      <w:bookmarkStart w:id="509" w:name="_Toc478651913"/>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497238E9"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510" w:name="_Toc477792014"/>
      <w:bookmarkStart w:id="511" w:name="_Toc477792181"/>
      <w:bookmarkStart w:id="512" w:name="_Toc477800453"/>
      <w:bookmarkStart w:id="513" w:name="_Toc477800523"/>
      <w:bookmarkStart w:id="514" w:name="_Toc477800881"/>
      <w:bookmarkStart w:id="515" w:name="_Toc477800916"/>
      <w:bookmarkStart w:id="516" w:name="_Toc477803026"/>
      <w:bookmarkStart w:id="517" w:name="_Toc477805941"/>
      <w:bookmarkStart w:id="518" w:name="_Toc477851590"/>
      <w:bookmarkStart w:id="519" w:name="_Toc477864211"/>
      <w:bookmarkStart w:id="520" w:name="_Toc477865813"/>
      <w:bookmarkStart w:id="521" w:name="_Toc477892566"/>
      <w:bookmarkStart w:id="522" w:name="_Toc478379070"/>
      <w:bookmarkStart w:id="523" w:name="_Toc478394024"/>
      <w:bookmarkStart w:id="524" w:name="_Toc478395374"/>
      <w:bookmarkStart w:id="525" w:name="_Toc478395468"/>
      <w:bookmarkStart w:id="526" w:name="_Toc478396016"/>
      <w:bookmarkStart w:id="527" w:name="_Toc478397729"/>
      <w:bookmarkStart w:id="528" w:name="_Toc478560193"/>
      <w:bookmarkStart w:id="529" w:name="_Toc478565882"/>
      <w:bookmarkStart w:id="530" w:name="_Toc478566196"/>
      <w:bookmarkStart w:id="531" w:name="_Toc478566882"/>
      <w:bookmarkStart w:id="532" w:name="_Toc478566925"/>
      <w:bookmarkStart w:id="533" w:name="_Toc478645665"/>
      <w:bookmarkStart w:id="534" w:name="_Toc478649294"/>
      <w:bookmarkStart w:id="535" w:name="_Toc478649646"/>
      <w:bookmarkStart w:id="536" w:name="_Toc478649779"/>
      <w:bookmarkStart w:id="537" w:name="_Toc478649819"/>
      <w:bookmarkStart w:id="538" w:name="_Toc478651914"/>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14:paraId="5A1E8121"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539" w:name="_Toc477792015"/>
      <w:bookmarkStart w:id="540" w:name="_Toc477792182"/>
      <w:bookmarkStart w:id="541" w:name="_Toc477800454"/>
      <w:bookmarkStart w:id="542" w:name="_Toc477800524"/>
      <w:bookmarkStart w:id="543" w:name="_Toc477800882"/>
      <w:bookmarkStart w:id="544" w:name="_Toc477800917"/>
      <w:bookmarkStart w:id="545" w:name="_Toc477803027"/>
      <w:bookmarkStart w:id="546" w:name="_Toc477805942"/>
      <w:bookmarkStart w:id="547" w:name="_Toc477851591"/>
      <w:bookmarkStart w:id="548" w:name="_Toc477864212"/>
      <w:bookmarkStart w:id="549" w:name="_Toc477865814"/>
      <w:bookmarkStart w:id="550" w:name="_Toc477892567"/>
      <w:bookmarkStart w:id="551" w:name="_Toc478379071"/>
      <w:bookmarkStart w:id="552" w:name="_Toc478394025"/>
      <w:bookmarkStart w:id="553" w:name="_Toc478395375"/>
      <w:bookmarkStart w:id="554" w:name="_Toc478395469"/>
      <w:bookmarkStart w:id="555" w:name="_Toc478396017"/>
      <w:bookmarkStart w:id="556" w:name="_Toc478397730"/>
      <w:bookmarkStart w:id="557" w:name="_Toc478560194"/>
      <w:bookmarkStart w:id="558" w:name="_Toc478565883"/>
      <w:bookmarkStart w:id="559" w:name="_Toc478566197"/>
      <w:bookmarkStart w:id="560" w:name="_Toc478566883"/>
      <w:bookmarkStart w:id="561" w:name="_Toc478566926"/>
      <w:bookmarkStart w:id="562" w:name="_Toc478645666"/>
      <w:bookmarkStart w:id="563" w:name="_Toc478649295"/>
      <w:bookmarkStart w:id="564" w:name="_Toc478649647"/>
      <w:bookmarkStart w:id="565" w:name="_Toc478649780"/>
      <w:bookmarkStart w:id="566" w:name="_Toc478649820"/>
      <w:bookmarkStart w:id="567" w:name="_Toc478651915"/>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14:paraId="1D23459A"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568" w:name="_Toc477792016"/>
      <w:bookmarkStart w:id="569" w:name="_Toc477792183"/>
      <w:bookmarkStart w:id="570" w:name="_Toc477800455"/>
      <w:bookmarkStart w:id="571" w:name="_Toc477800525"/>
      <w:bookmarkStart w:id="572" w:name="_Toc477800883"/>
      <w:bookmarkStart w:id="573" w:name="_Toc477800918"/>
      <w:bookmarkStart w:id="574" w:name="_Toc477803028"/>
      <w:bookmarkStart w:id="575" w:name="_Toc477805943"/>
      <w:bookmarkStart w:id="576" w:name="_Toc477851592"/>
      <w:bookmarkStart w:id="577" w:name="_Toc477864213"/>
      <w:bookmarkStart w:id="578" w:name="_Toc477865815"/>
      <w:bookmarkStart w:id="579" w:name="_Toc477892568"/>
      <w:bookmarkStart w:id="580" w:name="_Toc478379072"/>
      <w:bookmarkStart w:id="581" w:name="_Toc478394026"/>
      <w:bookmarkStart w:id="582" w:name="_Toc478395376"/>
      <w:bookmarkStart w:id="583" w:name="_Toc478395470"/>
      <w:bookmarkStart w:id="584" w:name="_Toc478396018"/>
      <w:bookmarkStart w:id="585" w:name="_Toc478397731"/>
      <w:bookmarkStart w:id="586" w:name="_Toc478560195"/>
      <w:bookmarkStart w:id="587" w:name="_Toc478565884"/>
      <w:bookmarkStart w:id="588" w:name="_Toc478566198"/>
      <w:bookmarkStart w:id="589" w:name="_Toc478566884"/>
      <w:bookmarkStart w:id="590" w:name="_Toc478566927"/>
      <w:bookmarkStart w:id="591" w:name="_Toc478645667"/>
      <w:bookmarkStart w:id="592" w:name="_Toc478649296"/>
      <w:bookmarkStart w:id="593" w:name="_Toc478649648"/>
      <w:bookmarkStart w:id="594" w:name="_Toc478649781"/>
      <w:bookmarkStart w:id="595" w:name="_Toc478649821"/>
      <w:bookmarkStart w:id="596" w:name="_Toc478651916"/>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2D22EF14"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597" w:name="_Toc477792017"/>
      <w:bookmarkStart w:id="598" w:name="_Toc477792184"/>
      <w:bookmarkStart w:id="599" w:name="_Toc477800456"/>
      <w:bookmarkStart w:id="600" w:name="_Toc477800526"/>
      <w:bookmarkStart w:id="601" w:name="_Toc477800884"/>
      <w:bookmarkStart w:id="602" w:name="_Toc477800919"/>
      <w:bookmarkStart w:id="603" w:name="_Toc477803029"/>
      <w:bookmarkStart w:id="604" w:name="_Toc477805944"/>
      <w:bookmarkStart w:id="605" w:name="_Toc477851593"/>
      <w:bookmarkStart w:id="606" w:name="_Toc477864214"/>
      <w:bookmarkStart w:id="607" w:name="_Toc477865816"/>
      <w:bookmarkStart w:id="608" w:name="_Toc477892569"/>
      <w:bookmarkStart w:id="609" w:name="_Toc478379073"/>
      <w:bookmarkStart w:id="610" w:name="_Toc478394027"/>
      <w:bookmarkStart w:id="611" w:name="_Toc478395377"/>
      <w:bookmarkStart w:id="612" w:name="_Toc478395471"/>
      <w:bookmarkStart w:id="613" w:name="_Toc478396019"/>
      <w:bookmarkStart w:id="614" w:name="_Toc478397732"/>
      <w:bookmarkStart w:id="615" w:name="_Toc478560196"/>
      <w:bookmarkStart w:id="616" w:name="_Toc478565885"/>
      <w:bookmarkStart w:id="617" w:name="_Toc478566199"/>
      <w:bookmarkStart w:id="618" w:name="_Toc478566885"/>
      <w:bookmarkStart w:id="619" w:name="_Toc478566928"/>
      <w:bookmarkStart w:id="620" w:name="_Toc478645668"/>
      <w:bookmarkStart w:id="621" w:name="_Toc478649297"/>
      <w:bookmarkStart w:id="622" w:name="_Toc478649649"/>
      <w:bookmarkStart w:id="623" w:name="_Toc478649782"/>
      <w:bookmarkStart w:id="624" w:name="_Toc478649822"/>
      <w:bookmarkStart w:id="625" w:name="_Toc478651917"/>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54EC64DC"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626" w:name="_Toc477792018"/>
      <w:bookmarkStart w:id="627" w:name="_Toc477792185"/>
      <w:bookmarkStart w:id="628" w:name="_Toc477800457"/>
      <w:bookmarkStart w:id="629" w:name="_Toc477800527"/>
      <w:bookmarkStart w:id="630" w:name="_Toc477800885"/>
      <w:bookmarkStart w:id="631" w:name="_Toc477800920"/>
      <w:bookmarkStart w:id="632" w:name="_Toc477803030"/>
      <w:bookmarkStart w:id="633" w:name="_Toc477805945"/>
      <w:bookmarkStart w:id="634" w:name="_Toc477851594"/>
      <w:bookmarkStart w:id="635" w:name="_Toc477864215"/>
      <w:bookmarkStart w:id="636" w:name="_Toc477865817"/>
      <w:bookmarkStart w:id="637" w:name="_Toc477892570"/>
      <w:bookmarkStart w:id="638" w:name="_Toc478379074"/>
      <w:bookmarkStart w:id="639" w:name="_Toc478394028"/>
      <w:bookmarkStart w:id="640" w:name="_Toc478395378"/>
      <w:bookmarkStart w:id="641" w:name="_Toc478395472"/>
      <w:bookmarkStart w:id="642" w:name="_Toc478396020"/>
      <w:bookmarkStart w:id="643" w:name="_Toc478397733"/>
      <w:bookmarkStart w:id="644" w:name="_Toc478560197"/>
      <w:bookmarkStart w:id="645" w:name="_Toc478565886"/>
      <w:bookmarkStart w:id="646" w:name="_Toc478566200"/>
      <w:bookmarkStart w:id="647" w:name="_Toc478566886"/>
      <w:bookmarkStart w:id="648" w:name="_Toc478566929"/>
      <w:bookmarkStart w:id="649" w:name="_Toc478645669"/>
      <w:bookmarkStart w:id="650" w:name="_Toc478649298"/>
      <w:bookmarkStart w:id="651" w:name="_Toc478649650"/>
      <w:bookmarkStart w:id="652" w:name="_Toc478649783"/>
      <w:bookmarkStart w:id="653" w:name="_Toc478649823"/>
      <w:bookmarkStart w:id="654" w:name="_Toc4786519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19CD1E49" w14:textId="77777777" w:rsidR="00F2215F" w:rsidRPr="00F2215F" w:rsidRDefault="00F2215F" w:rsidP="009A7F41">
      <w:pPr>
        <w:pStyle w:val="ListParagraph"/>
        <w:keepNext/>
        <w:keepLines/>
        <w:numPr>
          <w:ilvl w:val="1"/>
          <w:numId w:val="5"/>
        </w:numPr>
        <w:spacing w:before="40"/>
        <w:ind w:left="792"/>
        <w:outlineLvl w:val="1"/>
        <w:rPr>
          <w:rFonts w:eastAsiaTheme="majorEastAsia"/>
          <w:b/>
          <w:vanish/>
          <w:color w:val="000000" w:themeColor="text1"/>
        </w:rPr>
      </w:pPr>
      <w:bookmarkStart w:id="655" w:name="_Toc477792019"/>
      <w:bookmarkStart w:id="656" w:name="_Toc477792186"/>
      <w:bookmarkStart w:id="657" w:name="_Toc477800458"/>
      <w:bookmarkStart w:id="658" w:name="_Toc477800528"/>
      <w:bookmarkStart w:id="659" w:name="_Toc477800886"/>
      <w:bookmarkStart w:id="660" w:name="_Toc477800921"/>
      <w:bookmarkStart w:id="661" w:name="_Toc477803031"/>
      <w:bookmarkStart w:id="662" w:name="_Toc477805946"/>
      <w:bookmarkStart w:id="663" w:name="_Toc477851595"/>
      <w:bookmarkStart w:id="664" w:name="_Toc477864216"/>
      <w:bookmarkStart w:id="665" w:name="_Toc477865818"/>
      <w:bookmarkStart w:id="666" w:name="_Toc477892571"/>
      <w:bookmarkStart w:id="667" w:name="_Toc478379075"/>
      <w:bookmarkStart w:id="668" w:name="_Toc478394029"/>
      <w:bookmarkStart w:id="669" w:name="_Toc478395379"/>
      <w:bookmarkStart w:id="670" w:name="_Toc478395473"/>
      <w:bookmarkStart w:id="671" w:name="_Toc478396021"/>
      <w:bookmarkStart w:id="672" w:name="_Toc478397734"/>
      <w:bookmarkStart w:id="673" w:name="_Toc478560198"/>
      <w:bookmarkStart w:id="674" w:name="_Toc478565887"/>
      <w:bookmarkStart w:id="675" w:name="_Toc478566201"/>
      <w:bookmarkStart w:id="676" w:name="_Toc478566887"/>
      <w:bookmarkStart w:id="677" w:name="_Toc478566930"/>
      <w:bookmarkStart w:id="678" w:name="_Toc478645670"/>
      <w:bookmarkStart w:id="679" w:name="_Toc478649299"/>
      <w:bookmarkStart w:id="680" w:name="_Toc478649651"/>
      <w:bookmarkStart w:id="681" w:name="_Toc478649784"/>
      <w:bookmarkStart w:id="682" w:name="_Toc478649824"/>
      <w:bookmarkStart w:id="683" w:name="_Toc478651919"/>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tbl>
      <w:tblPr>
        <w:tblStyle w:val="TableGrid"/>
        <w:tblW w:w="0" w:type="auto"/>
        <w:tblInd w:w="2275" w:type="dxa"/>
        <w:tblLayout w:type="fixed"/>
        <w:tblLook w:val="04A0" w:firstRow="1" w:lastRow="0" w:firstColumn="1" w:lastColumn="0" w:noHBand="0" w:noVBand="1"/>
      </w:tblPr>
      <w:tblGrid>
        <w:gridCol w:w="2115"/>
        <w:gridCol w:w="2268"/>
        <w:gridCol w:w="2268"/>
      </w:tblGrid>
      <w:tr w:rsidR="00777763" w14:paraId="0AA995C1" w14:textId="77777777" w:rsidTr="005F5863">
        <w:tc>
          <w:tcPr>
            <w:tcW w:w="2115" w:type="dxa"/>
            <w:shd w:val="clear" w:color="auto" w:fill="4472C4" w:themeFill="accent1"/>
          </w:tcPr>
          <w:p w14:paraId="44893B78" w14:textId="77777777" w:rsidR="00AB283A" w:rsidRPr="004B63ED" w:rsidRDefault="00AB283A" w:rsidP="00AB283A">
            <w:bookmarkStart w:id="684" w:name="_Toc477366214"/>
            <w:r w:rsidRPr="004B63ED">
              <w:t xml:space="preserve">Membership Class </w:t>
            </w:r>
          </w:p>
        </w:tc>
        <w:tc>
          <w:tcPr>
            <w:tcW w:w="2268" w:type="dxa"/>
          </w:tcPr>
          <w:p w14:paraId="5FBB5045" w14:textId="77777777" w:rsidR="00AB283A" w:rsidRDefault="00AB283A" w:rsidP="00AB283A">
            <w:r>
              <w:t xml:space="preserve">Subscriptions </w:t>
            </w:r>
          </w:p>
        </w:tc>
        <w:tc>
          <w:tcPr>
            <w:tcW w:w="2268" w:type="dxa"/>
          </w:tcPr>
          <w:p w14:paraId="30035390" w14:textId="77777777" w:rsidR="00AB283A" w:rsidRDefault="00AB283A" w:rsidP="00AB283A"/>
        </w:tc>
      </w:tr>
      <w:tr w:rsidR="00777763" w14:paraId="0F00A856" w14:textId="77777777" w:rsidTr="005F5863">
        <w:tc>
          <w:tcPr>
            <w:tcW w:w="2115" w:type="dxa"/>
            <w:shd w:val="clear" w:color="auto" w:fill="D0CECE" w:themeFill="background2" w:themeFillShade="E6"/>
          </w:tcPr>
          <w:p w14:paraId="26E2C9CF" w14:textId="77777777" w:rsidR="00AB283A" w:rsidRDefault="00AB283A" w:rsidP="00AB283A">
            <w:r>
              <w:t>Honorary Fellow</w:t>
            </w:r>
          </w:p>
        </w:tc>
        <w:tc>
          <w:tcPr>
            <w:tcW w:w="2268" w:type="dxa"/>
          </w:tcPr>
          <w:p w14:paraId="658B1EFB" w14:textId="00032347" w:rsidR="00AB283A" w:rsidRDefault="00F2215F" w:rsidP="00575856">
            <w:pPr>
              <w:tabs>
                <w:tab w:val="left" w:pos="745"/>
                <w:tab w:val="left" w:pos="1029"/>
                <w:tab w:val="left" w:pos="1312"/>
              </w:tabs>
              <w:ind w:right="-103" w:firstLine="36"/>
              <w:jc w:val="center"/>
            </w:pPr>
            <w:r>
              <w:t xml:space="preserve">   </w:t>
            </w:r>
            <w:r w:rsidR="00AB283A">
              <w:t xml:space="preserve">£   </w:t>
            </w:r>
            <w:r>
              <w:t xml:space="preserve">  </w:t>
            </w:r>
            <w:r w:rsidR="00AB283A">
              <w:t xml:space="preserve">  0</w:t>
            </w:r>
          </w:p>
        </w:tc>
        <w:tc>
          <w:tcPr>
            <w:tcW w:w="2268" w:type="dxa"/>
            <w:vMerge w:val="restart"/>
          </w:tcPr>
          <w:p w14:paraId="25307F7E" w14:textId="77777777" w:rsidR="00AB283A" w:rsidRDefault="00AB283A" w:rsidP="00AB283A"/>
          <w:p w14:paraId="697B4A4A" w14:textId="77777777" w:rsidR="00AB283A" w:rsidRDefault="00AB283A" w:rsidP="00AB283A"/>
          <w:p w14:paraId="39DDD9FE" w14:textId="77777777" w:rsidR="00AB283A" w:rsidRDefault="00AB283A" w:rsidP="00AB283A">
            <w:r>
              <w:t xml:space="preserve">Individual </w:t>
            </w:r>
          </w:p>
        </w:tc>
      </w:tr>
      <w:tr w:rsidR="00777763" w14:paraId="77F54032" w14:textId="77777777" w:rsidTr="005F5863">
        <w:tc>
          <w:tcPr>
            <w:tcW w:w="2115" w:type="dxa"/>
            <w:shd w:val="clear" w:color="auto" w:fill="D0CECE" w:themeFill="background2" w:themeFillShade="E6"/>
          </w:tcPr>
          <w:p w14:paraId="2746B486" w14:textId="77777777" w:rsidR="00AB283A" w:rsidRDefault="00AB283A" w:rsidP="00AB283A">
            <w:r>
              <w:t xml:space="preserve">Fellow </w:t>
            </w:r>
          </w:p>
        </w:tc>
        <w:tc>
          <w:tcPr>
            <w:tcW w:w="2268" w:type="dxa"/>
          </w:tcPr>
          <w:p w14:paraId="5E8844E1" w14:textId="7E95CC9A" w:rsidR="00AB283A" w:rsidRDefault="00F2215F" w:rsidP="00575856">
            <w:pPr>
              <w:tabs>
                <w:tab w:val="left" w:pos="745"/>
                <w:tab w:val="left" w:pos="1029"/>
                <w:tab w:val="left" w:pos="1312"/>
              </w:tabs>
              <w:ind w:right="-103" w:firstLine="36"/>
              <w:jc w:val="center"/>
            </w:pPr>
            <w:r>
              <w:t xml:space="preserve">   </w:t>
            </w:r>
            <w:r w:rsidR="00AB283A">
              <w:t>£</w:t>
            </w:r>
            <w:r>
              <w:t xml:space="preserve"> </w:t>
            </w:r>
            <w:r w:rsidR="00AB283A">
              <w:t xml:space="preserve"> </w:t>
            </w:r>
            <w:r>
              <w:t xml:space="preserve"> </w:t>
            </w:r>
            <w:r w:rsidR="00AB283A">
              <w:t>165</w:t>
            </w:r>
          </w:p>
        </w:tc>
        <w:tc>
          <w:tcPr>
            <w:tcW w:w="2268" w:type="dxa"/>
            <w:vMerge/>
          </w:tcPr>
          <w:p w14:paraId="2CC76187" w14:textId="77777777" w:rsidR="00AB283A" w:rsidRDefault="00AB283A" w:rsidP="00AB283A"/>
        </w:tc>
      </w:tr>
      <w:tr w:rsidR="00777763" w14:paraId="61145F0D" w14:textId="77777777" w:rsidTr="005F5863">
        <w:tc>
          <w:tcPr>
            <w:tcW w:w="2115" w:type="dxa"/>
            <w:shd w:val="clear" w:color="auto" w:fill="D0CECE" w:themeFill="background2" w:themeFillShade="E6"/>
          </w:tcPr>
          <w:p w14:paraId="16ACBB4C" w14:textId="77777777" w:rsidR="00AB283A" w:rsidRDefault="00AB283A" w:rsidP="00AB283A">
            <w:r>
              <w:t>Member</w:t>
            </w:r>
          </w:p>
        </w:tc>
        <w:tc>
          <w:tcPr>
            <w:tcW w:w="2268" w:type="dxa"/>
          </w:tcPr>
          <w:p w14:paraId="7B9A1345" w14:textId="3FF03E60" w:rsidR="00AB283A" w:rsidRDefault="00F2215F" w:rsidP="00575856">
            <w:pPr>
              <w:tabs>
                <w:tab w:val="left" w:pos="745"/>
                <w:tab w:val="left" w:pos="1029"/>
                <w:tab w:val="left" w:pos="1312"/>
              </w:tabs>
              <w:ind w:right="-103" w:firstLine="36"/>
              <w:jc w:val="center"/>
            </w:pPr>
            <w:r>
              <w:t xml:space="preserve">    </w:t>
            </w:r>
            <w:r w:rsidR="00AB283A">
              <w:t>£</w:t>
            </w:r>
            <w:r>
              <w:t xml:space="preserve"> </w:t>
            </w:r>
            <w:r w:rsidR="00AB283A">
              <w:t xml:space="preserve"> 140</w:t>
            </w:r>
          </w:p>
        </w:tc>
        <w:tc>
          <w:tcPr>
            <w:tcW w:w="2268" w:type="dxa"/>
            <w:vMerge/>
          </w:tcPr>
          <w:p w14:paraId="60E234E7" w14:textId="77777777" w:rsidR="00AB283A" w:rsidRDefault="00AB283A" w:rsidP="00AB283A"/>
        </w:tc>
      </w:tr>
      <w:tr w:rsidR="00777763" w14:paraId="3FC34A51" w14:textId="77777777" w:rsidTr="005F5863">
        <w:tc>
          <w:tcPr>
            <w:tcW w:w="2115" w:type="dxa"/>
            <w:shd w:val="clear" w:color="auto" w:fill="D0CECE" w:themeFill="background2" w:themeFillShade="E6"/>
          </w:tcPr>
          <w:p w14:paraId="658F6D75" w14:textId="77777777" w:rsidR="00AB283A" w:rsidRDefault="00AB283A" w:rsidP="00AB283A">
            <w:r>
              <w:t>Associate Member</w:t>
            </w:r>
          </w:p>
        </w:tc>
        <w:tc>
          <w:tcPr>
            <w:tcW w:w="2268" w:type="dxa"/>
          </w:tcPr>
          <w:p w14:paraId="4A670562" w14:textId="7D4E4D16" w:rsidR="00AB283A" w:rsidRDefault="00F2215F" w:rsidP="00575856">
            <w:pPr>
              <w:tabs>
                <w:tab w:val="left" w:pos="745"/>
                <w:tab w:val="left" w:pos="1029"/>
                <w:tab w:val="left" w:pos="1312"/>
              </w:tabs>
              <w:ind w:right="-103" w:firstLine="36"/>
              <w:jc w:val="center"/>
            </w:pPr>
            <w:r>
              <w:t xml:space="preserve">    </w:t>
            </w:r>
            <w:r w:rsidR="00AB283A">
              <w:t xml:space="preserve">£  </w:t>
            </w:r>
            <w:r>
              <w:t xml:space="preserve"> </w:t>
            </w:r>
            <w:r w:rsidR="00AB283A">
              <w:t xml:space="preserve"> 85</w:t>
            </w:r>
          </w:p>
        </w:tc>
        <w:tc>
          <w:tcPr>
            <w:tcW w:w="2268" w:type="dxa"/>
            <w:vMerge/>
          </w:tcPr>
          <w:p w14:paraId="6D465F4F" w14:textId="77777777" w:rsidR="00AB283A" w:rsidRDefault="00AB283A" w:rsidP="00AB283A"/>
        </w:tc>
      </w:tr>
      <w:tr w:rsidR="00777763" w14:paraId="40F9F8BD" w14:textId="77777777" w:rsidTr="005F5863">
        <w:tc>
          <w:tcPr>
            <w:tcW w:w="2115" w:type="dxa"/>
            <w:shd w:val="clear" w:color="auto" w:fill="D0CECE" w:themeFill="background2" w:themeFillShade="E6"/>
          </w:tcPr>
          <w:p w14:paraId="4206DF91" w14:textId="77777777" w:rsidR="00AB283A" w:rsidRDefault="00AB283A" w:rsidP="00AB283A">
            <w:r>
              <w:t>Student Member</w:t>
            </w:r>
          </w:p>
        </w:tc>
        <w:tc>
          <w:tcPr>
            <w:tcW w:w="2268" w:type="dxa"/>
          </w:tcPr>
          <w:p w14:paraId="1CBB84DC" w14:textId="0D547D0E" w:rsidR="00AB283A" w:rsidRDefault="00F2215F" w:rsidP="00575856">
            <w:pPr>
              <w:tabs>
                <w:tab w:val="left" w:pos="745"/>
                <w:tab w:val="left" w:pos="1029"/>
                <w:tab w:val="left" w:pos="1312"/>
              </w:tabs>
              <w:ind w:right="-103" w:firstLine="36"/>
              <w:jc w:val="center"/>
            </w:pPr>
            <w:r>
              <w:t xml:space="preserve">    </w:t>
            </w:r>
            <w:r w:rsidR="00AB283A">
              <w:t xml:space="preserve">£ </w:t>
            </w:r>
            <w:r>
              <w:t xml:space="preserve"> </w:t>
            </w:r>
            <w:r w:rsidR="00AB283A">
              <w:t xml:space="preserve">  35</w:t>
            </w:r>
          </w:p>
        </w:tc>
        <w:tc>
          <w:tcPr>
            <w:tcW w:w="2268" w:type="dxa"/>
            <w:vMerge/>
          </w:tcPr>
          <w:p w14:paraId="60E4B4D3" w14:textId="77777777" w:rsidR="00AB283A" w:rsidRDefault="00AB283A" w:rsidP="00AB283A"/>
        </w:tc>
      </w:tr>
      <w:tr w:rsidR="00777763" w14:paraId="15A52DAE" w14:textId="77777777" w:rsidTr="005F5863">
        <w:tc>
          <w:tcPr>
            <w:tcW w:w="2115" w:type="dxa"/>
            <w:shd w:val="clear" w:color="auto" w:fill="D0CECE" w:themeFill="background2" w:themeFillShade="E6"/>
          </w:tcPr>
          <w:p w14:paraId="50C84EB0" w14:textId="77777777" w:rsidR="00AB283A" w:rsidRDefault="00AB283A" w:rsidP="00AB283A">
            <w:r>
              <w:t xml:space="preserve">Individual Member </w:t>
            </w:r>
          </w:p>
        </w:tc>
        <w:tc>
          <w:tcPr>
            <w:tcW w:w="2268" w:type="dxa"/>
          </w:tcPr>
          <w:p w14:paraId="2F7FA296" w14:textId="10F5D5D6" w:rsidR="00AB283A" w:rsidRDefault="00F2215F" w:rsidP="00575856">
            <w:pPr>
              <w:tabs>
                <w:tab w:val="left" w:pos="745"/>
                <w:tab w:val="left" w:pos="1029"/>
                <w:tab w:val="left" w:pos="1312"/>
              </w:tabs>
              <w:ind w:right="-103" w:firstLine="36"/>
              <w:jc w:val="center"/>
            </w:pPr>
            <w:r>
              <w:t xml:space="preserve">     </w:t>
            </w:r>
            <w:r w:rsidR="00AB283A">
              <w:t>£   75</w:t>
            </w:r>
          </w:p>
        </w:tc>
        <w:tc>
          <w:tcPr>
            <w:tcW w:w="2268" w:type="dxa"/>
            <w:vMerge/>
          </w:tcPr>
          <w:p w14:paraId="4E8D1681" w14:textId="77777777" w:rsidR="00AB283A" w:rsidRDefault="00AB283A" w:rsidP="00AB283A"/>
        </w:tc>
      </w:tr>
      <w:tr w:rsidR="00777763" w14:paraId="2161CAEE" w14:textId="77777777" w:rsidTr="005F5863">
        <w:tc>
          <w:tcPr>
            <w:tcW w:w="2115" w:type="dxa"/>
            <w:shd w:val="clear" w:color="auto" w:fill="D0CECE" w:themeFill="background2" w:themeFillShade="E6"/>
          </w:tcPr>
          <w:p w14:paraId="7CD62561" w14:textId="77777777" w:rsidR="00AB283A" w:rsidRDefault="00AB283A" w:rsidP="00AB283A"/>
          <w:p w14:paraId="3E64EAC8" w14:textId="77777777" w:rsidR="00AB283A" w:rsidRDefault="00AB283A" w:rsidP="00AB283A"/>
          <w:p w14:paraId="408FCDE7" w14:textId="77777777" w:rsidR="00AB283A" w:rsidRDefault="00AB283A" w:rsidP="00AB283A"/>
        </w:tc>
        <w:tc>
          <w:tcPr>
            <w:tcW w:w="2268" w:type="dxa"/>
          </w:tcPr>
          <w:p w14:paraId="67DAE930" w14:textId="415A4A77" w:rsidR="00AB283A" w:rsidRDefault="00AB283A" w:rsidP="00575856">
            <w:pPr>
              <w:ind w:left="0" w:right="-103" w:firstLine="36"/>
            </w:pPr>
            <w:r>
              <w:t xml:space="preserve">1-9 staff </w:t>
            </w:r>
            <w:r w:rsidR="00F2215F">
              <w:t xml:space="preserve">       </w:t>
            </w:r>
            <w:r>
              <w:t xml:space="preserve">£ </w:t>
            </w:r>
            <w:r w:rsidR="00F2215F">
              <w:t xml:space="preserve"> </w:t>
            </w:r>
            <w:r>
              <w:t>185</w:t>
            </w:r>
          </w:p>
          <w:p w14:paraId="5430C136" w14:textId="2BBC5E5D" w:rsidR="00AB283A" w:rsidRDefault="00AB283A" w:rsidP="00575856">
            <w:pPr>
              <w:ind w:left="0" w:right="-103" w:firstLine="36"/>
            </w:pPr>
            <w:r>
              <w:t>10-49 staff</w:t>
            </w:r>
            <w:r w:rsidR="00F2215F">
              <w:t xml:space="preserve">    </w:t>
            </w:r>
            <w:r>
              <w:t>£</w:t>
            </w:r>
            <w:r w:rsidR="00F2215F">
              <w:t xml:space="preserve">  </w:t>
            </w:r>
            <w:r>
              <w:t xml:space="preserve">365 </w:t>
            </w:r>
          </w:p>
          <w:p w14:paraId="6D71083C" w14:textId="4C2B53C3" w:rsidR="00AB283A" w:rsidRDefault="00AB283A" w:rsidP="00575856">
            <w:pPr>
              <w:ind w:left="0" w:right="-103" w:firstLine="36"/>
            </w:pPr>
            <w:r>
              <w:t xml:space="preserve">50-99 staff </w:t>
            </w:r>
            <w:r w:rsidR="00F2215F">
              <w:t xml:space="preserve">   </w:t>
            </w:r>
            <w:r>
              <w:t>£1455</w:t>
            </w:r>
          </w:p>
          <w:p w14:paraId="2455DAE9" w14:textId="14157FFC" w:rsidR="00AB283A" w:rsidRDefault="00AB283A" w:rsidP="00575856">
            <w:pPr>
              <w:ind w:left="0" w:right="-103" w:firstLine="36"/>
            </w:pPr>
            <w:r>
              <w:t xml:space="preserve">&gt;500 staff </w:t>
            </w:r>
            <w:r w:rsidR="00F2215F">
              <w:t xml:space="preserve">    </w:t>
            </w:r>
            <w:r>
              <w:t>£1815</w:t>
            </w:r>
          </w:p>
        </w:tc>
        <w:tc>
          <w:tcPr>
            <w:tcW w:w="2268" w:type="dxa"/>
          </w:tcPr>
          <w:p w14:paraId="2D8FBC93" w14:textId="77777777" w:rsidR="00F2215F" w:rsidRDefault="00F2215F" w:rsidP="00AB283A"/>
          <w:p w14:paraId="0CBBF2E4" w14:textId="33C1D185" w:rsidR="00AB283A" w:rsidRDefault="00AB283A" w:rsidP="00AB283A">
            <w:r>
              <w:t xml:space="preserve">Corporate </w:t>
            </w:r>
          </w:p>
        </w:tc>
      </w:tr>
      <w:tr w:rsidR="00777763" w14:paraId="217DAA4B" w14:textId="77777777" w:rsidTr="005F5863">
        <w:tc>
          <w:tcPr>
            <w:tcW w:w="2115" w:type="dxa"/>
            <w:shd w:val="clear" w:color="auto" w:fill="D0CECE" w:themeFill="background2" w:themeFillShade="E6"/>
          </w:tcPr>
          <w:p w14:paraId="3FB2C57B" w14:textId="77777777" w:rsidR="00AB283A" w:rsidRDefault="00AB283A" w:rsidP="00AB283A">
            <w:r>
              <w:t xml:space="preserve">Industry Partner </w:t>
            </w:r>
          </w:p>
        </w:tc>
        <w:tc>
          <w:tcPr>
            <w:tcW w:w="2268" w:type="dxa"/>
          </w:tcPr>
          <w:p w14:paraId="484EE24A" w14:textId="1BB2F10C" w:rsidR="00AB283A" w:rsidRDefault="00F2215F" w:rsidP="00575856">
            <w:pPr>
              <w:ind w:right="-103" w:firstLine="36"/>
            </w:pPr>
            <w:r>
              <w:t xml:space="preserve">               </w:t>
            </w:r>
            <w:r w:rsidR="00AB283A">
              <w:t>£</w:t>
            </w:r>
            <w:r>
              <w:t xml:space="preserve">  </w:t>
            </w:r>
            <w:r w:rsidR="00AB283A">
              <w:t xml:space="preserve"> 185</w:t>
            </w:r>
          </w:p>
        </w:tc>
        <w:tc>
          <w:tcPr>
            <w:tcW w:w="2268" w:type="dxa"/>
          </w:tcPr>
          <w:p w14:paraId="154C0C39" w14:textId="442714E8" w:rsidR="00F2215F" w:rsidRDefault="00AB283A" w:rsidP="00F7731E">
            <w:r>
              <w:t>Industry Partners</w:t>
            </w:r>
          </w:p>
        </w:tc>
      </w:tr>
    </w:tbl>
    <w:p w14:paraId="133400F6" w14:textId="1E1E3180" w:rsidR="0068720F" w:rsidRDefault="0068720F" w:rsidP="0068720F">
      <w:pPr>
        <w:pStyle w:val="ListParagraph"/>
        <w:ind w:left="858"/>
        <w:jc w:val="both"/>
      </w:pPr>
    </w:p>
    <w:p w14:paraId="267C53AE" w14:textId="77777777" w:rsidR="0068720F" w:rsidRPr="0068720F" w:rsidRDefault="0068720F" w:rsidP="0068720F">
      <w:pPr>
        <w:pStyle w:val="ListParagraph"/>
        <w:numPr>
          <w:ilvl w:val="0"/>
          <w:numId w:val="15"/>
        </w:numPr>
        <w:jc w:val="both"/>
        <w:rPr>
          <w:vanish/>
        </w:rPr>
      </w:pPr>
    </w:p>
    <w:p w14:paraId="2B3F9FAD" w14:textId="77777777" w:rsidR="0068720F" w:rsidRPr="0068720F" w:rsidRDefault="0068720F" w:rsidP="0068720F">
      <w:pPr>
        <w:pStyle w:val="ListParagraph"/>
        <w:numPr>
          <w:ilvl w:val="0"/>
          <w:numId w:val="15"/>
        </w:numPr>
        <w:jc w:val="both"/>
        <w:rPr>
          <w:vanish/>
        </w:rPr>
      </w:pPr>
    </w:p>
    <w:p w14:paraId="4415635B" w14:textId="77777777" w:rsidR="0068720F" w:rsidRPr="0068720F" w:rsidRDefault="0068720F" w:rsidP="0068720F">
      <w:pPr>
        <w:pStyle w:val="ListParagraph"/>
        <w:numPr>
          <w:ilvl w:val="0"/>
          <w:numId w:val="15"/>
        </w:numPr>
        <w:jc w:val="both"/>
        <w:rPr>
          <w:vanish/>
        </w:rPr>
      </w:pPr>
    </w:p>
    <w:p w14:paraId="7EFE05E0" w14:textId="77777777" w:rsidR="0068720F" w:rsidRPr="0068720F" w:rsidRDefault="0068720F" w:rsidP="0068720F">
      <w:pPr>
        <w:pStyle w:val="ListParagraph"/>
        <w:numPr>
          <w:ilvl w:val="0"/>
          <w:numId w:val="15"/>
        </w:numPr>
        <w:jc w:val="both"/>
        <w:rPr>
          <w:vanish/>
        </w:rPr>
      </w:pPr>
    </w:p>
    <w:p w14:paraId="60FB3F63" w14:textId="77777777" w:rsidR="0068720F" w:rsidRPr="0068720F" w:rsidRDefault="0068720F" w:rsidP="0068720F">
      <w:pPr>
        <w:pStyle w:val="ListParagraph"/>
        <w:numPr>
          <w:ilvl w:val="1"/>
          <w:numId w:val="15"/>
        </w:numPr>
        <w:jc w:val="both"/>
        <w:rPr>
          <w:vanish/>
        </w:rPr>
      </w:pPr>
    </w:p>
    <w:p w14:paraId="476339E1" w14:textId="723471B6" w:rsidR="005F5863" w:rsidRDefault="00AB283A" w:rsidP="0068720F">
      <w:pPr>
        <w:pStyle w:val="ListParagraph"/>
        <w:numPr>
          <w:ilvl w:val="1"/>
          <w:numId w:val="15"/>
        </w:numPr>
        <w:jc w:val="both"/>
      </w:pPr>
      <w:r>
        <w:t xml:space="preserve">It is important to consider this as to be successful ISCO has had and will have to appeal to these different types of member's.  </w:t>
      </w:r>
    </w:p>
    <w:p w14:paraId="1A973075" w14:textId="77777777" w:rsidR="005F5863" w:rsidRDefault="005F5863" w:rsidP="005F5863">
      <w:pPr>
        <w:pStyle w:val="ListParagraph"/>
        <w:ind w:left="792"/>
        <w:jc w:val="both"/>
      </w:pPr>
    </w:p>
    <w:p w14:paraId="4096138C" w14:textId="2903D2DC" w:rsidR="005F5863" w:rsidRDefault="00AB283A" w:rsidP="00575856">
      <w:pPr>
        <w:pStyle w:val="ListParagraph"/>
        <w:numPr>
          <w:ilvl w:val="2"/>
          <w:numId w:val="15"/>
        </w:numPr>
        <w:ind w:left="1134" w:hanging="567"/>
        <w:jc w:val="both"/>
      </w:pPr>
      <w:r>
        <w:t>The individual may want to document hi</w:t>
      </w:r>
      <w:r w:rsidR="00B93E76">
        <w:t>s status in the industry as an A</w:t>
      </w:r>
      <w:r>
        <w:t>ssociate or hi</w:t>
      </w:r>
      <w:r w:rsidR="00B93E76">
        <w:t>s active involvement as a full M</w:t>
      </w:r>
      <w:r>
        <w:t xml:space="preserve">ember while some will which to prove </w:t>
      </w:r>
      <w:r w:rsidR="00B93E76">
        <w:t>themselves worthy of the title F</w:t>
      </w:r>
      <w:r>
        <w:t xml:space="preserve">ellow.  </w:t>
      </w:r>
    </w:p>
    <w:p w14:paraId="5878B0C2" w14:textId="77777777" w:rsidR="005F5863" w:rsidRDefault="005F5863" w:rsidP="00575856">
      <w:pPr>
        <w:pStyle w:val="ListParagraph"/>
        <w:ind w:left="1134" w:hanging="567"/>
      </w:pPr>
    </w:p>
    <w:p w14:paraId="13533152" w14:textId="78180096" w:rsidR="005F5863" w:rsidRDefault="00AB283A" w:rsidP="00575856">
      <w:pPr>
        <w:pStyle w:val="ListParagraph"/>
        <w:numPr>
          <w:ilvl w:val="2"/>
          <w:numId w:val="15"/>
        </w:numPr>
        <w:ind w:left="1134" w:hanging="567"/>
        <w:jc w:val="both"/>
      </w:pPr>
      <w:r>
        <w:t>While for the corporate member ISCO needs to provide access and a channel for them to bodies and organisations in whi</w:t>
      </w:r>
      <w:r w:rsidR="00B93E76">
        <w:t xml:space="preserve">ch they as </w:t>
      </w:r>
      <w:r w:rsidR="00B93E76" w:rsidRPr="00744550">
        <w:rPr>
          <w:noProof/>
        </w:rPr>
        <w:t>individual companies</w:t>
      </w:r>
      <w:r>
        <w:t xml:space="preserve"> cannot access directly or via </w:t>
      </w:r>
      <w:r w:rsidR="00B93E76">
        <w:t xml:space="preserve">a </w:t>
      </w:r>
      <w:r>
        <w:t>national tra</w:t>
      </w:r>
      <w:r w:rsidR="00B93E76">
        <w:t xml:space="preserve">de association or </w:t>
      </w:r>
      <w:r>
        <w:t xml:space="preserve">similar </w:t>
      </w:r>
      <w:r w:rsidRPr="004654B6">
        <w:rPr>
          <w:noProof/>
        </w:rPr>
        <w:t>bodies</w:t>
      </w:r>
      <w:r w:rsidR="00665334">
        <w:t>. Th</w:t>
      </w:r>
      <w:r w:rsidR="000C31CB">
        <w:t>e</w:t>
      </w:r>
      <w:r>
        <w:t xml:space="preserve">y may also wish to see the setting of standards and </w:t>
      </w:r>
      <w:r w:rsidRPr="004654B6">
        <w:rPr>
          <w:noProof/>
        </w:rPr>
        <w:t>common</w:t>
      </w:r>
      <w:r>
        <w:t xml:space="preserve"> rules which support fair competition and a solid reputation be that for consultancy, training, equipment performance testing or other areas.  </w:t>
      </w:r>
    </w:p>
    <w:p w14:paraId="7997C983" w14:textId="77777777" w:rsidR="005F5863" w:rsidRDefault="005F5863" w:rsidP="00575856">
      <w:pPr>
        <w:pStyle w:val="ListParagraph"/>
        <w:ind w:left="1134" w:hanging="567"/>
      </w:pPr>
    </w:p>
    <w:p w14:paraId="5B28D38C" w14:textId="5E4E5ECB" w:rsidR="005F5863" w:rsidRDefault="00AB283A" w:rsidP="00575856">
      <w:pPr>
        <w:pStyle w:val="ListParagraph"/>
        <w:numPr>
          <w:ilvl w:val="2"/>
          <w:numId w:val="15"/>
        </w:numPr>
        <w:ind w:left="1134" w:hanging="567"/>
        <w:jc w:val="both"/>
      </w:pPr>
      <w:r>
        <w:t xml:space="preserve">Finally, our industry partners are looking for ISCO to provide them with a direct route to access and collaborate on areas of mutual interest.  That input </w:t>
      </w:r>
      <w:r w:rsidRPr="004654B6">
        <w:rPr>
          <w:noProof/>
        </w:rPr>
        <w:t>being heavily focussed</w:t>
      </w:r>
      <w:r>
        <w:t xml:space="preserve"> on the practical issues and solutions which can help guide and shape regulations and legislation.</w:t>
      </w:r>
    </w:p>
    <w:p w14:paraId="48487BFF" w14:textId="77777777" w:rsidR="005F5863" w:rsidRDefault="005F5863" w:rsidP="005F5863">
      <w:pPr>
        <w:pStyle w:val="ListParagraph"/>
      </w:pPr>
    </w:p>
    <w:p w14:paraId="5C40C548" w14:textId="6B551102" w:rsidR="00AB283A" w:rsidRDefault="00AB283A" w:rsidP="0068720F">
      <w:pPr>
        <w:pStyle w:val="ListParagraph"/>
        <w:numPr>
          <w:ilvl w:val="1"/>
          <w:numId w:val="15"/>
        </w:numPr>
        <w:jc w:val="both"/>
      </w:pPr>
      <w:r>
        <w:t xml:space="preserve">Clearly, there may be an opportunity to simplify the membership classes and in doing so </w:t>
      </w:r>
      <w:r w:rsidR="005F5863">
        <w:t xml:space="preserve">allow us </w:t>
      </w:r>
      <w:r w:rsidR="005F5863" w:rsidRPr="004654B6">
        <w:rPr>
          <w:noProof/>
        </w:rPr>
        <w:t xml:space="preserve">to </w:t>
      </w:r>
      <w:r w:rsidR="004654B6">
        <w:rPr>
          <w:noProof/>
        </w:rPr>
        <w:t>define better</w:t>
      </w:r>
      <w:r w:rsidR="005F5863">
        <w:t xml:space="preserve"> and </w:t>
      </w:r>
      <w:r>
        <w:t xml:space="preserve">clarify what we can deliver to each. </w:t>
      </w:r>
      <w:r w:rsidR="005F5863">
        <w:t xml:space="preserve"> </w:t>
      </w:r>
      <w:r>
        <w:t xml:space="preserve">For </w:t>
      </w:r>
      <w:r w:rsidRPr="004654B6">
        <w:rPr>
          <w:noProof/>
        </w:rPr>
        <w:t>example</w:t>
      </w:r>
      <w:r w:rsidR="004654B6">
        <w:rPr>
          <w:noProof/>
        </w:rPr>
        <w:t>,</w:t>
      </w:r>
      <w:r>
        <w:t xml:space="preserve"> </w:t>
      </w:r>
      <w:r w:rsidR="005F5863">
        <w:t xml:space="preserve">the below table shows </w:t>
      </w:r>
      <w:r w:rsidR="005F5863" w:rsidRPr="004654B6">
        <w:rPr>
          <w:noProof/>
        </w:rPr>
        <w:t>only</w:t>
      </w:r>
      <w:r w:rsidR="005F5863">
        <w:t xml:space="preserve"> </w:t>
      </w:r>
      <w:r w:rsidR="005F5863" w:rsidRPr="004654B6">
        <w:rPr>
          <w:noProof/>
        </w:rPr>
        <w:t>th</w:t>
      </w:r>
      <w:r w:rsidR="004654B6" w:rsidRPr="004654B6">
        <w:rPr>
          <w:noProof/>
        </w:rPr>
        <w:t>r</w:t>
      </w:r>
      <w:r w:rsidR="005F5863" w:rsidRPr="004654B6">
        <w:rPr>
          <w:noProof/>
        </w:rPr>
        <w:t>ee</w:t>
      </w:r>
      <w:r w:rsidR="005F5863">
        <w:t xml:space="preserve"> </w:t>
      </w:r>
      <w:r w:rsidR="005F5863" w:rsidRPr="004654B6">
        <w:rPr>
          <w:noProof/>
        </w:rPr>
        <w:t>classes</w:t>
      </w:r>
      <w:r w:rsidR="005F5863">
        <w:t xml:space="preserve"> </w:t>
      </w:r>
      <w:r w:rsidR="005F5863" w:rsidRPr="004654B6">
        <w:rPr>
          <w:noProof/>
        </w:rPr>
        <w:t>o</w:t>
      </w:r>
      <w:r w:rsidR="004654B6">
        <w:rPr>
          <w:noProof/>
        </w:rPr>
        <w:t>f</w:t>
      </w:r>
      <w:r w:rsidR="005F5863">
        <w:t xml:space="preserve"> </w:t>
      </w:r>
      <w:r w:rsidR="005F5863" w:rsidRPr="004654B6">
        <w:rPr>
          <w:noProof/>
        </w:rPr>
        <w:t>mem</w:t>
      </w:r>
      <w:r w:rsidR="004654B6">
        <w:rPr>
          <w:noProof/>
        </w:rPr>
        <w:t>be</w:t>
      </w:r>
      <w:r w:rsidR="005F5863" w:rsidRPr="004654B6">
        <w:rPr>
          <w:noProof/>
        </w:rPr>
        <w:t>rship</w:t>
      </w:r>
      <w:r w:rsidR="005F5863">
        <w:t xml:space="preserve"> and differentiates in the </w:t>
      </w:r>
      <w:r w:rsidR="005F5863" w:rsidRPr="004654B6">
        <w:rPr>
          <w:noProof/>
        </w:rPr>
        <w:t>num</w:t>
      </w:r>
      <w:r w:rsidR="004654B6">
        <w:rPr>
          <w:noProof/>
        </w:rPr>
        <w:t>be</w:t>
      </w:r>
      <w:r w:rsidR="005F5863" w:rsidRPr="004654B6">
        <w:rPr>
          <w:noProof/>
        </w:rPr>
        <w:t>r</w:t>
      </w:r>
      <w:r w:rsidR="005F5863">
        <w:t xml:space="preserve"> of users who can access the ISCO web page </w:t>
      </w:r>
      <w:r w:rsidR="005F5863" w:rsidRPr="004654B6">
        <w:rPr>
          <w:noProof/>
        </w:rPr>
        <w:t>mem</w:t>
      </w:r>
      <w:r w:rsidR="004654B6">
        <w:rPr>
          <w:noProof/>
        </w:rPr>
        <w:t>be</w:t>
      </w:r>
      <w:r w:rsidR="005F5863" w:rsidRPr="004654B6">
        <w:rPr>
          <w:noProof/>
        </w:rPr>
        <w:t>rs</w:t>
      </w:r>
      <w:r w:rsidR="00B93E76">
        <w:rPr>
          <w:noProof/>
        </w:rPr>
        <w:t>’</w:t>
      </w:r>
      <w:r w:rsidR="005F5863">
        <w:t xml:space="preserve"> areas, numbers receiving the weekly news and </w:t>
      </w:r>
      <w:r w:rsidR="005F5863" w:rsidRPr="004654B6">
        <w:rPr>
          <w:noProof/>
        </w:rPr>
        <w:t>in</w:t>
      </w:r>
      <w:r w:rsidR="004654B6" w:rsidRPr="004654B6">
        <w:rPr>
          <w:noProof/>
        </w:rPr>
        <w:t xml:space="preserve"> the</w:t>
      </w:r>
      <w:r w:rsidR="005F5863" w:rsidRPr="004654B6">
        <w:rPr>
          <w:noProof/>
        </w:rPr>
        <w:t xml:space="preserve"> ability</w:t>
      </w:r>
      <w:r w:rsidR="005F5863">
        <w:t xml:space="preserve"> to serve and vote on </w:t>
      </w:r>
      <w:r w:rsidR="005F5863" w:rsidRPr="004654B6">
        <w:rPr>
          <w:noProof/>
        </w:rPr>
        <w:t>committ</w:t>
      </w:r>
      <w:r w:rsidR="004654B6">
        <w:rPr>
          <w:noProof/>
        </w:rPr>
        <w:t>e</w:t>
      </w:r>
      <w:r w:rsidR="005F5863" w:rsidRPr="004654B6">
        <w:rPr>
          <w:noProof/>
        </w:rPr>
        <w:t>es</w:t>
      </w:r>
      <w:r w:rsidR="005F5863">
        <w:t xml:space="preserve">.  </w:t>
      </w:r>
    </w:p>
    <w:p w14:paraId="783B031E" w14:textId="6380B312" w:rsidR="005F5863" w:rsidRDefault="005F5863" w:rsidP="005F5863">
      <w:pPr>
        <w:pStyle w:val="ListParagraph"/>
      </w:pPr>
    </w:p>
    <w:p w14:paraId="79B03058" w14:textId="78DEE387" w:rsidR="00D373E4" w:rsidRDefault="006132BA" w:rsidP="00D373E4">
      <w:pPr>
        <w:pStyle w:val="ListParagraph"/>
        <w:numPr>
          <w:ilvl w:val="1"/>
          <w:numId w:val="15"/>
        </w:numPr>
        <w:jc w:val="both"/>
      </w:pPr>
      <w:r>
        <w:t>Clear</w:t>
      </w:r>
      <w:r w:rsidR="000C31CB">
        <w:t>l</w:t>
      </w:r>
      <w:r>
        <w:t xml:space="preserve">y revising the membership classes may simplify </w:t>
      </w:r>
      <w:r w:rsidRPr="004654B6">
        <w:rPr>
          <w:noProof/>
        </w:rPr>
        <w:t>administ</w:t>
      </w:r>
      <w:r w:rsidR="004654B6">
        <w:rPr>
          <w:noProof/>
        </w:rPr>
        <w:t>r</w:t>
      </w:r>
      <w:r w:rsidRPr="004654B6">
        <w:rPr>
          <w:noProof/>
        </w:rPr>
        <w:t>ation</w:t>
      </w:r>
      <w:r w:rsidR="004654B6">
        <w:rPr>
          <w:noProof/>
        </w:rPr>
        <w:t>,</w:t>
      </w:r>
      <w:r>
        <w:t xml:space="preserve"> but another value is allowing us to define and clarify </w:t>
      </w:r>
      <w:r w:rsidRPr="004654B6">
        <w:rPr>
          <w:noProof/>
        </w:rPr>
        <w:t>mem</w:t>
      </w:r>
      <w:r w:rsidR="004654B6">
        <w:rPr>
          <w:noProof/>
        </w:rPr>
        <w:t>ber</w:t>
      </w:r>
      <w:r w:rsidRPr="004654B6">
        <w:rPr>
          <w:noProof/>
        </w:rPr>
        <w:t>ship</w:t>
      </w:r>
      <w:r>
        <w:t xml:space="preserve"> advantages add value and on </w:t>
      </w:r>
      <w:r w:rsidRPr="00F51587">
        <w:rPr>
          <w:color w:val="000000" w:themeColor="text1"/>
        </w:rPr>
        <w:t xml:space="preserve">this </w:t>
      </w:r>
      <w:r w:rsidR="000C31CB" w:rsidRPr="00F51587">
        <w:rPr>
          <w:color w:val="000000" w:themeColor="text1"/>
        </w:rPr>
        <w:t xml:space="preserve">to </w:t>
      </w:r>
      <w:r w:rsidRPr="00F51587">
        <w:rPr>
          <w:color w:val="000000" w:themeColor="text1"/>
        </w:rPr>
        <w:t xml:space="preserve">grow </w:t>
      </w:r>
      <w:r>
        <w:t>memb</w:t>
      </w:r>
      <w:r w:rsidR="00F7731E">
        <w:t>e</w:t>
      </w:r>
      <w:r>
        <w:t xml:space="preserve">rship. </w:t>
      </w:r>
      <w:r w:rsidR="00F7731E">
        <w:t xml:space="preserve">  </w:t>
      </w:r>
      <w:r>
        <w:t xml:space="preserve"> </w:t>
      </w:r>
    </w:p>
    <w:p w14:paraId="6FCD764D" w14:textId="32BD6B32" w:rsidR="00D373E4" w:rsidRDefault="00D373E4" w:rsidP="00D373E4">
      <w:pPr>
        <w:pStyle w:val="ListParagraph"/>
      </w:pPr>
    </w:p>
    <w:p w14:paraId="08639811" w14:textId="7D450F7F" w:rsidR="00D373E4" w:rsidRDefault="00D373E4" w:rsidP="00D373E4">
      <w:pPr>
        <w:jc w:val="both"/>
      </w:pPr>
      <w:r>
        <w:rPr>
          <w:rFonts w:ascii="Helvetica" w:hAnsi="Helvetica" w:cs="Arial"/>
          <w:noProof/>
          <w:color w:val="0000FF"/>
          <w:bdr w:val="none" w:sz="0" w:space="0" w:color="auto" w:frame="1"/>
          <w:lang w:eastAsia="en-GB"/>
        </w:rPr>
        <w:drawing>
          <wp:anchor distT="0" distB="0" distL="114300" distR="114300" simplePos="0" relativeHeight="251663360" behindDoc="0" locked="0" layoutInCell="1" allowOverlap="1" wp14:anchorId="3BFF8638" wp14:editId="5D708215">
            <wp:simplePos x="0" y="0"/>
            <wp:positionH relativeFrom="margin">
              <wp:align>right</wp:align>
            </wp:positionH>
            <wp:positionV relativeFrom="paragraph">
              <wp:posOffset>53975</wp:posOffset>
            </wp:positionV>
            <wp:extent cx="1078230" cy="841467"/>
            <wp:effectExtent l="0" t="0" r="7620" b="0"/>
            <wp:wrapNone/>
            <wp:docPr id="4" name="yui_3_5_1_1_1490884149126_757" descr="https://tse3.mm.bing.net/th?id=OIP.mlm_JGBxq7kh_GQ7su3azAEsDo&amp;pid=15.1&amp;P=0&amp;w=225&amp;h=17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0884149126_757" descr="https://tse3.mm.bing.net/th?id=OIP.mlm_JGBxq7kh_GQ7su3azAEsDo&amp;pid=15.1&amp;P=0&amp;w=225&amp;h=175">
                      <a:hlinkClick r:id="rId12"/>
                    </pic:cNvPr>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078230" cy="8414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533A4" w14:textId="776759AA" w:rsidR="00D373E4" w:rsidRDefault="00D373E4" w:rsidP="00D373E4">
      <w:pPr>
        <w:jc w:val="both"/>
      </w:pPr>
    </w:p>
    <w:p w14:paraId="5CF4B780" w14:textId="52E7D0FB" w:rsidR="00D373E4" w:rsidRDefault="00D373E4" w:rsidP="00D373E4">
      <w:pPr>
        <w:jc w:val="both"/>
      </w:pPr>
      <w:r>
        <w:rPr>
          <w:rFonts w:ascii="Helvetica" w:hAnsi="Helvetica" w:cs="Arial"/>
          <w:noProof/>
          <w:color w:val="0000FF"/>
          <w:bdr w:val="none" w:sz="0" w:space="0" w:color="auto" w:frame="1"/>
          <w:lang w:eastAsia="en-GB"/>
        </w:rPr>
        <w:drawing>
          <wp:anchor distT="0" distB="0" distL="114300" distR="114300" simplePos="0" relativeHeight="251662336" behindDoc="0" locked="0" layoutInCell="1" allowOverlap="1" wp14:anchorId="7E513DDC" wp14:editId="64F46996">
            <wp:simplePos x="0" y="0"/>
            <wp:positionH relativeFrom="page">
              <wp:posOffset>1416050</wp:posOffset>
            </wp:positionH>
            <wp:positionV relativeFrom="paragraph">
              <wp:posOffset>121285</wp:posOffset>
            </wp:positionV>
            <wp:extent cx="1859915" cy="1365250"/>
            <wp:effectExtent l="0" t="0" r="6985" b="6350"/>
            <wp:wrapNone/>
            <wp:docPr id="5" name="yui_3_5_1_1_1490884149126_760" descr="https://tse4.mm.bing.net/th?id=OIP.eHaAcJVfE1KVtxhJoyo4CwEsDN&amp;pid=15.1&amp;P=0&amp;w=253&amp;h=17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0884149126_760" descr="https://tse4.mm.bing.net/th?id=OIP.eHaAcJVfE1KVtxhJoyo4CwEsDN&amp;pid=15.1&amp;P=0&amp;w=253&amp;h=174">
                      <a:hlinkClick r:id="rId14"/>
                    </pic:cNvPr>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860527" cy="1365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0398F" w14:textId="33F3E7A7" w:rsidR="00D373E4" w:rsidRDefault="00D373E4" w:rsidP="00D373E4">
      <w:pPr>
        <w:jc w:val="both"/>
      </w:pPr>
      <w:r>
        <w:rPr>
          <w:rFonts w:ascii="Helvetica" w:hAnsi="Helvetica" w:cs="Arial"/>
          <w:noProof/>
          <w:color w:val="000000"/>
          <w:lang w:eastAsia="en-GB"/>
        </w:rPr>
        <w:drawing>
          <wp:anchor distT="0" distB="0" distL="114300" distR="114300" simplePos="0" relativeHeight="251656190" behindDoc="0" locked="0" layoutInCell="1" allowOverlap="1" wp14:anchorId="53C60C8E" wp14:editId="4C7ACFFA">
            <wp:simplePos x="0" y="0"/>
            <wp:positionH relativeFrom="margin">
              <wp:align>right</wp:align>
            </wp:positionH>
            <wp:positionV relativeFrom="paragraph">
              <wp:posOffset>6985</wp:posOffset>
            </wp:positionV>
            <wp:extent cx="4038600" cy="2698750"/>
            <wp:effectExtent l="0" t="0" r="0" b="6350"/>
            <wp:wrapNone/>
            <wp:docPr id="7" name="img" descr="http://www.postenduroassociation.org/wp-content/uploads/2014/12/430_larg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postenduroassociation.org/wp-content/uploads/2014/12/430_large_image.jp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038600" cy="269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15BA2" w14:textId="6076AF2D" w:rsidR="00D373E4" w:rsidRDefault="00D373E4" w:rsidP="00D373E4">
      <w:pPr>
        <w:jc w:val="both"/>
      </w:pPr>
    </w:p>
    <w:p w14:paraId="61C62327" w14:textId="355DC656" w:rsidR="00D373E4" w:rsidRDefault="00D373E4" w:rsidP="00D373E4">
      <w:pPr>
        <w:jc w:val="both"/>
      </w:pPr>
    </w:p>
    <w:p w14:paraId="61A37846" w14:textId="240F7420" w:rsidR="00D373E4" w:rsidRDefault="00D373E4" w:rsidP="00D373E4">
      <w:pPr>
        <w:jc w:val="both"/>
      </w:pPr>
    </w:p>
    <w:p w14:paraId="4EBCCA14" w14:textId="22F60BDE" w:rsidR="00D373E4" w:rsidRDefault="00D373E4" w:rsidP="00D373E4">
      <w:pPr>
        <w:jc w:val="both"/>
      </w:pPr>
    </w:p>
    <w:p w14:paraId="31E41DD0" w14:textId="46A1A063" w:rsidR="00D373E4" w:rsidRDefault="00D373E4" w:rsidP="00D373E4">
      <w:pPr>
        <w:jc w:val="both"/>
      </w:pPr>
    </w:p>
    <w:p w14:paraId="37CF7FF5" w14:textId="21964D47" w:rsidR="00D373E4" w:rsidRDefault="00D373E4" w:rsidP="00D373E4">
      <w:pPr>
        <w:jc w:val="both"/>
      </w:pPr>
    </w:p>
    <w:p w14:paraId="1ADA7B8A" w14:textId="2062EFA2" w:rsidR="00D373E4" w:rsidRDefault="00D373E4" w:rsidP="00D373E4">
      <w:pPr>
        <w:jc w:val="both"/>
      </w:pPr>
    </w:p>
    <w:p w14:paraId="15B2D7EE" w14:textId="1F38DD9A" w:rsidR="00D373E4" w:rsidRDefault="00D373E4" w:rsidP="00D373E4">
      <w:pPr>
        <w:jc w:val="both"/>
      </w:pPr>
      <w:r>
        <w:rPr>
          <w:rFonts w:ascii="Helvetica" w:hAnsi="Helvetica" w:cs="Arial"/>
          <w:noProof/>
          <w:color w:val="0000FF"/>
          <w:bdr w:val="none" w:sz="0" w:space="0" w:color="auto" w:frame="1"/>
          <w:lang w:eastAsia="en-GB"/>
        </w:rPr>
        <w:drawing>
          <wp:anchor distT="0" distB="0" distL="114300" distR="114300" simplePos="0" relativeHeight="251664384" behindDoc="0" locked="0" layoutInCell="1" allowOverlap="1" wp14:anchorId="4A8B684F" wp14:editId="6C1394F5">
            <wp:simplePos x="0" y="0"/>
            <wp:positionH relativeFrom="column">
              <wp:posOffset>800100</wp:posOffset>
            </wp:positionH>
            <wp:positionV relativeFrom="paragraph">
              <wp:posOffset>140335</wp:posOffset>
            </wp:positionV>
            <wp:extent cx="1733550" cy="1377950"/>
            <wp:effectExtent l="0" t="0" r="0" b="0"/>
            <wp:wrapNone/>
            <wp:docPr id="6" name="yui_3_5_1_1_1490884149126_1026" descr="https://tse3.mm.bing.net/th?id=OIP.LclptzVGcjFACi_4oDOGIQEsDu&amp;pid=15.1&amp;P=0&amp;w=182&amp;h=14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0884149126_1026" descr="https://tse3.mm.bing.net/th?id=OIP.LclptzVGcjFACi_4oDOGIQEsDu&amp;pid=15.1&amp;P=0&amp;w=182&amp;h=146">
                      <a:hlinkClick r:id="rId17"/>
                    </pic:cNvPr>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73355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C3128" w14:textId="3F8771A1" w:rsidR="00D373E4" w:rsidRDefault="00D373E4" w:rsidP="00D373E4">
      <w:pPr>
        <w:jc w:val="both"/>
      </w:pPr>
    </w:p>
    <w:p w14:paraId="265270E7" w14:textId="4DD98F21" w:rsidR="00C211F9" w:rsidRDefault="00C211F9" w:rsidP="00C211F9">
      <w:pPr>
        <w:pStyle w:val="ListParagraph"/>
      </w:pPr>
    </w:p>
    <w:p w14:paraId="2E54BF95" w14:textId="6797FDB7" w:rsidR="00D373E4" w:rsidRDefault="00D373E4" w:rsidP="00C211F9">
      <w:pPr>
        <w:pStyle w:val="ListParagraph"/>
      </w:pPr>
    </w:p>
    <w:p w14:paraId="4CED329E" w14:textId="42BBA8C5" w:rsidR="00D373E4" w:rsidRDefault="00D373E4" w:rsidP="00C211F9">
      <w:pPr>
        <w:pStyle w:val="ListParagraph"/>
      </w:pPr>
    </w:p>
    <w:p w14:paraId="34467172" w14:textId="0D7B0120" w:rsidR="00D373E4" w:rsidRDefault="00D373E4" w:rsidP="00C211F9">
      <w:pPr>
        <w:pStyle w:val="ListParagraph"/>
      </w:pPr>
    </w:p>
    <w:p w14:paraId="42E6F2E1" w14:textId="31007BCE" w:rsidR="00D373E4" w:rsidRDefault="00D373E4" w:rsidP="00C211F9">
      <w:pPr>
        <w:pStyle w:val="ListParagraph"/>
      </w:pPr>
    </w:p>
    <w:p w14:paraId="7A9A4E0C" w14:textId="0CB115C1" w:rsidR="00D373E4" w:rsidRDefault="00D373E4" w:rsidP="00C211F9">
      <w:pPr>
        <w:pStyle w:val="ListParagraph"/>
      </w:pPr>
    </w:p>
    <w:p w14:paraId="009C361A" w14:textId="77777777" w:rsidR="00D373E4" w:rsidRDefault="00D373E4" w:rsidP="00C211F9">
      <w:pPr>
        <w:pStyle w:val="ListParagraph"/>
      </w:pPr>
    </w:p>
    <w:p w14:paraId="23B3084E" w14:textId="068D62A0" w:rsidR="00C211F9" w:rsidRDefault="00C211F9" w:rsidP="0068720F">
      <w:pPr>
        <w:pStyle w:val="ListParagraph"/>
        <w:numPr>
          <w:ilvl w:val="1"/>
          <w:numId w:val="15"/>
        </w:numPr>
        <w:jc w:val="both"/>
      </w:pPr>
      <w:r>
        <w:t xml:space="preserve">In the case of new start </w:t>
      </w:r>
      <w:r w:rsidRPr="00240EFD">
        <w:rPr>
          <w:noProof/>
        </w:rPr>
        <w:t>bu</w:t>
      </w:r>
      <w:r w:rsidR="00240EFD">
        <w:rPr>
          <w:noProof/>
        </w:rPr>
        <w:t>si</w:t>
      </w:r>
      <w:r w:rsidRPr="00240EFD">
        <w:rPr>
          <w:noProof/>
        </w:rPr>
        <w:t>nesses</w:t>
      </w:r>
      <w:r>
        <w:t xml:space="preserve"> it may be that corporate membership is initially </w:t>
      </w:r>
      <w:r w:rsidRPr="00240EFD">
        <w:rPr>
          <w:noProof/>
        </w:rPr>
        <w:t>prohib</w:t>
      </w:r>
      <w:r w:rsidR="00240EFD">
        <w:rPr>
          <w:noProof/>
        </w:rPr>
        <w:t>i</w:t>
      </w:r>
      <w:r w:rsidRPr="00240EFD">
        <w:rPr>
          <w:noProof/>
        </w:rPr>
        <w:t>tive</w:t>
      </w:r>
      <w:r>
        <w:t xml:space="preserve"> and in these </w:t>
      </w:r>
      <w:r w:rsidRPr="00240EFD">
        <w:rPr>
          <w:noProof/>
        </w:rPr>
        <w:t>cases</w:t>
      </w:r>
      <w:r w:rsidR="00240EFD">
        <w:rPr>
          <w:noProof/>
        </w:rPr>
        <w:t>,</w:t>
      </w:r>
      <w:r>
        <w:t xml:space="preserve"> it may be that </w:t>
      </w:r>
      <w:r w:rsidRPr="00240EFD">
        <w:rPr>
          <w:noProof/>
        </w:rPr>
        <w:t>mem</w:t>
      </w:r>
      <w:r w:rsidR="00240EFD">
        <w:rPr>
          <w:noProof/>
        </w:rPr>
        <w:t>be</w:t>
      </w:r>
      <w:r w:rsidRPr="00240EFD">
        <w:rPr>
          <w:noProof/>
        </w:rPr>
        <w:t>rs</w:t>
      </w:r>
      <w:r>
        <w:t xml:space="preserve"> join initially as an individual.  As the </w:t>
      </w:r>
      <w:r w:rsidRPr="00240EFD">
        <w:rPr>
          <w:noProof/>
        </w:rPr>
        <w:t>bu</w:t>
      </w:r>
      <w:r w:rsidR="00240EFD">
        <w:rPr>
          <w:noProof/>
        </w:rPr>
        <w:t>si</w:t>
      </w:r>
      <w:r w:rsidRPr="00240EFD">
        <w:rPr>
          <w:noProof/>
        </w:rPr>
        <w:t>ness</w:t>
      </w:r>
      <w:r>
        <w:t xml:space="preserve"> grown or the value of ISCO </w:t>
      </w:r>
      <w:r w:rsidRPr="00240EFD">
        <w:rPr>
          <w:noProof/>
        </w:rPr>
        <w:t>mem</w:t>
      </w:r>
      <w:r w:rsidR="00240EFD">
        <w:rPr>
          <w:noProof/>
        </w:rPr>
        <w:t xml:space="preserve">bership </w:t>
      </w:r>
      <w:r w:rsidRPr="00240EFD">
        <w:rPr>
          <w:noProof/>
        </w:rPr>
        <w:t>to</w:t>
      </w:r>
      <w:r>
        <w:t xml:space="preserve"> them </w:t>
      </w:r>
      <w:r w:rsidRPr="00240EFD">
        <w:rPr>
          <w:noProof/>
        </w:rPr>
        <w:t>grown</w:t>
      </w:r>
      <w:r w:rsidR="00240EFD">
        <w:rPr>
          <w:noProof/>
        </w:rPr>
        <w:t>,</w:t>
      </w:r>
      <w:r>
        <w:t xml:space="preserve"> they may wish to transfer to the corporate member status and with that be able to add the ISCO logo top marketing </w:t>
      </w:r>
      <w:r w:rsidRPr="00240EFD">
        <w:rPr>
          <w:noProof/>
        </w:rPr>
        <w:t>m</w:t>
      </w:r>
      <w:r w:rsidR="00240EFD">
        <w:rPr>
          <w:noProof/>
        </w:rPr>
        <w:t>a</w:t>
      </w:r>
      <w:r w:rsidRPr="00240EFD">
        <w:rPr>
          <w:noProof/>
        </w:rPr>
        <w:t>terials</w:t>
      </w:r>
      <w:r>
        <w:t xml:space="preserve">, web </w:t>
      </w:r>
      <w:r w:rsidRPr="00240EFD">
        <w:rPr>
          <w:noProof/>
        </w:rPr>
        <w:t>pages</w:t>
      </w:r>
      <w:r w:rsidR="00240EFD">
        <w:rPr>
          <w:noProof/>
        </w:rPr>
        <w:t>,</w:t>
      </w:r>
      <w:r>
        <w:t xml:space="preserve"> etc. This process would be equally valid in assisting companies in developing countries although it may take longer for companies to move across to the corporate membership. </w:t>
      </w:r>
    </w:p>
    <w:p w14:paraId="2D952A1C" w14:textId="77777777" w:rsidR="006132BA" w:rsidRDefault="006132BA" w:rsidP="00575856"/>
    <w:p w14:paraId="11CF968A" w14:textId="0FDA3C9E" w:rsidR="006132BA" w:rsidRDefault="000C31CB" w:rsidP="00575856">
      <w:pPr>
        <w:ind w:firstLine="142"/>
      </w:pPr>
      <w:r>
        <w:t>The below is</w:t>
      </w:r>
      <w:r w:rsidR="00575856">
        <w:t xml:space="preserve"> provided as</w:t>
      </w:r>
      <w:r>
        <w:t xml:space="preserve"> an</w:t>
      </w:r>
      <w:r w:rsidR="006132BA">
        <w:t xml:space="preserve"> </w:t>
      </w:r>
      <w:r w:rsidR="006132BA" w:rsidRPr="004654B6">
        <w:rPr>
          <w:noProof/>
        </w:rPr>
        <w:t>example</w:t>
      </w:r>
      <w:r w:rsidR="002D29B3" w:rsidRPr="002D29B3">
        <w:t xml:space="preserve"> </w:t>
      </w:r>
      <w:r w:rsidR="002D29B3">
        <w:t>only</w:t>
      </w:r>
      <w:r w:rsidR="006132BA" w:rsidRPr="004654B6">
        <w:rPr>
          <w:noProof/>
        </w:rPr>
        <w:t>.</w:t>
      </w:r>
    </w:p>
    <w:tbl>
      <w:tblPr>
        <w:tblStyle w:val="TableGrid"/>
        <w:tblW w:w="10064" w:type="dxa"/>
        <w:tblInd w:w="421" w:type="dxa"/>
        <w:tblLayout w:type="fixed"/>
        <w:tblLook w:val="04A0" w:firstRow="1" w:lastRow="0" w:firstColumn="1" w:lastColumn="0" w:noHBand="0" w:noVBand="1"/>
      </w:tblPr>
      <w:tblGrid>
        <w:gridCol w:w="992"/>
        <w:gridCol w:w="850"/>
        <w:gridCol w:w="1134"/>
        <w:gridCol w:w="708"/>
        <w:gridCol w:w="2552"/>
        <w:gridCol w:w="3828"/>
      </w:tblGrid>
      <w:tr w:rsidR="00777763" w14:paraId="20DD08F5" w14:textId="77777777" w:rsidTr="00856A2C">
        <w:trPr>
          <w:trHeight w:val="181"/>
        </w:trPr>
        <w:tc>
          <w:tcPr>
            <w:tcW w:w="1842" w:type="dxa"/>
            <w:gridSpan w:val="2"/>
            <w:shd w:val="clear" w:color="auto" w:fill="4472C4" w:themeFill="accent1"/>
          </w:tcPr>
          <w:p w14:paraId="024CA55F" w14:textId="15DEA28B" w:rsidR="00AB283A" w:rsidRPr="006A0748" w:rsidRDefault="00AB283A" w:rsidP="00AB283A">
            <w:pPr>
              <w:ind w:left="0"/>
              <w:jc w:val="center"/>
              <w:rPr>
                <w:sz w:val="16"/>
                <w:szCs w:val="16"/>
              </w:rPr>
            </w:pPr>
            <w:r w:rsidRPr="006A0748">
              <w:rPr>
                <w:sz w:val="16"/>
                <w:szCs w:val="16"/>
              </w:rPr>
              <w:t>New Classes</w:t>
            </w:r>
          </w:p>
        </w:tc>
        <w:tc>
          <w:tcPr>
            <w:tcW w:w="1134" w:type="dxa"/>
            <w:shd w:val="clear" w:color="auto" w:fill="4472C4" w:themeFill="accent1"/>
          </w:tcPr>
          <w:p w14:paraId="6502D5CB" w14:textId="190E730F" w:rsidR="00AB283A" w:rsidRPr="006A0748" w:rsidRDefault="00AB283A" w:rsidP="00AB283A">
            <w:pPr>
              <w:ind w:left="0"/>
              <w:jc w:val="center"/>
              <w:rPr>
                <w:sz w:val="16"/>
                <w:szCs w:val="16"/>
              </w:rPr>
            </w:pPr>
            <w:r w:rsidRPr="006A0748">
              <w:rPr>
                <w:sz w:val="16"/>
                <w:szCs w:val="16"/>
              </w:rPr>
              <w:t>Old Class</w:t>
            </w:r>
          </w:p>
        </w:tc>
        <w:tc>
          <w:tcPr>
            <w:tcW w:w="708" w:type="dxa"/>
          </w:tcPr>
          <w:p w14:paraId="38D0BCEA" w14:textId="29ECCA87" w:rsidR="00AB283A" w:rsidRPr="006A0748" w:rsidRDefault="00AB283A" w:rsidP="00AB283A">
            <w:pPr>
              <w:ind w:left="0"/>
              <w:jc w:val="center"/>
              <w:rPr>
                <w:sz w:val="16"/>
                <w:szCs w:val="16"/>
              </w:rPr>
            </w:pPr>
            <w:r w:rsidRPr="006A0748">
              <w:rPr>
                <w:sz w:val="16"/>
                <w:szCs w:val="16"/>
              </w:rPr>
              <w:t>Subs</w:t>
            </w:r>
          </w:p>
        </w:tc>
        <w:tc>
          <w:tcPr>
            <w:tcW w:w="2552" w:type="dxa"/>
          </w:tcPr>
          <w:p w14:paraId="3AEC33A0" w14:textId="77777777" w:rsidR="00AB283A" w:rsidRPr="006A0748" w:rsidRDefault="00AB283A" w:rsidP="00AB283A">
            <w:pPr>
              <w:ind w:left="32"/>
              <w:rPr>
                <w:sz w:val="16"/>
                <w:szCs w:val="16"/>
              </w:rPr>
            </w:pPr>
            <w:r w:rsidRPr="006A0748">
              <w:rPr>
                <w:sz w:val="16"/>
                <w:szCs w:val="16"/>
              </w:rPr>
              <w:t xml:space="preserve">Who </w:t>
            </w:r>
          </w:p>
        </w:tc>
        <w:tc>
          <w:tcPr>
            <w:tcW w:w="3828" w:type="dxa"/>
          </w:tcPr>
          <w:p w14:paraId="12855A11" w14:textId="77777777" w:rsidR="00AB283A" w:rsidRPr="006A0748" w:rsidRDefault="00AB283A" w:rsidP="00AB283A">
            <w:pPr>
              <w:ind w:left="33"/>
              <w:rPr>
                <w:sz w:val="16"/>
                <w:szCs w:val="16"/>
              </w:rPr>
            </w:pPr>
            <w:r>
              <w:rPr>
                <w:sz w:val="16"/>
                <w:szCs w:val="16"/>
              </w:rPr>
              <w:t xml:space="preserve">Deliverables </w:t>
            </w:r>
          </w:p>
        </w:tc>
      </w:tr>
      <w:tr w:rsidR="00856A2C" w:rsidRPr="005F5863" w14:paraId="1840F479" w14:textId="77777777" w:rsidTr="00856A2C">
        <w:tc>
          <w:tcPr>
            <w:tcW w:w="992" w:type="dxa"/>
            <w:vMerge w:val="restart"/>
            <w:shd w:val="clear" w:color="auto" w:fill="D0CECE" w:themeFill="background2" w:themeFillShade="E6"/>
          </w:tcPr>
          <w:p w14:paraId="5AAD5D1E" w14:textId="77777777" w:rsidR="00856A2C" w:rsidRPr="006A0748" w:rsidRDefault="00856A2C" w:rsidP="00AB283A">
            <w:pPr>
              <w:ind w:left="0"/>
              <w:rPr>
                <w:sz w:val="16"/>
                <w:szCs w:val="16"/>
              </w:rPr>
            </w:pPr>
            <w:r w:rsidRPr="006A0748">
              <w:rPr>
                <w:sz w:val="16"/>
                <w:szCs w:val="16"/>
              </w:rPr>
              <w:t xml:space="preserve">Individual </w:t>
            </w:r>
          </w:p>
        </w:tc>
        <w:tc>
          <w:tcPr>
            <w:tcW w:w="850" w:type="dxa"/>
            <w:vMerge w:val="restart"/>
            <w:shd w:val="clear" w:color="auto" w:fill="D0CECE" w:themeFill="background2" w:themeFillShade="E6"/>
          </w:tcPr>
          <w:p w14:paraId="19A2DAED" w14:textId="6889EEF5" w:rsidR="00856A2C" w:rsidRPr="006A0748" w:rsidRDefault="00856A2C" w:rsidP="00AB283A">
            <w:pPr>
              <w:ind w:left="0"/>
              <w:rPr>
                <w:sz w:val="16"/>
                <w:szCs w:val="16"/>
              </w:rPr>
            </w:pPr>
            <w:r w:rsidRPr="006A0748">
              <w:rPr>
                <w:sz w:val="16"/>
                <w:szCs w:val="16"/>
              </w:rPr>
              <w:t xml:space="preserve">Member  </w:t>
            </w:r>
          </w:p>
        </w:tc>
        <w:tc>
          <w:tcPr>
            <w:tcW w:w="1134" w:type="dxa"/>
            <w:shd w:val="clear" w:color="auto" w:fill="D0CECE" w:themeFill="background2" w:themeFillShade="E6"/>
          </w:tcPr>
          <w:p w14:paraId="17B56CCC" w14:textId="77777777" w:rsidR="00856A2C" w:rsidRPr="006A0748" w:rsidRDefault="00856A2C" w:rsidP="00AB283A">
            <w:pPr>
              <w:ind w:left="0"/>
              <w:rPr>
                <w:sz w:val="16"/>
                <w:szCs w:val="16"/>
              </w:rPr>
            </w:pPr>
            <w:r w:rsidRPr="006A0748">
              <w:rPr>
                <w:color w:val="FF0000"/>
                <w:sz w:val="16"/>
                <w:szCs w:val="16"/>
              </w:rPr>
              <w:t>Honorary Fellow</w:t>
            </w:r>
          </w:p>
        </w:tc>
        <w:tc>
          <w:tcPr>
            <w:tcW w:w="708" w:type="dxa"/>
          </w:tcPr>
          <w:p w14:paraId="0BB6C198" w14:textId="77777777" w:rsidR="00856A2C" w:rsidRPr="006A0748" w:rsidRDefault="00856A2C" w:rsidP="00AB283A">
            <w:pPr>
              <w:rPr>
                <w:sz w:val="16"/>
                <w:szCs w:val="16"/>
              </w:rPr>
            </w:pPr>
          </w:p>
        </w:tc>
        <w:tc>
          <w:tcPr>
            <w:tcW w:w="2552" w:type="dxa"/>
            <w:vMerge w:val="restart"/>
          </w:tcPr>
          <w:p w14:paraId="7D2D9C30" w14:textId="77777777" w:rsidR="00856A2C" w:rsidRDefault="00856A2C" w:rsidP="00AB283A">
            <w:pPr>
              <w:ind w:left="32"/>
              <w:rPr>
                <w:sz w:val="16"/>
                <w:szCs w:val="16"/>
              </w:rPr>
            </w:pPr>
            <w:r>
              <w:rPr>
                <w:sz w:val="16"/>
                <w:szCs w:val="16"/>
              </w:rPr>
              <w:t>ISCO discretion</w:t>
            </w:r>
          </w:p>
          <w:p w14:paraId="47EDE339" w14:textId="77777777" w:rsidR="00856A2C" w:rsidRPr="006A0748" w:rsidRDefault="00856A2C" w:rsidP="00AB283A">
            <w:pPr>
              <w:ind w:left="32"/>
              <w:rPr>
                <w:sz w:val="16"/>
                <w:szCs w:val="16"/>
              </w:rPr>
            </w:pPr>
            <w:r w:rsidRPr="006A0748">
              <w:rPr>
                <w:sz w:val="16"/>
                <w:szCs w:val="16"/>
              </w:rPr>
              <w:t xml:space="preserve">Spill Control Professionals </w:t>
            </w:r>
          </w:p>
          <w:p w14:paraId="0C32CDFD" w14:textId="77777777" w:rsidR="00856A2C" w:rsidRPr="006A0748" w:rsidRDefault="00856A2C" w:rsidP="00AB283A">
            <w:pPr>
              <w:ind w:left="32"/>
              <w:rPr>
                <w:sz w:val="16"/>
                <w:szCs w:val="16"/>
              </w:rPr>
            </w:pPr>
            <w:r w:rsidRPr="006A0748">
              <w:rPr>
                <w:sz w:val="16"/>
                <w:szCs w:val="16"/>
              </w:rPr>
              <w:t>Consultants</w:t>
            </w:r>
          </w:p>
          <w:p w14:paraId="07846B97" w14:textId="6F07C7AF" w:rsidR="00856A2C" w:rsidRPr="006A0748" w:rsidRDefault="00856A2C" w:rsidP="00AB283A">
            <w:pPr>
              <w:ind w:left="32"/>
              <w:rPr>
                <w:sz w:val="16"/>
                <w:szCs w:val="16"/>
              </w:rPr>
            </w:pPr>
            <w:r>
              <w:rPr>
                <w:sz w:val="16"/>
                <w:szCs w:val="16"/>
              </w:rPr>
              <w:t xml:space="preserve">New </w:t>
            </w:r>
            <w:r w:rsidRPr="006A0748">
              <w:rPr>
                <w:sz w:val="16"/>
                <w:szCs w:val="16"/>
              </w:rPr>
              <w:t xml:space="preserve">Spill Control Professionals </w:t>
            </w:r>
          </w:p>
          <w:p w14:paraId="7E2030A1" w14:textId="02C8ED98" w:rsidR="00856A2C" w:rsidRPr="006A0748" w:rsidRDefault="00856A2C" w:rsidP="00AB283A">
            <w:pPr>
              <w:ind w:left="32"/>
              <w:rPr>
                <w:color w:val="444444"/>
                <w:sz w:val="16"/>
                <w:szCs w:val="16"/>
              </w:rPr>
            </w:pPr>
            <w:r w:rsidRPr="006A0748">
              <w:rPr>
                <w:sz w:val="16"/>
                <w:szCs w:val="16"/>
              </w:rPr>
              <w:t xml:space="preserve">Universities, Students        </w:t>
            </w:r>
          </w:p>
        </w:tc>
        <w:tc>
          <w:tcPr>
            <w:tcW w:w="3828" w:type="dxa"/>
            <w:vMerge w:val="restart"/>
          </w:tcPr>
          <w:p w14:paraId="07654C6F" w14:textId="6AA6AE26" w:rsidR="00856A2C" w:rsidRDefault="00856A2C" w:rsidP="00AB283A">
            <w:pPr>
              <w:ind w:left="33"/>
              <w:jc w:val="both"/>
              <w:rPr>
                <w:sz w:val="16"/>
                <w:szCs w:val="16"/>
              </w:rPr>
            </w:pPr>
            <w:r>
              <w:rPr>
                <w:sz w:val="16"/>
                <w:szCs w:val="16"/>
              </w:rPr>
              <w:t>Members area s</w:t>
            </w:r>
            <w:r w:rsidRPr="005F5863">
              <w:rPr>
                <w:sz w:val="16"/>
                <w:szCs w:val="16"/>
              </w:rPr>
              <w:t xml:space="preserve">ingle user </w:t>
            </w:r>
          </w:p>
          <w:p w14:paraId="361B9D6F" w14:textId="407D5436" w:rsidR="00856A2C" w:rsidRDefault="00856A2C" w:rsidP="00AB283A">
            <w:pPr>
              <w:ind w:left="33"/>
              <w:jc w:val="both"/>
              <w:rPr>
                <w:sz w:val="16"/>
                <w:szCs w:val="16"/>
              </w:rPr>
            </w:pPr>
            <w:r>
              <w:rPr>
                <w:sz w:val="16"/>
                <w:szCs w:val="16"/>
              </w:rPr>
              <w:t>Wee</w:t>
            </w:r>
            <w:r w:rsidRPr="005F5863">
              <w:rPr>
                <w:sz w:val="16"/>
                <w:szCs w:val="16"/>
              </w:rPr>
              <w:t xml:space="preserve">kly news </w:t>
            </w:r>
            <w:r>
              <w:rPr>
                <w:sz w:val="16"/>
                <w:szCs w:val="16"/>
              </w:rPr>
              <w:t xml:space="preserve">1email address </w:t>
            </w:r>
          </w:p>
          <w:p w14:paraId="0CF46427" w14:textId="77777777" w:rsidR="00856A2C" w:rsidRDefault="00856A2C" w:rsidP="00AB283A">
            <w:pPr>
              <w:ind w:left="33"/>
              <w:jc w:val="both"/>
              <w:rPr>
                <w:sz w:val="16"/>
                <w:szCs w:val="16"/>
              </w:rPr>
            </w:pPr>
            <w:r w:rsidRPr="005F5863">
              <w:rPr>
                <w:sz w:val="16"/>
                <w:szCs w:val="16"/>
              </w:rPr>
              <w:t>May at memb</w:t>
            </w:r>
            <w:r>
              <w:rPr>
                <w:sz w:val="16"/>
                <w:szCs w:val="16"/>
              </w:rPr>
              <w:t>e</w:t>
            </w:r>
            <w:r w:rsidRPr="005F5863">
              <w:rPr>
                <w:sz w:val="16"/>
                <w:szCs w:val="16"/>
              </w:rPr>
              <w:t xml:space="preserve">rs level join committees </w:t>
            </w:r>
            <w:r>
              <w:rPr>
                <w:sz w:val="16"/>
                <w:szCs w:val="16"/>
              </w:rPr>
              <w:t xml:space="preserve">and </w:t>
            </w:r>
            <w:r w:rsidRPr="005F5863">
              <w:rPr>
                <w:sz w:val="16"/>
                <w:szCs w:val="16"/>
              </w:rPr>
              <w:t xml:space="preserve">serve on </w:t>
            </w:r>
            <w:r>
              <w:rPr>
                <w:sz w:val="16"/>
                <w:szCs w:val="16"/>
              </w:rPr>
              <w:t xml:space="preserve">executive committee, </w:t>
            </w:r>
          </w:p>
          <w:p w14:paraId="49421CB4" w14:textId="4834E31D" w:rsidR="00856A2C" w:rsidRPr="005F5863" w:rsidRDefault="00856A2C" w:rsidP="00AB283A">
            <w:pPr>
              <w:ind w:left="33"/>
              <w:jc w:val="both"/>
              <w:rPr>
                <w:sz w:val="16"/>
                <w:szCs w:val="16"/>
              </w:rPr>
            </w:pPr>
            <w:r>
              <w:rPr>
                <w:sz w:val="16"/>
                <w:szCs w:val="16"/>
              </w:rPr>
              <w:t xml:space="preserve">Display MISCO or </w:t>
            </w:r>
            <w:r w:rsidRPr="00AD284B">
              <w:rPr>
                <w:noProof/>
                <w:sz w:val="16"/>
                <w:szCs w:val="16"/>
              </w:rPr>
              <w:t>FISCO</w:t>
            </w:r>
            <w:r>
              <w:rPr>
                <w:sz w:val="16"/>
                <w:szCs w:val="16"/>
              </w:rPr>
              <w:t xml:space="preserve"> as </w:t>
            </w:r>
            <w:r w:rsidRPr="004654B6">
              <w:rPr>
                <w:noProof/>
                <w:sz w:val="16"/>
                <w:szCs w:val="16"/>
              </w:rPr>
              <w:t>appropriate</w:t>
            </w:r>
            <w:r>
              <w:rPr>
                <w:sz w:val="16"/>
                <w:szCs w:val="16"/>
              </w:rPr>
              <w:t xml:space="preserve"> </w:t>
            </w:r>
          </w:p>
        </w:tc>
      </w:tr>
      <w:tr w:rsidR="00856A2C" w:rsidRPr="005F5863" w14:paraId="20D08CFC" w14:textId="77777777" w:rsidTr="00856A2C">
        <w:tc>
          <w:tcPr>
            <w:tcW w:w="992" w:type="dxa"/>
            <w:vMerge/>
            <w:shd w:val="clear" w:color="auto" w:fill="D0CECE" w:themeFill="background2" w:themeFillShade="E6"/>
          </w:tcPr>
          <w:p w14:paraId="0EEF75FD" w14:textId="77777777" w:rsidR="00856A2C" w:rsidRPr="006A0748" w:rsidRDefault="00856A2C" w:rsidP="00AB283A">
            <w:pPr>
              <w:rPr>
                <w:sz w:val="16"/>
                <w:szCs w:val="16"/>
              </w:rPr>
            </w:pPr>
          </w:p>
        </w:tc>
        <w:tc>
          <w:tcPr>
            <w:tcW w:w="850" w:type="dxa"/>
            <w:vMerge/>
            <w:shd w:val="clear" w:color="auto" w:fill="D0CECE" w:themeFill="background2" w:themeFillShade="E6"/>
          </w:tcPr>
          <w:p w14:paraId="138E2EF3" w14:textId="6077A1E0" w:rsidR="00856A2C" w:rsidRPr="006A0748" w:rsidRDefault="00856A2C" w:rsidP="00AB283A">
            <w:pPr>
              <w:ind w:left="0"/>
              <w:rPr>
                <w:sz w:val="16"/>
                <w:szCs w:val="16"/>
              </w:rPr>
            </w:pPr>
          </w:p>
        </w:tc>
        <w:tc>
          <w:tcPr>
            <w:tcW w:w="1134" w:type="dxa"/>
            <w:shd w:val="clear" w:color="auto" w:fill="D0CECE" w:themeFill="background2" w:themeFillShade="E6"/>
          </w:tcPr>
          <w:p w14:paraId="50ABD10E" w14:textId="3015DEA5" w:rsidR="00856A2C" w:rsidRPr="006A0748" w:rsidRDefault="00856A2C" w:rsidP="00AB283A">
            <w:pPr>
              <w:ind w:left="0"/>
              <w:rPr>
                <w:sz w:val="16"/>
                <w:szCs w:val="16"/>
              </w:rPr>
            </w:pPr>
            <w:r w:rsidRPr="006A0748">
              <w:rPr>
                <w:sz w:val="16"/>
                <w:szCs w:val="16"/>
              </w:rPr>
              <w:t xml:space="preserve">Fellow                </w:t>
            </w:r>
          </w:p>
        </w:tc>
        <w:tc>
          <w:tcPr>
            <w:tcW w:w="708" w:type="dxa"/>
          </w:tcPr>
          <w:p w14:paraId="6A7FE970" w14:textId="77777777" w:rsidR="00856A2C" w:rsidRPr="006A0748" w:rsidRDefault="00856A2C" w:rsidP="00856A2C">
            <w:pPr>
              <w:ind w:left="0"/>
              <w:rPr>
                <w:sz w:val="16"/>
                <w:szCs w:val="16"/>
              </w:rPr>
            </w:pPr>
            <w:r w:rsidRPr="006A0748">
              <w:rPr>
                <w:sz w:val="16"/>
                <w:szCs w:val="16"/>
              </w:rPr>
              <w:t>£ 300</w:t>
            </w:r>
          </w:p>
        </w:tc>
        <w:tc>
          <w:tcPr>
            <w:tcW w:w="2552" w:type="dxa"/>
            <w:vMerge/>
          </w:tcPr>
          <w:p w14:paraId="482B6858" w14:textId="77777777" w:rsidR="00856A2C" w:rsidRPr="006A0748" w:rsidRDefault="00856A2C" w:rsidP="00AB283A">
            <w:pPr>
              <w:ind w:left="32"/>
              <w:rPr>
                <w:sz w:val="16"/>
                <w:szCs w:val="16"/>
              </w:rPr>
            </w:pPr>
          </w:p>
        </w:tc>
        <w:tc>
          <w:tcPr>
            <w:tcW w:w="3828" w:type="dxa"/>
            <w:vMerge/>
          </w:tcPr>
          <w:p w14:paraId="444EDF12" w14:textId="77777777" w:rsidR="00856A2C" w:rsidRPr="005F5863" w:rsidRDefault="00856A2C" w:rsidP="00AB283A">
            <w:pPr>
              <w:ind w:left="33"/>
              <w:jc w:val="both"/>
              <w:rPr>
                <w:sz w:val="16"/>
                <w:szCs w:val="16"/>
              </w:rPr>
            </w:pPr>
          </w:p>
        </w:tc>
      </w:tr>
      <w:tr w:rsidR="00856A2C" w:rsidRPr="005F5863" w14:paraId="45761931" w14:textId="77777777" w:rsidTr="00856A2C">
        <w:tc>
          <w:tcPr>
            <w:tcW w:w="992" w:type="dxa"/>
            <w:vMerge/>
            <w:shd w:val="clear" w:color="auto" w:fill="D0CECE" w:themeFill="background2" w:themeFillShade="E6"/>
          </w:tcPr>
          <w:p w14:paraId="7BBD520C" w14:textId="77777777" w:rsidR="00856A2C" w:rsidRPr="006A0748" w:rsidRDefault="00856A2C" w:rsidP="00AB283A">
            <w:pPr>
              <w:rPr>
                <w:sz w:val="16"/>
                <w:szCs w:val="16"/>
              </w:rPr>
            </w:pPr>
          </w:p>
        </w:tc>
        <w:tc>
          <w:tcPr>
            <w:tcW w:w="850" w:type="dxa"/>
            <w:vMerge/>
            <w:shd w:val="clear" w:color="auto" w:fill="D0CECE" w:themeFill="background2" w:themeFillShade="E6"/>
          </w:tcPr>
          <w:p w14:paraId="29018089" w14:textId="6D18F253" w:rsidR="00856A2C" w:rsidRPr="006A0748" w:rsidRDefault="00856A2C" w:rsidP="00AB283A">
            <w:pPr>
              <w:ind w:left="0"/>
              <w:rPr>
                <w:sz w:val="16"/>
                <w:szCs w:val="16"/>
              </w:rPr>
            </w:pPr>
          </w:p>
        </w:tc>
        <w:tc>
          <w:tcPr>
            <w:tcW w:w="1134" w:type="dxa"/>
            <w:shd w:val="clear" w:color="auto" w:fill="D0CECE" w:themeFill="background2" w:themeFillShade="E6"/>
          </w:tcPr>
          <w:p w14:paraId="39ACCA15" w14:textId="520B2DF1" w:rsidR="00856A2C" w:rsidRPr="006A0748" w:rsidRDefault="00856A2C" w:rsidP="00AB283A">
            <w:pPr>
              <w:ind w:left="0"/>
              <w:rPr>
                <w:sz w:val="16"/>
                <w:szCs w:val="16"/>
              </w:rPr>
            </w:pPr>
            <w:r w:rsidRPr="006A0748">
              <w:rPr>
                <w:sz w:val="16"/>
                <w:szCs w:val="16"/>
              </w:rPr>
              <w:t xml:space="preserve">Member             </w:t>
            </w:r>
          </w:p>
        </w:tc>
        <w:tc>
          <w:tcPr>
            <w:tcW w:w="708" w:type="dxa"/>
          </w:tcPr>
          <w:p w14:paraId="34D157F4" w14:textId="77777777" w:rsidR="00856A2C" w:rsidRPr="006A0748" w:rsidRDefault="00856A2C" w:rsidP="00856A2C">
            <w:pPr>
              <w:ind w:left="0"/>
              <w:rPr>
                <w:sz w:val="16"/>
                <w:szCs w:val="16"/>
              </w:rPr>
            </w:pPr>
            <w:r w:rsidRPr="006A0748">
              <w:rPr>
                <w:sz w:val="16"/>
                <w:szCs w:val="16"/>
              </w:rPr>
              <w:t>£ 150</w:t>
            </w:r>
          </w:p>
        </w:tc>
        <w:tc>
          <w:tcPr>
            <w:tcW w:w="2552" w:type="dxa"/>
            <w:vMerge/>
          </w:tcPr>
          <w:p w14:paraId="5E27FAB0" w14:textId="77777777" w:rsidR="00856A2C" w:rsidRPr="006A0748" w:rsidRDefault="00856A2C" w:rsidP="00AB283A">
            <w:pPr>
              <w:ind w:left="32"/>
              <w:rPr>
                <w:sz w:val="16"/>
                <w:szCs w:val="16"/>
              </w:rPr>
            </w:pPr>
          </w:p>
        </w:tc>
        <w:tc>
          <w:tcPr>
            <w:tcW w:w="3828" w:type="dxa"/>
            <w:vMerge/>
          </w:tcPr>
          <w:p w14:paraId="3EC923FB" w14:textId="77777777" w:rsidR="00856A2C" w:rsidRPr="005F5863" w:rsidRDefault="00856A2C" w:rsidP="00AB283A">
            <w:pPr>
              <w:ind w:left="33"/>
              <w:jc w:val="both"/>
              <w:rPr>
                <w:sz w:val="16"/>
                <w:szCs w:val="16"/>
              </w:rPr>
            </w:pPr>
          </w:p>
        </w:tc>
      </w:tr>
      <w:tr w:rsidR="00777763" w:rsidRPr="005F5863" w14:paraId="7AD00546" w14:textId="77777777" w:rsidTr="00856A2C">
        <w:tc>
          <w:tcPr>
            <w:tcW w:w="992" w:type="dxa"/>
            <w:vMerge/>
            <w:shd w:val="clear" w:color="auto" w:fill="D0CECE" w:themeFill="background2" w:themeFillShade="E6"/>
          </w:tcPr>
          <w:p w14:paraId="5EB151CD" w14:textId="77777777" w:rsidR="00AB283A" w:rsidRPr="006A0748" w:rsidRDefault="00AB283A" w:rsidP="00AB283A">
            <w:pPr>
              <w:rPr>
                <w:sz w:val="16"/>
                <w:szCs w:val="16"/>
              </w:rPr>
            </w:pPr>
          </w:p>
        </w:tc>
        <w:tc>
          <w:tcPr>
            <w:tcW w:w="850" w:type="dxa"/>
            <w:vMerge w:val="restart"/>
            <w:shd w:val="clear" w:color="auto" w:fill="D0CECE" w:themeFill="background2" w:themeFillShade="E6"/>
          </w:tcPr>
          <w:p w14:paraId="539C1FFB" w14:textId="77777777" w:rsidR="00AB283A" w:rsidRPr="006A0748" w:rsidRDefault="00AB283A" w:rsidP="00AB283A">
            <w:pPr>
              <w:ind w:left="0"/>
              <w:rPr>
                <w:sz w:val="16"/>
                <w:szCs w:val="16"/>
              </w:rPr>
            </w:pPr>
            <w:r w:rsidRPr="006A0748">
              <w:rPr>
                <w:sz w:val="16"/>
                <w:szCs w:val="16"/>
              </w:rPr>
              <w:t xml:space="preserve">Associate </w:t>
            </w:r>
          </w:p>
        </w:tc>
        <w:tc>
          <w:tcPr>
            <w:tcW w:w="1134" w:type="dxa"/>
            <w:shd w:val="clear" w:color="auto" w:fill="D0CECE" w:themeFill="background2" w:themeFillShade="E6"/>
          </w:tcPr>
          <w:p w14:paraId="2783B95A" w14:textId="11EE53C4" w:rsidR="00AB283A" w:rsidRPr="006A0748" w:rsidRDefault="00AB283A" w:rsidP="00AB283A">
            <w:pPr>
              <w:ind w:left="0"/>
              <w:rPr>
                <w:sz w:val="16"/>
                <w:szCs w:val="16"/>
              </w:rPr>
            </w:pPr>
            <w:r w:rsidRPr="006A0748">
              <w:rPr>
                <w:sz w:val="16"/>
                <w:szCs w:val="16"/>
              </w:rPr>
              <w:t xml:space="preserve">Associate </w:t>
            </w:r>
          </w:p>
        </w:tc>
        <w:tc>
          <w:tcPr>
            <w:tcW w:w="708" w:type="dxa"/>
          </w:tcPr>
          <w:p w14:paraId="036A6B05" w14:textId="77777777" w:rsidR="00AB283A" w:rsidRPr="006A0748" w:rsidRDefault="00AB283A" w:rsidP="00856A2C">
            <w:pPr>
              <w:ind w:left="0"/>
              <w:rPr>
                <w:sz w:val="16"/>
                <w:szCs w:val="16"/>
              </w:rPr>
            </w:pPr>
            <w:r w:rsidRPr="006A0748">
              <w:rPr>
                <w:sz w:val="16"/>
                <w:szCs w:val="16"/>
              </w:rPr>
              <w:t>£   50</w:t>
            </w:r>
          </w:p>
        </w:tc>
        <w:tc>
          <w:tcPr>
            <w:tcW w:w="2552" w:type="dxa"/>
            <w:vMerge/>
          </w:tcPr>
          <w:p w14:paraId="24985092" w14:textId="77777777" w:rsidR="00AB283A" w:rsidRPr="006A0748" w:rsidRDefault="00AB283A" w:rsidP="00AB283A">
            <w:pPr>
              <w:ind w:left="32"/>
              <w:rPr>
                <w:sz w:val="16"/>
                <w:szCs w:val="16"/>
              </w:rPr>
            </w:pPr>
          </w:p>
        </w:tc>
        <w:tc>
          <w:tcPr>
            <w:tcW w:w="3828" w:type="dxa"/>
            <w:vMerge/>
          </w:tcPr>
          <w:p w14:paraId="0257BBE6" w14:textId="77777777" w:rsidR="00AB283A" w:rsidRPr="005F5863" w:rsidRDefault="00AB283A" w:rsidP="00AB283A">
            <w:pPr>
              <w:ind w:left="33"/>
              <w:jc w:val="both"/>
              <w:rPr>
                <w:sz w:val="16"/>
                <w:szCs w:val="16"/>
              </w:rPr>
            </w:pPr>
          </w:p>
        </w:tc>
      </w:tr>
      <w:tr w:rsidR="00777763" w:rsidRPr="005F5863" w14:paraId="0BB6E8A5" w14:textId="77777777" w:rsidTr="00856A2C">
        <w:tc>
          <w:tcPr>
            <w:tcW w:w="992" w:type="dxa"/>
            <w:vMerge/>
            <w:shd w:val="clear" w:color="auto" w:fill="D0CECE" w:themeFill="background2" w:themeFillShade="E6"/>
          </w:tcPr>
          <w:p w14:paraId="19673A68" w14:textId="77777777" w:rsidR="00AB283A" w:rsidRPr="006A0748" w:rsidRDefault="00AB283A" w:rsidP="00AB283A">
            <w:pPr>
              <w:rPr>
                <w:sz w:val="16"/>
                <w:szCs w:val="16"/>
              </w:rPr>
            </w:pPr>
          </w:p>
        </w:tc>
        <w:tc>
          <w:tcPr>
            <w:tcW w:w="850" w:type="dxa"/>
            <w:vMerge/>
            <w:shd w:val="clear" w:color="auto" w:fill="D0CECE" w:themeFill="background2" w:themeFillShade="E6"/>
          </w:tcPr>
          <w:p w14:paraId="28386872" w14:textId="77777777" w:rsidR="00AB283A" w:rsidRPr="006A0748" w:rsidRDefault="00AB283A" w:rsidP="00AB283A">
            <w:pPr>
              <w:rPr>
                <w:sz w:val="16"/>
                <w:szCs w:val="16"/>
              </w:rPr>
            </w:pPr>
          </w:p>
        </w:tc>
        <w:tc>
          <w:tcPr>
            <w:tcW w:w="1134" w:type="dxa"/>
            <w:shd w:val="clear" w:color="auto" w:fill="D0CECE" w:themeFill="background2" w:themeFillShade="E6"/>
          </w:tcPr>
          <w:p w14:paraId="170BADE4" w14:textId="081899BB" w:rsidR="00AB283A" w:rsidRPr="006A0748" w:rsidRDefault="00AB283A" w:rsidP="00AB283A">
            <w:pPr>
              <w:ind w:left="0"/>
              <w:rPr>
                <w:sz w:val="16"/>
                <w:szCs w:val="16"/>
              </w:rPr>
            </w:pPr>
            <w:r w:rsidRPr="006A0748">
              <w:rPr>
                <w:color w:val="FF0000"/>
                <w:sz w:val="16"/>
                <w:szCs w:val="16"/>
              </w:rPr>
              <w:t xml:space="preserve">Student </w:t>
            </w:r>
          </w:p>
        </w:tc>
        <w:tc>
          <w:tcPr>
            <w:tcW w:w="708" w:type="dxa"/>
          </w:tcPr>
          <w:p w14:paraId="361ABA74" w14:textId="77777777" w:rsidR="00AB283A" w:rsidRPr="006A0748" w:rsidRDefault="00AB283A" w:rsidP="00AB283A">
            <w:pPr>
              <w:rPr>
                <w:sz w:val="16"/>
                <w:szCs w:val="16"/>
              </w:rPr>
            </w:pPr>
          </w:p>
        </w:tc>
        <w:tc>
          <w:tcPr>
            <w:tcW w:w="2552" w:type="dxa"/>
            <w:vMerge/>
          </w:tcPr>
          <w:p w14:paraId="3A6FB794" w14:textId="77777777" w:rsidR="00AB283A" w:rsidRPr="006A0748" w:rsidRDefault="00AB283A" w:rsidP="00AB283A">
            <w:pPr>
              <w:ind w:left="32"/>
              <w:rPr>
                <w:sz w:val="16"/>
                <w:szCs w:val="16"/>
              </w:rPr>
            </w:pPr>
          </w:p>
        </w:tc>
        <w:tc>
          <w:tcPr>
            <w:tcW w:w="3828" w:type="dxa"/>
            <w:vMerge/>
          </w:tcPr>
          <w:p w14:paraId="6AE26E86" w14:textId="77777777" w:rsidR="00AB283A" w:rsidRPr="005F5863" w:rsidRDefault="00AB283A" w:rsidP="00AB283A">
            <w:pPr>
              <w:ind w:left="33"/>
              <w:jc w:val="both"/>
              <w:rPr>
                <w:sz w:val="16"/>
                <w:szCs w:val="16"/>
              </w:rPr>
            </w:pPr>
          </w:p>
        </w:tc>
      </w:tr>
      <w:tr w:rsidR="00777763" w:rsidRPr="005F5863" w14:paraId="5B01CCA5" w14:textId="77777777" w:rsidTr="00856A2C">
        <w:tc>
          <w:tcPr>
            <w:tcW w:w="992" w:type="dxa"/>
            <w:vMerge/>
            <w:shd w:val="clear" w:color="auto" w:fill="D0CECE" w:themeFill="background2" w:themeFillShade="E6"/>
          </w:tcPr>
          <w:p w14:paraId="0307AD07" w14:textId="77777777" w:rsidR="00AB283A" w:rsidRPr="006A0748" w:rsidRDefault="00AB283A" w:rsidP="00AB283A">
            <w:pPr>
              <w:rPr>
                <w:sz w:val="16"/>
                <w:szCs w:val="16"/>
              </w:rPr>
            </w:pPr>
          </w:p>
        </w:tc>
        <w:tc>
          <w:tcPr>
            <w:tcW w:w="850" w:type="dxa"/>
            <w:vMerge/>
            <w:shd w:val="clear" w:color="auto" w:fill="D0CECE" w:themeFill="background2" w:themeFillShade="E6"/>
          </w:tcPr>
          <w:p w14:paraId="5885AA07" w14:textId="77777777" w:rsidR="00AB283A" w:rsidRPr="006A0748" w:rsidRDefault="00AB283A" w:rsidP="00AB283A">
            <w:pPr>
              <w:rPr>
                <w:sz w:val="16"/>
                <w:szCs w:val="16"/>
              </w:rPr>
            </w:pPr>
          </w:p>
        </w:tc>
        <w:tc>
          <w:tcPr>
            <w:tcW w:w="1134" w:type="dxa"/>
            <w:shd w:val="clear" w:color="auto" w:fill="D0CECE" w:themeFill="background2" w:themeFillShade="E6"/>
          </w:tcPr>
          <w:p w14:paraId="1AD8A923" w14:textId="32CE5168" w:rsidR="00AB283A" w:rsidRPr="006A0748" w:rsidRDefault="00AB283A" w:rsidP="00AB283A">
            <w:pPr>
              <w:ind w:left="0"/>
              <w:rPr>
                <w:color w:val="FF0000"/>
                <w:sz w:val="16"/>
                <w:szCs w:val="16"/>
              </w:rPr>
            </w:pPr>
            <w:r w:rsidRPr="006A0748">
              <w:rPr>
                <w:color w:val="FF0000"/>
                <w:sz w:val="16"/>
                <w:szCs w:val="16"/>
              </w:rPr>
              <w:t xml:space="preserve">Individual </w:t>
            </w:r>
          </w:p>
        </w:tc>
        <w:tc>
          <w:tcPr>
            <w:tcW w:w="708" w:type="dxa"/>
          </w:tcPr>
          <w:p w14:paraId="04DD5EFD" w14:textId="77777777" w:rsidR="00AB283A" w:rsidRPr="006A0748" w:rsidRDefault="00AB283A" w:rsidP="00AB283A">
            <w:pPr>
              <w:rPr>
                <w:sz w:val="16"/>
                <w:szCs w:val="16"/>
              </w:rPr>
            </w:pPr>
          </w:p>
        </w:tc>
        <w:tc>
          <w:tcPr>
            <w:tcW w:w="2552" w:type="dxa"/>
            <w:vMerge/>
          </w:tcPr>
          <w:p w14:paraId="3B91B706" w14:textId="77777777" w:rsidR="00AB283A" w:rsidRPr="006A0748" w:rsidRDefault="00AB283A" w:rsidP="00AB283A">
            <w:pPr>
              <w:ind w:left="32"/>
              <w:rPr>
                <w:sz w:val="16"/>
                <w:szCs w:val="16"/>
              </w:rPr>
            </w:pPr>
          </w:p>
        </w:tc>
        <w:tc>
          <w:tcPr>
            <w:tcW w:w="3828" w:type="dxa"/>
            <w:vMerge/>
          </w:tcPr>
          <w:p w14:paraId="602733F9" w14:textId="77777777" w:rsidR="00AB283A" w:rsidRPr="005F5863" w:rsidRDefault="00AB283A" w:rsidP="00AB283A">
            <w:pPr>
              <w:ind w:left="33"/>
              <w:jc w:val="both"/>
              <w:rPr>
                <w:sz w:val="16"/>
                <w:szCs w:val="16"/>
              </w:rPr>
            </w:pPr>
          </w:p>
        </w:tc>
      </w:tr>
      <w:tr w:rsidR="00777763" w:rsidRPr="005F5863" w14:paraId="6B782CBE" w14:textId="77777777" w:rsidTr="00856A2C">
        <w:tc>
          <w:tcPr>
            <w:tcW w:w="1842" w:type="dxa"/>
            <w:gridSpan w:val="2"/>
            <w:shd w:val="clear" w:color="auto" w:fill="D0CECE" w:themeFill="background2" w:themeFillShade="E6"/>
          </w:tcPr>
          <w:p w14:paraId="6F14B313" w14:textId="77777777" w:rsidR="00AB283A" w:rsidRPr="006A0748" w:rsidRDefault="00AB283A" w:rsidP="00AB283A">
            <w:pPr>
              <w:ind w:left="0"/>
              <w:rPr>
                <w:sz w:val="16"/>
                <w:szCs w:val="16"/>
              </w:rPr>
            </w:pPr>
            <w:r w:rsidRPr="006A0748">
              <w:rPr>
                <w:sz w:val="16"/>
                <w:szCs w:val="16"/>
              </w:rPr>
              <w:t xml:space="preserve">Corporate </w:t>
            </w:r>
          </w:p>
        </w:tc>
        <w:tc>
          <w:tcPr>
            <w:tcW w:w="1134" w:type="dxa"/>
            <w:shd w:val="clear" w:color="auto" w:fill="D0CECE" w:themeFill="background2" w:themeFillShade="E6"/>
          </w:tcPr>
          <w:p w14:paraId="0826D7A4" w14:textId="77777777" w:rsidR="00AB283A" w:rsidRPr="006A0748" w:rsidRDefault="00AB283A" w:rsidP="00AB283A">
            <w:pPr>
              <w:ind w:left="0"/>
              <w:rPr>
                <w:sz w:val="16"/>
                <w:szCs w:val="16"/>
              </w:rPr>
            </w:pPr>
            <w:r w:rsidRPr="006A0748">
              <w:rPr>
                <w:sz w:val="16"/>
                <w:szCs w:val="16"/>
              </w:rPr>
              <w:t xml:space="preserve">Corporate Member </w:t>
            </w:r>
          </w:p>
        </w:tc>
        <w:tc>
          <w:tcPr>
            <w:tcW w:w="708" w:type="dxa"/>
          </w:tcPr>
          <w:p w14:paraId="552B6C3E" w14:textId="77777777" w:rsidR="00AB283A" w:rsidRPr="006A0748" w:rsidRDefault="00AB283A" w:rsidP="00856A2C">
            <w:pPr>
              <w:ind w:left="0"/>
              <w:rPr>
                <w:sz w:val="16"/>
                <w:szCs w:val="16"/>
              </w:rPr>
            </w:pPr>
            <w:r w:rsidRPr="006A0748">
              <w:rPr>
                <w:sz w:val="16"/>
                <w:szCs w:val="16"/>
              </w:rPr>
              <w:t>£ 1000</w:t>
            </w:r>
          </w:p>
          <w:p w14:paraId="7DE4732A" w14:textId="77777777" w:rsidR="00AB283A" w:rsidRPr="006A0748" w:rsidRDefault="00AB283A" w:rsidP="00AB283A">
            <w:pPr>
              <w:rPr>
                <w:sz w:val="16"/>
                <w:szCs w:val="16"/>
              </w:rPr>
            </w:pPr>
          </w:p>
        </w:tc>
        <w:tc>
          <w:tcPr>
            <w:tcW w:w="2552" w:type="dxa"/>
          </w:tcPr>
          <w:p w14:paraId="402320FF" w14:textId="77777777" w:rsidR="00AB283A" w:rsidRPr="006A0748" w:rsidRDefault="00AB283A" w:rsidP="00AB283A">
            <w:pPr>
              <w:ind w:left="32"/>
              <w:rPr>
                <w:sz w:val="16"/>
                <w:szCs w:val="16"/>
              </w:rPr>
            </w:pPr>
            <w:r w:rsidRPr="006A0748">
              <w:rPr>
                <w:sz w:val="16"/>
                <w:szCs w:val="16"/>
              </w:rPr>
              <w:t>Spill Response Companies / Co-Operatives</w:t>
            </w:r>
            <w:r w:rsidRPr="006A0748">
              <w:rPr>
                <w:sz w:val="16"/>
                <w:szCs w:val="16"/>
              </w:rPr>
              <w:br/>
              <w:t>Response Equipment Manufacturers</w:t>
            </w:r>
            <w:r w:rsidRPr="006A0748">
              <w:rPr>
                <w:sz w:val="16"/>
                <w:szCs w:val="16"/>
              </w:rPr>
              <w:br/>
              <w:t>Training Providers</w:t>
            </w:r>
          </w:p>
          <w:p w14:paraId="1EB5B187" w14:textId="77777777" w:rsidR="00AB283A" w:rsidRPr="006A0748" w:rsidRDefault="00AB283A" w:rsidP="00AB283A">
            <w:pPr>
              <w:ind w:left="32"/>
              <w:rPr>
                <w:sz w:val="16"/>
                <w:szCs w:val="16"/>
              </w:rPr>
            </w:pPr>
            <w:r w:rsidRPr="006A0748">
              <w:rPr>
                <w:sz w:val="16"/>
                <w:szCs w:val="16"/>
              </w:rPr>
              <w:t>Ten users access</w:t>
            </w:r>
          </w:p>
          <w:p w14:paraId="3C5360D2" w14:textId="77777777" w:rsidR="00AB283A" w:rsidRPr="006A0748" w:rsidRDefault="00AB283A" w:rsidP="00AB283A">
            <w:pPr>
              <w:ind w:left="32"/>
              <w:rPr>
                <w:sz w:val="16"/>
                <w:szCs w:val="16"/>
              </w:rPr>
            </w:pPr>
            <w:r w:rsidRPr="006A0748">
              <w:rPr>
                <w:sz w:val="16"/>
                <w:szCs w:val="16"/>
              </w:rPr>
              <w:t xml:space="preserve">Can be passed to customers </w:t>
            </w:r>
          </w:p>
        </w:tc>
        <w:tc>
          <w:tcPr>
            <w:tcW w:w="3828" w:type="dxa"/>
          </w:tcPr>
          <w:p w14:paraId="27AE2EAD" w14:textId="5D352175" w:rsidR="00AB283A" w:rsidRDefault="00AB283A" w:rsidP="00AB283A">
            <w:pPr>
              <w:ind w:left="33"/>
              <w:jc w:val="both"/>
              <w:rPr>
                <w:sz w:val="16"/>
                <w:szCs w:val="16"/>
              </w:rPr>
            </w:pPr>
            <w:r>
              <w:rPr>
                <w:sz w:val="16"/>
                <w:szCs w:val="16"/>
              </w:rPr>
              <w:t xml:space="preserve">Members area </w:t>
            </w:r>
            <w:r w:rsidR="00856A2C">
              <w:rPr>
                <w:sz w:val="16"/>
                <w:szCs w:val="16"/>
              </w:rPr>
              <w:t>three</w:t>
            </w:r>
            <w:r>
              <w:rPr>
                <w:sz w:val="16"/>
                <w:szCs w:val="16"/>
              </w:rPr>
              <w:t xml:space="preserve"> </w:t>
            </w:r>
            <w:r w:rsidRPr="005F5863">
              <w:rPr>
                <w:sz w:val="16"/>
                <w:szCs w:val="16"/>
              </w:rPr>
              <w:t>user</w:t>
            </w:r>
            <w:r>
              <w:rPr>
                <w:sz w:val="16"/>
                <w:szCs w:val="16"/>
              </w:rPr>
              <w:t xml:space="preserve">s </w:t>
            </w:r>
            <w:r w:rsidRPr="005F5863">
              <w:rPr>
                <w:sz w:val="16"/>
                <w:szCs w:val="16"/>
              </w:rPr>
              <w:t xml:space="preserve"> </w:t>
            </w:r>
          </w:p>
          <w:p w14:paraId="5BB8D2FF" w14:textId="467545F1" w:rsidR="00856A2C" w:rsidRPr="005F5863" w:rsidRDefault="00AB283A" w:rsidP="00856A2C">
            <w:pPr>
              <w:ind w:left="33"/>
              <w:jc w:val="both"/>
              <w:rPr>
                <w:sz w:val="16"/>
                <w:szCs w:val="16"/>
              </w:rPr>
            </w:pPr>
            <w:r>
              <w:rPr>
                <w:sz w:val="16"/>
                <w:szCs w:val="16"/>
              </w:rPr>
              <w:t>Wee</w:t>
            </w:r>
            <w:r w:rsidRPr="005F5863">
              <w:rPr>
                <w:sz w:val="16"/>
                <w:szCs w:val="16"/>
              </w:rPr>
              <w:t xml:space="preserve">kly </w:t>
            </w:r>
            <w:r w:rsidR="004654B6">
              <w:rPr>
                <w:noProof/>
                <w:sz w:val="16"/>
                <w:szCs w:val="16"/>
              </w:rPr>
              <w:t>N</w:t>
            </w:r>
            <w:r w:rsidRPr="004654B6">
              <w:rPr>
                <w:noProof/>
                <w:sz w:val="16"/>
                <w:szCs w:val="16"/>
              </w:rPr>
              <w:t>ews</w:t>
            </w:r>
            <w:r w:rsidRPr="005F5863">
              <w:rPr>
                <w:sz w:val="16"/>
                <w:szCs w:val="16"/>
              </w:rPr>
              <w:t xml:space="preserve"> </w:t>
            </w:r>
            <w:r w:rsidR="004654B6">
              <w:rPr>
                <w:noProof/>
                <w:sz w:val="16"/>
                <w:szCs w:val="16"/>
              </w:rPr>
              <w:t>ten</w:t>
            </w:r>
            <w:r w:rsidR="00856A2C">
              <w:rPr>
                <w:sz w:val="16"/>
                <w:szCs w:val="16"/>
              </w:rPr>
              <w:t xml:space="preserve"> email </w:t>
            </w:r>
            <w:r w:rsidR="00856A2C" w:rsidRPr="004654B6">
              <w:rPr>
                <w:noProof/>
                <w:sz w:val="16"/>
                <w:szCs w:val="16"/>
              </w:rPr>
              <w:t>a</w:t>
            </w:r>
            <w:r w:rsidR="004654B6">
              <w:rPr>
                <w:noProof/>
                <w:sz w:val="16"/>
                <w:szCs w:val="16"/>
              </w:rPr>
              <w:t>d</w:t>
            </w:r>
            <w:r w:rsidR="00856A2C" w:rsidRPr="004654B6">
              <w:rPr>
                <w:noProof/>
                <w:sz w:val="16"/>
                <w:szCs w:val="16"/>
              </w:rPr>
              <w:t>dresses</w:t>
            </w:r>
            <w:r w:rsidR="00856A2C">
              <w:rPr>
                <w:sz w:val="16"/>
                <w:szCs w:val="16"/>
              </w:rPr>
              <w:t xml:space="preserve"> </w:t>
            </w:r>
            <w:r w:rsidR="00856A2C" w:rsidRPr="005F5863">
              <w:rPr>
                <w:sz w:val="16"/>
                <w:szCs w:val="16"/>
              </w:rPr>
              <w:t>internal staff or clients.</w:t>
            </w:r>
          </w:p>
          <w:p w14:paraId="49315671" w14:textId="1B2417BD" w:rsidR="00AB283A" w:rsidRDefault="00856A2C" w:rsidP="00AB283A">
            <w:pPr>
              <w:ind w:left="33"/>
              <w:jc w:val="both"/>
              <w:rPr>
                <w:sz w:val="16"/>
                <w:szCs w:val="16"/>
              </w:rPr>
            </w:pPr>
            <w:r>
              <w:rPr>
                <w:sz w:val="16"/>
                <w:szCs w:val="16"/>
              </w:rPr>
              <w:t>May j</w:t>
            </w:r>
            <w:r w:rsidR="00AB283A" w:rsidRPr="005F5863">
              <w:rPr>
                <w:sz w:val="16"/>
                <w:szCs w:val="16"/>
              </w:rPr>
              <w:t xml:space="preserve">oin committees </w:t>
            </w:r>
            <w:r w:rsidR="00AB283A">
              <w:rPr>
                <w:sz w:val="16"/>
                <w:szCs w:val="16"/>
              </w:rPr>
              <w:t xml:space="preserve">and </w:t>
            </w:r>
            <w:r w:rsidR="00AB283A" w:rsidRPr="005F5863">
              <w:rPr>
                <w:sz w:val="16"/>
                <w:szCs w:val="16"/>
              </w:rPr>
              <w:t xml:space="preserve">serve on </w:t>
            </w:r>
            <w:r w:rsidR="00AB283A">
              <w:rPr>
                <w:sz w:val="16"/>
                <w:szCs w:val="16"/>
              </w:rPr>
              <w:t xml:space="preserve">executive committee, </w:t>
            </w:r>
          </w:p>
          <w:p w14:paraId="0190AD3B" w14:textId="1CE68111" w:rsidR="005F5863" w:rsidRPr="005F5863" w:rsidRDefault="00856A2C" w:rsidP="00AB283A">
            <w:pPr>
              <w:ind w:left="33"/>
              <w:jc w:val="both"/>
              <w:rPr>
                <w:sz w:val="16"/>
                <w:szCs w:val="16"/>
              </w:rPr>
            </w:pPr>
            <w:r>
              <w:rPr>
                <w:sz w:val="16"/>
                <w:szCs w:val="16"/>
              </w:rPr>
              <w:t xml:space="preserve">Display ISCO logo </w:t>
            </w:r>
            <w:r w:rsidR="00AB283A">
              <w:rPr>
                <w:sz w:val="16"/>
                <w:szCs w:val="16"/>
              </w:rPr>
              <w:t xml:space="preserve"> </w:t>
            </w:r>
          </w:p>
          <w:p w14:paraId="1479AFA9" w14:textId="77777777" w:rsidR="00856A2C" w:rsidRDefault="00AB283A" w:rsidP="005F5863">
            <w:pPr>
              <w:ind w:left="33"/>
              <w:jc w:val="both"/>
              <w:rPr>
                <w:sz w:val="16"/>
                <w:szCs w:val="16"/>
              </w:rPr>
            </w:pPr>
            <w:r w:rsidRPr="005F5863">
              <w:rPr>
                <w:sz w:val="16"/>
                <w:szCs w:val="16"/>
              </w:rPr>
              <w:t xml:space="preserve">Free inclusion </w:t>
            </w:r>
            <w:r w:rsidR="00856A2C" w:rsidRPr="004654B6">
              <w:rPr>
                <w:noProof/>
                <w:sz w:val="16"/>
                <w:szCs w:val="16"/>
              </w:rPr>
              <w:t>short</w:t>
            </w:r>
            <w:r w:rsidR="00856A2C">
              <w:rPr>
                <w:sz w:val="16"/>
                <w:szCs w:val="16"/>
              </w:rPr>
              <w:t xml:space="preserve"> </w:t>
            </w:r>
            <w:r w:rsidRPr="005F5863">
              <w:rPr>
                <w:sz w:val="16"/>
                <w:szCs w:val="16"/>
              </w:rPr>
              <w:t xml:space="preserve">information on new products, training or </w:t>
            </w:r>
            <w:r w:rsidR="00856A2C">
              <w:rPr>
                <w:sz w:val="16"/>
                <w:szCs w:val="16"/>
              </w:rPr>
              <w:t>other events in the weekly news.</w:t>
            </w:r>
          </w:p>
          <w:p w14:paraId="1983ECC6" w14:textId="2B0718B9" w:rsidR="00AB283A" w:rsidRDefault="00856A2C" w:rsidP="005F5863">
            <w:pPr>
              <w:ind w:left="33"/>
              <w:jc w:val="both"/>
              <w:rPr>
                <w:sz w:val="16"/>
                <w:szCs w:val="16"/>
              </w:rPr>
            </w:pPr>
            <w:r>
              <w:rPr>
                <w:sz w:val="16"/>
                <w:szCs w:val="16"/>
              </w:rPr>
              <w:t xml:space="preserve">Logo and </w:t>
            </w:r>
            <w:r w:rsidR="005F5863" w:rsidRPr="005F5863">
              <w:rPr>
                <w:sz w:val="16"/>
                <w:szCs w:val="16"/>
              </w:rPr>
              <w:t>link on the web page.</w:t>
            </w:r>
          </w:p>
          <w:p w14:paraId="6D78E652" w14:textId="35846E2E" w:rsidR="00AB283A" w:rsidRPr="005F5863" w:rsidRDefault="00AB283A" w:rsidP="005F5863">
            <w:pPr>
              <w:ind w:left="33"/>
              <w:jc w:val="both"/>
              <w:rPr>
                <w:sz w:val="16"/>
                <w:szCs w:val="16"/>
              </w:rPr>
            </w:pPr>
            <w:r>
              <w:rPr>
                <w:sz w:val="16"/>
                <w:szCs w:val="16"/>
              </w:rPr>
              <w:t xml:space="preserve">Advertising at </w:t>
            </w:r>
            <w:r w:rsidRPr="004654B6">
              <w:rPr>
                <w:noProof/>
                <w:sz w:val="16"/>
                <w:szCs w:val="16"/>
              </w:rPr>
              <w:t>discounte</w:t>
            </w:r>
            <w:r w:rsidR="004654B6">
              <w:rPr>
                <w:noProof/>
                <w:sz w:val="16"/>
                <w:szCs w:val="16"/>
              </w:rPr>
              <w:t>d</w:t>
            </w:r>
            <w:r>
              <w:rPr>
                <w:sz w:val="16"/>
                <w:szCs w:val="16"/>
              </w:rPr>
              <w:t xml:space="preserve"> rates </w:t>
            </w:r>
          </w:p>
        </w:tc>
      </w:tr>
      <w:tr w:rsidR="00777763" w:rsidRPr="005F5863" w14:paraId="54524240" w14:textId="77777777" w:rsidTr="00856A2C">
        <w:tc>
          <w:tcPr>
            <w:tcW w:w="1842" w:type="dxa"/>
            <w:gridSpan w:val="2"/>
            <w:vMerge w:val="restart"/>
            <w:shd w:val="clear" w:color="auto" w:fill="D0CECE" w:themeFill="background2" w:themeFillShade="E6"/>
          </w:tcPr>
          <w:p w14:paraId="7C596154" w14:textId="77777777" w:rsidR="00AB283A" w:rsidRPr="006A0748" w:rsidRDefault="00AB283A" w:rsidP="00AB283A">
            <w:pPr>
              <w:ind w:left="0"/>
              <w:rPr>
                <w:sz w:val="16"/>
                <w:szCs w:val="16"/>
              </w:rPr>
            </w:pPr>
            <w:r w:rsidRPr="006A0748">
              <w:rPr>
                <w:sz w:val="16"/>
                <w:szCs w:val="16"/>
              </w:rPr>
              <w:t>Industry Partners</w:t>
            </w:r>
          </w:p>
        </w:tc>
        <w:tc>
          <w:tcPr>
            <w:tcW w:w="1134" w:type="dxa"/>
            <w:shd w:val="clear" w:color="auto" w:fill="D0CECE" w:themeFill="background2" w:themeFillShade="E6"/>
          </w:tcPr>
          <w:p w14:paraId="0BF7D61F" w14:textId="77777777" w:rsidR="00AB283A" w:rsidRPr="006A0748" w:rsidRDefault="00AB283A" w:rsidP="00AB283A">
            <w:pPr>
              <w:ind w:left="0"/>
              <w:rPr>
                <w:sz w:val="16"/>
                <w:szCs w:val="16"/>
              </w:rPr>
            </w:pPr>
            <w:r w:rsidRPr="006A0748">
              <w:rPr>
                <w:sz w:val="16"/>
                <w:szCs w:val="16"/>
              </w:rPr>
              <w:t xml:space="preserve">Industry Partner </w:t>
            </w:r>
          </w:p>
        </w:tc>
        <w:tc>
          <w:tcPr>
            <w:tcW w:w="708" w:type="dxa"/>
          </w:tcPr>
          <w:p w14:paraId="3DDE0774" w14:textId="4F35094E" w:rsidR="00AB283A" w:rsidRPr="006A0748" w:rsidRDefault="00AB283A" w:rsidP="00856A2C">
            <w:pPr>
              <w:ind w:left="0"/>
              <w:rPr>
                <w:sz w:val="16"/>
                <w:szCs w:val="16"/>
              </w:rPr>
            </w:pPr>
            <w:r w:rsidRPr="006A0748">
              <w:rPr>
                <w:sz w:val="16"/>
                <w:szCs w:val="16"/>
              </w:rPr>
              <w:t xml:space="preserve">£ </w:t>
            </w:r>
            <w:r w:rsidR="005F5863">
              <w:rPr>
                <w:sz w:val="16"/>
                <w:szCs w:val="16"/>
              </w:rPr>
              <w:t>4</w:t>
            </w:r>
            <w:r w:rsidRPr="006A0748">
              <w:rPr>
                <w:sz w:val="16"/>
                <w:szCs w:val="16"/>
              </w:rPr>
              <w:t>00</w:t>
            </w:r>
          </w:p>
        </w:tc>
        <w:tc>
          <w:tcPr>
            <w:tcW w:w="2552" w:type="dxa"/>
          </w:tcPr>
          <w:p w14:paraId="09D0BCB8" w14:textId="59E3CFD6" w:rsidR="00AB283A" w:rsidRPr="006A0748" w:rsidRDefault="00AB283A" w:rsidP="00AB283A">
            <w:pPr>
              <w:ind w:left="32"/>
              <w:rPr>
                <w:sz w:val="16"/>
                <w:szCs w:val="16"/>
              </w:rPr>
            </w:pPr>
            <w:r w:rsidRPr="006A0748">
              <w:rPr>
                <w:sz w:val="16"/>
                <w:szCs w:val="16"/>
              </w:rPr>
              <w:t>Port, Terminal, Pipeline, Road and Rail Transport or Facility Operators Government</w:t>
            </w:r>
            <w:r w:rsidR="00733EF2">
              <w:rPr>
                <w:sz w:val="16"/>
                <w:szCs w:val="16"/>
              </w:rPr>
              <w:t>s</w:t>
            </w:r>
            <w:r w:rsidRPr="006A0748">
              <w:rPr>
                <w:sz w:val="16"/>
                <w:szCs w:val="16"/>
              </w:rPr>
              <w:t xml:space="preserve"> Agencies</w:t>
            </w:r>
            <w:r w:rsidR="00733EF2">
              <w:rPr>
                <w:sz w:val="16"/>
                <w:szCs w:val="16"/>
              </w:rPr>
              <w:t>,</w:t>
            </w:r>
            <w:r w:rsidRPr="006A0748">
              <w:rPr>
                <w:sz w:val="16"/>
                <w:szCs w:val="16"/>
              </w:rPr>
              <w:t xml:space="preserve"> </w:t>
            </w:r>
          </w:p>
          <w:p w14:paraId="27E48E93" w14:textId="5A71A132" w:rsidR="00AB283A" w:rsidRDefault="00AB283A" w:rsidP="00AB283A">
            <w:pPr>
              <w:ind w:left="32"/>
              <w:rPr>
                <w:sz w:val="16"/>
                <w:szCs w:val="16"/>
              </w:rPr>
            </w:pPr>
            <w:r w:rsidRPr="006A0748">
              <w:rPr>
                <w:sz w:val="16"/>
                <w:szCs w:val="16"/>
              </w:rPr>
              <w:t>Ship</w:t>
            </w:r>
            <w:r w:rsidR="00B73469">
              <w:rPr>
                <w:sz w:val="16"/>
                <w:szCs w:val="16"/>
              </w:rPr>
              <w:t>-</w:t>
            </w:r>
            <w:r w:rsidRPr="006A0748">
              <w:rPr>
                <w:sz w:val="16"/>
                <w:szCs w:val="16"/>
              </w:rPr>
              <w:t>owners, operator</w:t>
            </w:r>
            <w:r w:rsidR="00B73469">
              <w:rPr>
                <w:sz w:val="16"/>
                <w:szCs w:val="16"/>
              </w:rPr>
              <w:t>s</w:t>
            </w:r>
            <w:r w:rsidRPr="006A0748">
              <w:rPr>
                <w:sz w:val="16"/>
                <w:szCs w:val="16"/>
              </w:rPr>
              <w:t xml:space="preserve"> and managers</w:t>
            </w:r>
          </w:p>
          <w:p w14:paraId="00A4B133" w14:textId="702456C6" w:rsidR="00AB283A" w:rsidRPr="006A0748" w:rsidRDefault="00AB283A" w:rsidP="00AB283A">
            <w:pPr>
              <w:ind w:left="32"/>
              <w:rPr>
                <w:sz w:val="16"/>
                <w:szCs w:val="16"/>
              </w:rPr>
            </w:pPr>
            <w:r w:rsidRPr="006A0748">
              <w:rPr>
                <w:sz w:val="16"/>
                <w:szCs w:val="16"/>
              </w:rPr>
              <w:t>Researc</w:t>
            </w:r>
            <w:r w:rsidR="00B73469">
              <w:rPr>
                <w:sz w:val="16"/>
                <w:szCs w:val="16"/>
              </w:rPr>
              <w:t>h and</w:t>
            </w:r>
            <w:r>
              <w:rPr>
                <w:sz w:val="16"/>
                <w:szCs w:val="16"/>
              </w:rPr>
              <w:t xml:space="preserve"> </w:t>
            </w:r>
            <w:r w:rsidRPr="006A0748">
              <w:rPr>
                <w:sz w:val="16"/>
                <w:szCs w:val="16"/>
              </w:rPr>
              <w:t>Env</w:t>
            </w:r>
            <w:r w:rsidR="00B73469">
              <w:rPr>
                <w:sz w:val="16"/>
                <w:szCs w:val="16"/>
              </w:rPr>
              <w:t>ironmental</w:t>
            </w:r>
            <w:r>
              <w:rPr>
                <w:sz w:val="16"/>
                <w:szCs w:val="16"/>
              </w:rPr>
              <w:t xml:space="preserve"> </w:t>
            </w:r>
            <w:r w:rsidRPr="006A0748">
              <w:rPr>
                <w:sz w:val="16"/>
                <w:szCs w:val="16"/>
              </w:rPr>
              <w:t>Organisations</w:t>
            </w:r>
          </w:p>
          <w:p w14:paraId="492E91AC" w14:textId="77777777" w:rsidR="00AB283A" w:rsidRPr="005F5863" w:rsidRDefault="00AB283A" w:rsidP="00AB283A">
            <w:pPr>
              <w:ind w:left="32"/>
              <w:rPr>
                <w:color w:val="000000" w:themeColor="text1"/>
                <w:sz w:val="16"/>
                <w:szCs w:val="16"/>
              </w:rPr>
            </w:pPr>
            <w:r w:rsidRPr="005F5863">
              <w:rPr>
                <w:color w:val="000000" w:themeColor="text1"/>
                <w:sz w:val="16"/>
                <w:szCs w:val="16"/>
              </w:rPr>
              <w:t>Oil, Petroleum and Chemical Industry Associations</w:t>
            </w:r>
            <w:r w:rsidRPr="005F5863">
              <w:rPr>
                <w:color w:val="000000" w:themeColor="text1"/>
                <w:sz w:val="16"/>
                <w:szCs w:val="16"/>
              </w:rPr>
              <w:br/>
              <w:t xml:space="preserve">P+I Clubs and Insurance </w:t>
            </w:r>
          </w:p>
          <w:p w14:paraId="390E2B55" w14:textId="265256F3" w:rsidR="00AB283A" w:rsidRPr="006A0748" w:rsidRDefault="00AB283A" w:rsidP="005F5863">
            <w:pPr>
              <w:ind w:left="32"/>
              <w:rPr>
                <w:sz w:val="16"/>
                <w:szCs w:val="16"/>
              </w:rPr>
            </w:pPr>
            <w:r w:rsidRPr="005F5863">
              <w:rPr>
                <w:color w:val="000000" w:themeColor="text1"/>
                <w:sz w:val="16"/>
                <w:szCs w:val="16"/>
              </w:rPr>
              <w:t>General Trade Associations</w:t>
            </w:r>
          </w:p>
        </w:tc>
        <w:tc>
          <w:tcPr>
            <w:tcW w:w="3828" w:type="dxa"/>
          </w:tcPr>
          <w:p w14:paraId="6050D88E" w14:textId="0A32D55C" w:rsidR="00856A2C" w:rsidRDefault="00856A2C" w:rsidP="00856A2C">
            <w:pPr>
              <w:ind w:left="33"/>
              <w:jc w:val="both"/>
              <w:rPr>
                <w:sz w:val="16"/>
                <w:szCs w:val="16"/>
              </w:rPr>
            </w:pPr>
            <w:r>
              <w:rPr>
                <w:sz w:val="16"/>
                <w:szCs w:val="16"/>
              </w:rPr>
              <w:t xml:space="preserve">Members area two </w:t>
            </w:r>
            <w:r w:rsidRPr="005F5863">
              <w:rPr>
                <w:sz w:val="16"/>
                <w:szCs w:val="16"/>
              </w:rPr>
              <w:t>user</w:t>
            </w:r>
            <w:r>
              <w:rPr>
                <w:sz w:val="16"/>
                <w:szCs w:val="16"/>
              </w:rPr>
              <w:t xml:space="preserve">s </w:t>
            </w:r>
            <w:r w:rsidRPr="005F5863">
              <w:rPr>
                <w:sz w:val="16"/>
                <w:szCs w:val="16"/>
              </w:rPr>
              <w:t xml:space="preserve"> </w:t>
            </w:r>
          </w:p>
          <w:p w14:paraId="1890A09F" w14:textId="37D96685" w:rsidR="00856A2C" w:rsidRPr="005F5863" w:rsidRDefault="00856A2C" w:rsidP="00856A2C">
            <w:pPr>
              <w:ind w:left="33"/>
              <w:jc w:val="both"/>
              <w:rPr>
                <w:sz w:val="16"/>
                <w:szCs w:val="16"/>
              </w:rPr>
            </w:pPr>
            <w:r>
              <w:rPr>
                <w:sz w:val="16"/>
                <w:szCs w:val="16"/>
              </w:rPr>
              <w:t>Wee</w:t>
            </w:r>
            <w:r w:rsidRPr="005F5863">
              <w:rPr>
                <w:sz w:val="16"/>
                <w:szCs w:val="16"/>
              </w:rPr>
              <w:t xml:space="preserve">kly </w:t>
            </w:r>
            <w:r w:rsidR="004654B6">
              <w:rPr>
                <w:noProof/>
                <w:sz w:val="16"/>
                <w:szCs w:val="16"/>
              </w:rPr>
              <w:t>N</w:t>
            </w:r>
            <w:r w:rsidRPr="004654B6">
              <w:rPr>
                <w:noProof/>
                <w:sz w:val="16"/>
                <w:szCs w:val="16"/>
              </w:rPr>
              <w:t>ews</w:t>
            </w:r>
            <w:r w:rsidRPr="005F5863">
              <w:rPr>
                <w:sz w:val="16"/>
                <w:szCs w:val="16"/>
              </w:rPr>
              <w:t xml:space="preserve"> </w:t>
            </w:r>
            <w:r w:rsidR="004654B6">
              <w:rPr>
                <w:noProof/>
                <w:sz w:val="16"/>
                <w:szCs w:val="16"/>
              </w:rPr>
              <w:t>four</w:t>
            </w:r>
            <w:r>
              <w:rPr>
                <w:sz w:val="16"/>
                <w:szCs w:val="16"/>
              </w:rPr>
              <w:t xml:space="preserve"> email </w:t>
            </w:r>
            <w:r w:rsidRPr="004654B6">
              <w:rPr>
                <w:noProof/>
                <w:sz w:val="16"/>
                <w:szCs w:val="16"/>
              </w:rPr>
              <w:t>a</w:t>
            </w:r>
            <w:r w:rsidR="004654B6">
              <w:rPr>
                <w:noProof/>
                <w:sz w:val="16"/>
                <w:szCs w:val="16"/>
              </w:rPr>
              <w:t>d</w:t>
            </w:r>
            <w:r w:rsidRPr="004654B6">
              <w:rPr>
                <w:noProof/>
                <w:sz w:val="16"/>
                <w:szCs w:val="16"/>
              </w:rPr>
              <w:t>dresses</w:t>
            </w:r>
            <w:r>
              <w:rPr>
                <w:sz w:val="16"/>
                <w:szCs w:val="16"/>
              </w:rPr>
              <w:t xml:space="preserve"> </w:t>
            </w:r>
          </w:p>
          <w:p w14:paraId="7F6EAFDA" w14:textId="67E8F57E" w:rsidR="00856A2C" w:rsidRDefault="00856A2C" w:rsidP="00856A2C">
            <w:pPr>
              <w:ind w:left="33"/>
              <w:jc w:val="both"/>
              <w:rPr>
                <w:sz w:val="16"/>
                <w:szCs w:val="16"/>
              </w:rPr>
            </w:pPr>
            <w:r>
              <w:rPr>
                <w:sz w:val="16"/>
                <w:szCs w:val="16"/>
              </w:rPr>
              <w:t>May j</w:t>
            </w:r>
            <w:r w:rsidRPr="005F5863">
              <w:rPr>
                <w:sz w:val="16"/>
                <w:szCs w:val="16"/>
              </w:rPr>
              <w:t xml:space="preserve">oin committees but not on </w:t>
            </w:r>
            <w:r>
              <w:rPr>
                <w:sz w:val="16"/>
                <w:szCs w:val="16"/>
              </w:rPr>
              <w:t xml:space="preserve">the </w:t>
            </w:r>
            <w:r w:rsidRPr="005F5863">
              <w:rPr>
                <w:sz w:val="16"/>
                <w:szCs w:val="16"/>
              </w:rPr>
              <w:t xml:space="preserve"> executive but may be asked to join such as a non-voting advisor</w:t>
            </w:r>
          </w:p>
          <w:p w14:paraId="545D31F5" w14:textId="77777777" w:rsidR="00856A2C" w:rsidRPr="005F5863" w:rsidRDefault="00856A2C" w:rsidP="00856A2C">
            <w:pPr>
              <w:ind w:left="33"/>
              <w:jc w:val="both"/>
              <w:rPr>
                <w:sz w:val="16"/>
                <w:szCs w:val="16"/>
              </w:rPr>
            </w:pPr>
            <w:r>
              <w:rPr>
                <w:sz w:val="16"/>
                <w:szCs w:val="16"/>
              </w:rPr>
              <w:t xml:space="preserve">Display ISCO logo  </w:t>
            </w:r>
          </w:p>
          <w:p w14:paraId="16527646" w14:textId="77777777" w:rsidR="00856A2C" w:rsidRDefault="00856A2C" w:rsidP="00856A2C">
            <w:pPr>
              <w:ind w:left="33"/>
              <w:jc w:val="both"/>
              <w:rPr>
                <w:sz w:val="16"/>
                <w:szCs w:val="16"/>
              </w:rPr>
            </w:pPr>
            <w:r w:rsidRPr="005F5863">
              <w:rPr>
                <w:sz w:val="16"/>
                <w:szCs w:val="16"/>
              </w:rPr>
              <w:t xml:space="preserve">Free inclusion </w:t>
            </w:r>
            <w:r w:rsidRPr="004654B6">
              <w:rPr>
                <w:noProof/>
                <w:sz w:val="16"/>
                <w:szCs w:val="16"/>
              </w:rPr>
              <w:t>short</w:t>
            </w:r>
            <w:r>
              <w:rPr>
                <w:sz w:val="16"/>
                <w:szCs w:val="16"/>
              </w:rPr>
              <w:t xml:space="preserve"> </w:t>
            </w:r>
            <w:r w:rsidRPr="005F5863">
              <w:rPr>
                <w:sz w:val="16"/>
                <w:szCs w:val="16"/>
              </w:rPr>
              <w:t xml:space="preserve">information on new products, training or </w:t>
            </w:r>
            <w:r>
              <w:rPr>
                <w:sz w:val="16"/>
                <w:szCs w:val="16"/>
              </w:rPr>
              <w:t>other events in the weekly news.</w:t>
            </w:r>
          </w:p>
          <w:p w14:paraId="74900EFA" w14:textId="77777777" w:rsidR="00856A2C" w:rsidRDefault="00856A2C" w:rsidP="00856A2C">
            <w:pPr>
              <w:ind w:left="33"/>
              <w:jc w:val="both"/>
              <w:rPr>
                <w:sz w:val="16"/>
                <w:szCs w:val="16"/>
              </w:rPr>
            </w:pPr>
            <w:r>
              <w:rPr>
                <w:sz w:val="16"/>
                <w:szCs w:val="16"/>
              </w:rPr>
              <w:t xml:space="preserve">Logo and </w:t>
            </w:r>
            <w:r w:rsidRPr="005F5863">
              <w:rPr>
                <w:sz w:val="16"/>
                <w:szCs w:val="16"/>
              </w:rPr>
              <w:t>link on the web page.</w:t>
            </w:r>
          </w:p>
          <w:p w14:paraId="1668A796" w14:textId="3EA7B5C8" w:rsidR="00AB283A" w:rsidRPr="005F5863" w:rsidRDefault="00856A2C" w:rsidP="00856A2C">
            <w:pPr>
              <w:ind w:left="33"/>
              <w:jc w:val="both"/>
              <w:rPr>
                <w:sz w:val="16"/>
                <w:szCs w:val="16"/>
              </w:rPr>
            </w:pPr>
            <w:r>
              <w:rPr>
                <w:sz w:val="16"/>
                <w:szCs w:val="16"/>
              </w:rPr>
              <w:t xml:space="preserve">Advertising at </w:t>
            </w:r>
            <w:r w:rsidRPr="004654B6">
              <w:rPr>
                <w:noProof/>
                <w:sz w:val="16"/>
                <w:szCs w:val="16"/>
              </w:rPr>
              <w:t>discounte</w:t>
            </w:r>
            <w:r w:rsidR="004654B6">
              <w:rPr>
                <w:noProof/>
                <w:sz w:val="16"/>
                <w:szCs w:val="16"/>
              </w:rPr>
              <w:t>d</w:t>
            </w:r>
            <w:r>
              <w:rPr>
                <w:sz w:val="16"/>
                <w:szCs w:val="16"/>
              </w:rPr>
              <w:t xml:space="preserve"> rates </w:t>
            </w:r>
          </w:p>
        </w:tc>
      </w:tr>
      <w:tr w:rsidR="00777763" w:rsidRPr="005F5863" w14:paraId="1C312415" w14:textId="77777777" w:rsidTr="00856A2C">
        <w:tc>
          <w:tcPr>
            <w:tcW w:w="1842" w:type="dxa"/>
            <w:gridSpan w:val="2"/>
            <w:vMerge/>
            <w:shd w:val="clear" w:color="auto" w:fill="D0CECE" w:themeFill="background2" w:themeFillShade="E6"/>
          </w:tcPr>
          <w:p w14:paraId="72C4737A" w14:textId="77777777" w:rsidR="00AB283A" w:rsidRPr="006A0748" w:rsidRDefault="00AB283A" w:rsidP="00AB283A">
            <w:pPr>
              <w:rPr>
                <w:sz w:val="16"/>
                <w:szCs w:val="16"/>
              </w:rPr>
            </w:pPr>
          </w:p>
        </w:tc>
        <w:tc>
          <w:tcPr>
            <w:tcW w:w="1134" w:type="dxa"/>
            <w:shd w:val="clear" w:color="auto" w:fill="D0CECE" w:themeFill="background2" w:themeFillShade="E6"/>
          </w:tcPr>
          <w:p w14:paraId="758F148A" w14:textId="77777777" w:rsidR="00AB283A" w:rsidRPr="006A0748" w:rsidRDefault="00AB283A" w:rsidP="00AB283A">
            <w:pPr>
              <w:rPr>
                <w:sz w:val="16"/>
                <w:szCs w:val="16"/>
              </w:rPr>
            </w:pPr>
          </w:p>
        </w:tc>
        <w:tc>
          <w:tcPr>
            <w:tcW w:w="708" w:type="dxa"/>
          </w:tcPr>
          <w:p w14:paraId="0D13F0D7" w14:textId="75182730" w:rsidR="00AB283A" w:rsidRPr="006A0748" w:rsidRDefault="00AB283A" w:rsidP="00856A2C">
            <w:pPr>
              <w:ind w:left="0"/>
              <w:rPr>
                <w:sz w:val="16"/>
                <w:szCs w:val="16"/>
              </w:rPr>
            </w:pPr>
            <w:r w:rsidRPr="006A0748">
              <w:rPr>
                <w:sz w:val="16"/>
                <w:szCs w:val="16"/>
              </w:rPr>
              <w:t>£</w:t>
            </w:r>
            <w:r w:rsidR="005F5863">
              <w:rPr>
                <w:sz w:val="16"/>
                <w:szCs w:val="16"/>
              </w:rPr>
              <w:t>6</w:t>
            </w:r>
            <w:r w:rsidRPr="006A0748">
              <w:rPr>
                <w:sz w:val="16"/>
                <w:szCs w:val="16"/>
              </w:rPr>
              <w:t xml:space="preserve">00 </w:t>
            </w:r>
          </w:p>
          <w:p w14:paraId="510B2193" w14:textId="77777777" w:rsidR="00AB283A" w:rsidRPr="006A0748" w:rsidRDefault="00AB283A" w:rsidP="00AB283A">
            <w:pPr>
              <w:rPr>
                <w:sz w:val="16"/>
                <w:szCs w:val="16"/>
              </w:rPr>
            </w:pPr>
          </w:p>
        </w:tc>
        <w:tc>
          <w:tcPr>
            <w:tcW w:w="2552" w:type="dxa"/>
          </w:tcPr>
          <w:p w14:paraId="3313EA75" w14:textId="6A6CE525" w:rsidR="00AB283A" w:rsidRPr="006A0748" w:rsidRDefault="005F5863" w:rsidP="00AB283A">
            <w:pPr>
              <w:ind w:left="32"/>
              <w:rPr>
                <w:sz w:val="16"/>
                <w:szCs w:val="16"/>
              </w:rPr>
            </w:pPr>
            <w:r>
              <w:rPr>
                <w:sz w:val="16"/>
                <w:szCs w:val="16"/>
              </w:rPr>
              <w:t xml:space="preserve">Regional and </w:t>
            </w:r>
            <w:r w:rsidR="00AB283A" w:rsidRPr="006A0748">
              <w:rPr>
                <w:sz w:val="16"/>
                <w:szCs w:val="16"/>
              </w:rPr>
              <w:t>National Spill Response Associations focussed on support to companies and individuals engaged in the delivery of oil spill response services, consultancy, trai</w:t>
            </w:r>
            <w:r w:rsidR="006A55A8">
              <w:rPr>
                <w:sz w:val="16"/>
                <w:szCs w:val="16"/>
              </w:rPr>
              <w:t>ning or equipment manufacture or</w:t>
            </w:r>
            <w:r w:rsidR="00AB283A" w:rsidRPr="006A0748">
              <w:rPr>
                <w:sz w:val="16"/>
                <w:szCs w:val="16"/>
              </w:rPr>
              <w:t xml:space="preserve"> sales.</w:t>
            </w:r>
          </w:p>
          <w:p w14:paraId="58993DBB" w14:textId="77777777" w:rsidR="00AB283A" w:rsidRPr="006A0748" w:rsidRDefault="00AB283A" w:rsidP="00AB283A">
            <w:pPr>
              <w:rPr>
                <w:color w:val="444444"/>
                <w:sz w:val="16"/>
                <w:szCs w:val="16"/>
              </w:rPr>
            </w:pPr>
          </w:p>
        </w:tc>
        <w:tc>
          <w:tcPr>
            <w:tcW w:w="3828" w:type="dxa"/>
          </w:tcPr>
          <w:p w14:paraId="7F85E6BB" w14:textId="6620B90C" w:rsidR="00856A2C" w:rsidRDefault="00856A2C" w:rsidP="00856A2C">
            <w:pPr>
              <w:ind w:left="33"/>
              <w:jc w:val="both"/>
              <w:rPr>
                <w:sz w:val="16"/>
                <w:szCs w:val="16"/>
              </w:rPr>
            </w:pPr>
            <w:r>
              <w:rPr>
                <w:sz w:val="16"/>
                <w:szCs w:val="16"/>
              </w:rPr>
              <w:t xml:space="preserve">Members area two </w:t>
            </w:r>
            <w:r w:rsidRPr="005F5863">
              <w:rPr>
                <w:sz w:val="16"/>
                <w:szCs w:val="16"/>
              </w:rPr>
              <w:t>user</w:t>
            </w:r>
            <w:r>
              <w:rPr>
                <w:sz w:val="16"/>
                <w:szCs w:val="16"/>
              </w:rPr>
              <w:t xml:space="preserve">s </w:t>
            </w:r>
            <w:r w:rsidRPr="005F5863">
              <w:rPr>
                <w:sz w:val="16"/>
                <w:szCs w:val="16"/>
              </w:rPr>
              <w:t xml:space="preserve"> </w:t>
            </w:r>
          </w:p>
          <w:p w14:paraId="4EF19808" w14:textId="0C536409" w:rsidR="00856A2C" w:rsidRPr="005F5863" w:rsidRDefault="00856A2C" w:rsidP="00856A2C">
            <w:pPr>
              <w:ind w:left="33"/>
              <w:jc w:val="both"/>
              <w:rPr>
                <w:sz w:val="16"/>
                <w:szCs w:val="16"/>
              </w:rPr>
            </w:pPr>
            <w:r>
              <w:rPr>
                <w:sz w:val="16"/>
                <w:szCs w:val="16"/>
              </w:rPr>
              <w:t>Wee</w:t>
            </w:r>
            <w:r w:rsidRPr="005F5863">
              <w:rPr>
                <w:sz w:val="16"/>
                <w:szCs w:val="16"/>
              </w:rPr>
              <w:t xml:space="preserve">kly </w:t>
            </w:r>
            <w:r w:rsidR="004654B6">
              <w:rPr>
                <w:noProof/>
                <w:sz w:val="16"/>
                <w:szCs w:val="16"/>
              </w:rPr>
              <w:t>N</w:t>
            </w:r>
            <w:r w:rsidRPr="004654B6">
              <w:rPr>
                <w:noProof/>
                <w:sz w:val="16"/>
                <w:szCs w:val="16"/>
              </w:rPr>
              <w:t>ews</w:t>
            </w:r>
            <w:r w:rsidRPr="005F5863">
              <w:rPr>
                <w:sz w:val="16"/>
                <w:szCs w:val="16"/>
              </w:rPr>
              <w:t xml:space="preserve"> </w:t>
            </w:r>
            <w:r w:rsidR="004654B6">
              <w:rPr>
                <w:noProof/>
                <w:sz w:val="16"/>
                <w:szCs w:val="16"/>
              </w:rPr>
              <w:t>six</w:t>
            </w:r>
            <w:r>
              <w:rPr>
                <w:sz w:val="16"/>
                <w:szCs w:val="16"/>
              </w:rPr>
              <w:t xml:space="preserve"> email </w:t>
            </w:r>
            <w:r w:rsidRPr="004654B6">
              <w:rPr>
                <w:noProof/>
                <w:sz w:val="16"/>
                <w:szCs w:val="16"/>
              </w:rPr>
              <w:t>a</w:t>
            </w:r>
            <w:r w:rsidR="004654B6">
              <w:rPr>
                <w:noProof/>
                <w:sz w:val="16"/>
                <w:szCs w:val="16"/>
              </w:rPr>
              <w:t>d</w:t>
            </w:r>
            <w:r w:rsidRPr="004654B6">
              <w:rPr>
                <w:noProof/>
                <w:sz w:val="16"/>
                <w:szCs w:val="16"/>
              </w:rPr>
              <w:t>dresses</w:t>
            </w:r>
            <w:r>
              <w:rPr>
                <w:sz w:val="16"/>
                <w:szCs w:val="16"/>
              </w:rPr>
              <w:t xml:space="preserve"> </w:t>
            </w:r>
          </w:p>
          <w:p w14:paraId="25624DBD" w14:textId="05D32B61" w:rsidR="00856A2C" w:rsidRDefault="00856A2C" w:rsidP="00856A2C">
            <w:pPr>
              <w:ind w:left="33"/>
              <w:jc w:val="both"/>
              <w:rPr>
                <w:sz w:val="16"/>
                <w:szCs w:val="16"/>
              </w:rPr>
            </w:pPr>
            <w:r>
              <w:rPr>
                <w:sz w:val="16"/>
                <w:szCs w:val="16"/>
              </w:rPr>
              <w:t>May j</w:t>
            </w:r>
            <w:r w:rsidRPr="005F5863">
              <w:rPr>
                <w:sz w:val="16"/>
                <w:szCs w:val="16"/>
              </w:rPr>
              <w:t xml:space="preserve">oin committees </w:t>
            </w:r>
            <w:r>
              <w:rPr>
                <w:sz w:val="16"/>
                <w:szCs w:val="16"/>
              </w:rPr>
              <w:t xml:space="preserve">and </w:t>
            </w:r>
            <w:r w:rsidRPr="004654B6">
              <w:rPr>
                <w:noProof/>
                <w:sz w:val="16"/>
                <w:szCs w:val="16"/>
              </w:rPr>
              <w:t>ex</w:t>
            </w:r>
            <w:r w:rsidR="004654B6">
              <w:rPr>
                <w:noProof/>
                <w:sz w:val="16"/>
                <w:szCs w:val="16"/>
              </w:rPr>
              <w:t>ec</w:t>
            </w:r>
            <w:r w:rsidRPr="004654B6">
              <w:rPr>
                <w:noProof/>
                <w:sz w:val="16"/>
                <w:szCs w:val="16"/>
              </w:rPr>
              <w:t>utive</w:t>
            </w:r>
            <w:r>
              <w:rPr>
                <w:sz w:val="16"/>
                <w:szCs w:val="16"/>
              </w:rPr>
              <w:t xml:space="preserve"> </w:t>
            </w:r>
          </w:p>
          <w:p w14:paraId="474D158A" w14:textId="77777777" w:rsidR="00856A2C" w:rsidRPr="005F5863" w:rsidRDefault="00856A2C" w:rsidP="00856A2C">
            <w:pPr>
              <w:ind w:left="33"/>
              <w:jc w:val="both"/>
              <w:rPr>
                <w:sz w:val="16"/>
                <w:szCs w:val="16"/>
              </w:rPr>
            </w:pPr>
            <w:r>
              <w:rPr>
                <w:sz w:val="16"/>
                <w:szCs w:val="16"/>
              </w:rPr>
              <w:t xml:space="preserve">Display ISCO logo  </w:t>
            </w:r>
          </w:p>
          <w:p w14:paraId="73402CB7" w14:textId="77777777" w:rsidR="00856A2C" w:rsidRDefault="00856A2C" w:rsidP="00856A2C">
            <w:pPr>
              <w:ind w:left="33"/>
              <w:jc w:val="both"/>
              <w:rPr>
                <w:sz w:val="16"/>
                <w:szCs w:val="16"/>
              </w:rPr>
            </w:pPr>
            <w:r w:rsidRPr="005F5863">
              <w:rPr>
                <w:sz w:val="16"/>
                <w:szCs w:val="16"/>
              </w:rPr>
              <w:t xml:space="preserve">Free inclusion </w:t>
            </w:r>
            <w:r w:rsidRPr="004654B6">
              <w:rPr>
                <w:noProof/>
                <w:sz w:val="16"/>
                <w:szCs w:val="16"/>
              </w:rPr>
              <w:t>short</w:t>
            </w:r>
            <w:r>
              <w:rPr>
                <w:sz w:val="16"/>
                <w:szCs w:val="16"/>
              </w:rPr>
              <w:t xml:space="preserve"> </w:t>
            </w:r>
            <w:r w:rsidRPr="005F5863">
              <w:rPr>
                <w:sz w:val="16"/>
                <w:szCs w:val="16"/>
              </w:rPr>
              <w:t xml:space="preserve">information on new products, training or </w:t>
            </w:r>
            <w:r>
              <w:rPr>
                <w:sz w:val="16"/>
                <w:szCs w:val="16"/>
              </w:rPr>
              <w:t>other events in the weekly news.</w:t>
            </w:r>
          </w:p>
          <w:p w14:paraId="000063AB" w14:textId="77777777" w:rsidR="00856A2C" w:rsidRDefault="00856A2C" w:rsidP="00856A2C">
            <w:pPr>
              <w:ind w:left="33"/>
              <w:jc w:val="both"/>
              <w:rPr>
                <w:sz w:val="16"/>
                <w:szCs w:val="16"/>
              </w:rPr>
            </w:pPr>
            <w:r>
              <w:rPr>
                <w:sz w:val="16"/>
                <w:szCs w:val="16"/>
              </w:rPr>
              <w:t xml:space="preserve">Logo and </w:t>
            </w:r>
            <w:r w:rsidRPr="005F5863">
              <w:rPr>
                <w:sz w:val="16"/>
                <w:szCs w:val="16"/>
              </w:rPr>
              <w:t>link on the web page.</w:t>
            </w:r>
          </w:p>
          <w:p w14:paraId="7F688D66" w14:textId="15179349" w:rsidR="00AB283A" w:rsidRPr="005F5863" w:rsidRDefault="00AB283A" w:rsidP="00856A2C">
            <w:pPr>
              <w:ind w:left="0"/>
              <w:rPr>
                <w:sz w:val="16"/>
                <w:szCs w:val="16"/>
              </w:rPr>
            </w:pPr>
            <w:r w:rsidRPr="005F5863">
              <w:rPr>
                <w:sz w:val="16"/>
                <w:szCs w:val="16"/>
              </w:rPr>
              <w:t xml:space="preserve">ISCO will proactively promote and encourage its membership to also join national trade associations </w:t>
            </w:r>
          </w:p>
        </w:tc>
      </w:tr>
    </w:tbl>
    <w:p w14:paraId="3C0C92A7" w14:textId="77777777" w:rsidR="000C31CB" w:rsidRPr="000C31CB" w:rsidRDefault="000C31CB" w:rsidP="00575856">
      <w:bookmarkStart w:id="685" w:name="_Toc477366215"/>
    </w:p>
    <w:p w14:paraId="6C3EB1F8" w14:textId="50AF123F" w:rsidR="00856A2C" w:rsidRDefault="00856A2C" w:rsidP="0068720F">
      <w:pPr>
        <w:pStyle w:val="ListParagraph"/>
        <w:numPr>
          <w:ilvl w:val="1"/>
          <w:numId w:val="15"/>
        </w:numPr>
        <w:jc w:val="both"/>
      </w:pPr>
      <w:r w:rsidRPr="005A1F78">
        <w:t xml:space="preserve">ISCO from its inception set out to represent the industry internationally and to have an international </w:t>
      </w:r>
      <w:r w:rsidRPr="004654B6">
        <w:rPr>
          <w:noProof/>
        </w:rPr>
        <w:t>membership</w:t>
      </w:r>
      <w:r w:rsidRPr="005A1F78">
        <w:t xml:space="preserve">.  </w:t>
      </w:r>
      <w:r w:rsidRPr="004654B6">
        <w:rPr>
          <w:noProof/>
        </w:rPr>
        <w:t>This</w:t>
      </w:r>
      <w:r w:rsidRPr="005A1F78">
        <w:t xml:space="preserve"> it has achieved with members in over </w:t>
      </w:r>
      <w:r w:rsidR="00575856">
        <w:t>40</w:t>
      </w:r>
      <w:r w:rsidR="00FD1C27">
        <w:t xml:space="preserve"> countries</w:t>
      </w:r>
      <w:r w:rsidR="00575856">
        <w:t xml:space="preserve"> and </w:t>
      </w:r>
      <w:r w:rsidR="00575856" w:rsidRPr="00AD284B">
        <w:rPr>
          <w:noProof/>
        </w:rPr>
        <w:t>a</w:t>
      </w:r>
      <w:r w:rsidR="00AD284B" w:rsidRPr="00AD284B">
        <w:rPr>
          <w:noProof/>
        </w:rPr>
        <w:t xml:space="preserve"> </w:t>
      </w:r>
      <w:r w:rsidR="00575856" w:rsidRPr="00AD284B">
        <w:rPr>
          <w:noProof/>
        </w:rPr>
        <w:t>newsle</w:t>
      </w:r>
      <w:r w:rsidR="00AD284B" w:rsidRPr="00AD284B">
        <w:rPr>
          <w:noProof/>
        </w:rPr>
        <w:t>t</w:t>
      </w:r>
      <w:r w:rsidR="00575856" w:rsidRPr="00AD284B">
        <w:rPr>
          <w:noProof/>
        </w:rPr>
        <w:t>ter</w:t>
      </w:r>
      <w:r w:rsidR="00575856">
        <w:t xml:space="preserve"> read in over 60</w:t>
      </w:r>
      <w:r w:rsidR="00FD1C27">
        <w:t>.</w:t>
      </w:r>
      <w:r w:rsidRPr="005A1F78">
        <w:t xml:space="preserve">  </w:t>
      </w:r>
      <w:r w:rsidRPr="004654B6">
        <w:rPr>
          <w:noProof/>
        </w:rPr>
        <w:t>This</w:t>
      </w:r>
      <w:r w:rsidRPr="005A1F78">
        <w:t xml:space="preserve"> is an important feature of ISCO as it directly affects the ability of the organi</w:t>
      </w:r>
      <w:r w:rsidR="00FD1C27">
        <w:t>z</w:t>
      </w:r>
      <w:r w:rsidRPr="005A1F78">
        <w:t xml:space="preserve">ation </w:t>
      </w:r>
      <w:r w:rsidR="00FD1C27">
        <w:t xml:space="preserve">to obtain and hold observer standing at IMO and with IOPC Funds and to </w:t>
      </w:r>
      <w:r w:rsidRPr="005A1F78">
        <w:t xml:space="preserve">represent the industry </w:t>
      </w:r>
      <w:r w:rsidR="00FD1C27">
        <w:t xml:space="preserve">in </w:t>
      </w:r>
      <w:r w:rsidRPr="005A1F78">
        <w:t xml:space="preserve">an area where national </w:t>
      </w:r>
      <w:r>
        <w:t xml:space="preserve">and regional </w:t>
      </w:r>
      <w:r w:rsidRPr="005A1F78">
        <w:t xml:space="preserve">trade associations </w:t>
      </w:r>
      <w:r w:rsidR="00FD1C27" w:rsidRPr="004654B6">
        <w:rPr>
          <w:noProof/>
        </w:rPr>
        <w:t>ca</w:t>
      </w:r>
      <w:r w:rsidR="00C948E0">
        <w:rPr>
          <w:noProof/>
        </w:rPr>
        <w:t>n</w:t>
      </w:r>
      <w:r w:rsidR="00FD1C27" w:rsidRPr="004654B6">
        <w:rPr>
          <w:noProof/>
        </w:rPr>
        <w:t>not</w:t>
      </w:r>
      <w:r w:rsidR="00FD1C27">
        <w:t xml:space="preserve"> operate</w:t>
      </w:r>
      <w:r w:rsidRPr="005A1F78">
        <w:t>.</w:t>
      </w:r>
      <w:bookmarkEnd w:id="685"/>
    </w:p>
    <w:p w14:paraId="23372B2D" w14:textId="77777777" w:rsidR="00856A2C" w:rsidRDefault="00856A2C" w:rsidP="00575856"/>
    <w:p w14:paraId="50ECC01F" w14:textId="70BCEAB7" w:rsidR="00AB283A" w:rsidRDefault="00AB283A" w:rsidP="0068720F">
      <w:pPr>
        <w:pStyle w:val="ListParagraph"/>
        <w:numPr>
          <w:ilvl w:val="1"/>
          <w:numId w:val="15"/>
        </w:numPr>
        <w:jc w:val="both"/>
      </w:pPr>
      <w:r w:rsidRPr="005A1F78">
        <w:t xml:space="preserve">However, ISCO is not perceived </w:t>
      </w:r>
      <w:r w:rsidR="00F227CB">
        <w:t xml:space="preserve">currently </w:t>
      </w:r>
      <w:r w:rsidR="006A55A8">
        <w:t>as</w:t>
      </w:r>
      <w:r w:rsidRPr="005A1F78">
        <w:t xml:space="preserve"> growing and expanding the organisation.  There are some reasons for this</w:t>
      </w:r>
      <w:r w:rsidR="00FD1C27">
        <w:t xml:space="preserve"> perception. The </w:t>
      </w:r>
      <w:r w:rsidRPr="005A1F78">
        <w:t xml:space="preserve">growth rate is </w:t>
      </w:r>
      <w:r w:rsidRPr="004654B6">
        <w:rPr>
          <w:noProof/>
        </w:rPr>
        <w:t>currently</w:t>
      </w:r>
      <w:r w:rsidRPr="005A1F78">
        <w:t xml:space="preserve"> low, and while in its early stages </w:t>
      </w:r>
      <w:r w:rsidRPr="004654B6">
        <w:rPr>
          <w:noProof/>
        </w:rPr>
        <w:t>growth</w:t>
      </w:r>
      <w:r w:rsidRPr="005A1F78">
        <w:t xml:space="preserve"> </w:t>
      </w:r>
      <w:r w:rsidRPr="004654B6">
        <w:rPr>
          <w:noProof/>
        </w:rPr>
        <w:t xml:space="preserve">was </w:t>
      </w:r>
      <w:r w:rsidR="004654B6" w:rsidRPr="004654B6">
        <w:rPr>
          <w:noProof/>
        </w:rPr>
        <w:t>with</w:t>
      </w:r>
      <w:r w:rsidRPr="004654B6">
        <w:rPr>
          <w:noProof/>
        </w:rPr>
        <w:t xml:space="preserve"> key</w:t>
      </w:r>
      <w:r w:rsidRPr="005A1F78">
        <w:t xml:space="preserve"> industry players and st</w:t>
      </w:r>
      <w:r w:rsidR="00FD1C27">
        <w:t xml:space="preserve">alwarts of the </w:t>
      </w:r>
      <w:r w:rsidRPr="005A1F78">
        <w:t xml:space="preserve">response community recent additions </w:t>
      </w:r>
      <w:r w:rsidR="006A55A8">
        <w:t>are more likely to be new-start</w:t>
      </w:r>
      <w:r w:rsidRPr="005A1F78">
        <w:t xml:space="preserve"> companies or individuals entering the industry. </w:t>
      </w:r>
      <w:r w:rsidRPr="004654B6">
        <w:rPr>
          <w:noProof/>
        </w:rPr>
        <w:t>This</w:t>
      </w:r>
      <w:r w:rsidRPr="005A1F78">
        <w:t xml:space="preserve"> is not a unique issue to ISCO, and while we could target membership growth directly, it can </w:t>
      </w:r>
      <w:r w:rsidRPr="004654B6">
        <w:rPr>
          <w:noProof/>
        </w:rPr>
        <w:t>be addressed</w:t>
      </w:r>
      <w:r w:rsidRPr="005A1F78">
        <w:t xml:space="preserve"> by attention elsewhere which address profile and desirability of being</w:t>
      </w:r>
      <w:r w:rsidR="006A55A8">
        <w:t xml:space="preserve"> an ISCO member and hence drive</w:t>
      </w:r>
      <w:r w:rsidRPr="005A1F78">
        <w:t xml:space="preserve"> membership growth indirectly.</w:t>
      </w:r>
      <w:bookmarkEnd w:id="684"/>
      <w:r w:rsidRPr="005A1F78">
        <w:t xml:space="preserve"> </w:t>
      </w:r>
    </w:p>
    <w:p w14:paraId="1A1CF157" w14:textId="77777777" w:rsidR="0005118D" w:rsidRDefault="0005118D" w:rsidP="00575856"/>
    <w:p w14:paraId="0F636254" w14:textId="2B72751C" w:rsidR="006132BA" w:rsidRDefault="00FD1C27" w:rsidP="0068720F">
      <w:pPr>
        <w:pStyle w:val="ListParagraph"/>
        <w:numPr>
          <w:ilvl w:val="1"/>
          <w:numId w:val="15"/>
        </w:numPr>
        <w:jc w:val="both"/>
      </w:pPr>
      <w:r>
        <w:t xml:space="preserve">One </w:t>
      </w:r>
      <w:r w:rsidRPr="004654B6">
        <w:rPr>
          <w:noProof/>
        </w:rPr>
        <w:t>fund</w:t>
      </w:r>
      <w:r w:rsidR="004654B6">
        <w:rPr>
          <w:noProof/>
        </w:rPr>
        <w:t>a</w:t>
      </w:r>
      <w:r w:rsidRPr="004654B6">
        <w:rPr>
          <w:noProof/>
        </w:rPr>
        <w:t>mental</w:t>
      </w:r>
      <w:r>
        <w:t xml:space="preserve"> question to be answered here </w:t>
      </w:r>
      <w:r w:rsidRPr="004654B6">
        <w:rPr>
          <w:noProof/>
        </w:rPr>
        <w:t xml:space="preserve">is </w:t>
      </w:r>
      <w:r w:rsidR="006A55A8">
        <w:rPr>
          <w:noProof/>
        </w:rPr>
        <w:t>“</w:t>
      </w:r>
      <w:r w:rsidRPr="004654B6">
        <w:rPr>
          <w:noProof/>
        </w:rPr>
        <w:t>do</w:t>
      </w:r>
      <w:r w:rsidR="006A55A8">
        <w:rPr>
          <w:noProof/>
        </w:rPr>
        <w:t>es</w:t>
      </w:r>
      <w:r>
        <w:t xml:space="preserve"> ISCO wish to be </w:t>
      </w:r>
      <w:r w:rsidRPr="004654B6">
        <w:rPr>
          <w:noProof/>
        </w:rPr>
        <w:t>a mass mem</w:t>
      </w:r>
      <w:r w:rsidR="004654B6" w:rsidRPr="004654B6">
        <w:rPr>
          <w:noProof/>
        </w:rPr>
        <w:t>be</w:t>
      </w:r>
      <w:r w:rsidRPr="004654B6">
        <w:rPr>
          <w:noProof/>
        </w:rPr>
        <w:t>rship organisation</w:t>
      </w:r>
      <w:r>
        <w:t xml:space="preserve"> or does it </w:t>
      </w:r>
      <w:r w:rsidRPr="004654B6">
        <w:rPr>
          <w:noProof/>
        </w:rPr>
        <w:t>wish</w:t>
      </w:r>
      <w:r>
        <w:t xml:space="preserve"> to </w:t>
      </w:r>
      <w:r w:rsidR="006132BA">
        <w:t>be a mass representative organiz</w:t>
      </w:r>
      <w:r w:rsidR="006A55A8">
        <w:t>ation?”</w:t>
      </w:r>
      <w:r>
        <w:t xml:space="preserve"> </w:t>
      </w:r>
    </w:p>
    <w:p w14:paraId="72BFDB39" w14:textId="77777777" w:rsidR="006132BA" w:rsidRDefault="006132BA" w:rsidP="00575856"/>
    <w:p w14:paraId="40418130" w14:textId="1EC01789" w:rsidR="00F227CB" w:rsidRDefault="00FD1C27" w:rsidP="00575856">
      <w:pPr>
        <w:pStyle w:val="ListParagraph"/>
        <w:numPr>
          <w:ilvl w:val="2"/>
          <w:numId w:val="15"/>
        </w:numPr>
        <w:ind w:left="1134" w:hanging="567"/>
        <w:jc w:val="both"/>
      </w:pPr>
      <w:r>
        <w:t>A mass m</w:t>
      </w:r>
      <w:r w:rsidR="006132BA">
        <w:t>e</w:t>
      </w:r>
      <w:r>
        <w:t>mbership organisation need</w:t>
      </w:r>
      <w:r w:rsidR="00F227CB">
        <w:t>s</w:t>
      </w:r>
      <w:r>
        <w:t xml:space="preserve"> to be </w:t>
      </w:r>
      <w:r w:rsidRPr="004654B6">
        <w:rPr>
          <w:noProof/>
        </w:rPr>
        <w:t>activ</w:t>
      </w:r>
      <w:r w:rsidR="004654B6">
        <w:rPr>
          <w:noProof/>
        </w:rPr>
        <w:t>e</w:t>
      </w:r>
      <w:r w:rsidRPr="004654B6">
        <w:rPr>
          <w:noProof/>
        </w:rPr>
        <w:t>ly</w:t>
      </w:r>
      <w:r>
        <w:t xml:space="preserve"> encouraging individuals, companies to </w:t>
      </w:r>
      <w:r w:rsidRPr="004654B6">
        <w:rPr>
          <w:noProof/>
        </w:rPr>
        <w:t>direc</w:t>
      </w:r>
      <w:r w:rsidR="004654B6">
        <w:rPr>
          <w:noProof/>
        </w:rPr>
        <w:t>t</w:t>
      </w:r>
      <w:r w:rsidRPr="004654B6">
        <w:rPr>
          <w:noProof/>
        </w:rPr>
        <w:t>ly</w:t>
      </w:r>
      <w:r>
        <w:t xml:space="preserve"> join</w:t>
      </w:r>
      <w:r w:rsidR="00F227CB">
        <w:t xml:space="preserve">. </w:t>
      </w:r>
      <w:r>
        <w:t xml:space="preserve">Such </w:t>
      </w:r>
      <w:r w:rsidRPr="004654B6">
        <w:rPr>
          <w:noProof/>
        </w:rPr>
        <w:t>an org</w:t>
      </w:r>
      <w:r w:rsidR="004654B6" w:rsidRPr="004654B6">
        <w:rPr>
          <w:noProof/>
        </w:rPr>
        <w:t>an</w:t>
      </w:r>
      <w:r w:rsidRPr="004654B6">
        <w:rPr>
          <w:noProof/>
        </w:rPr>
        <w:t>isation</w:t>
      </w:r>
      <w:r>
        <w:t xml:space="preserve"> would need a structure and mechanisms to gat</w:t>
      </w:r>
      <w:r w:rsidR="006132BA">
        <w:t xml:space="preserve">her </w:t>
      </w:r>
      <w:r>
        <w:t xml:space="preserve">from and </w:t>
      </w:r>
      <w:r w:rsidRPr="004654B6">
        <w:rPr>
          <w:noProof/>
        </w:rPr>
        <w:t>d</w:t>
      </w:r>
      <w:r w:rsidR="004654B6">
        <w:rPr>
          <w:noProof/>
        </w:rPr>
        <w:t>iss</w:t>
      </w:r>
      <w:r w:rsidRPr="004654B6">
        <w:rPr>
          <w:noProof/>
        </w:rPr>
        <w:t>eminate</w:t>
      </w:r>
      <w:r>
        <w:t xml:space="preserve"> to </w:t>
      </w:r>
      <w:r w:rsidRPr="004654B6">
        <w:rPr>
          <w:noProof/>
        </w:rPr>
        <w:t>this large mem</w:t>
      </w:r>
      <w:r w:rsidR="004654B6" w:rsidRPr="004654B6">
        <w:rPr>
          <w:noProof/>
        </w:rPr>
        <w:t>be</w:t>
      </w:r>
      <w:r w:rsidRPr="004654B6">
        <w:rPr>
          <w:noProof/>
        </w:rPr>
        <w:t>rship</w:t>
      </w:r>
      <w:r>
        <w:t xml:space="preserve"> information on which to bas</w:t>
      </w:r>
      <w:r w:rsidR="006132BA">
        <w:t>e</w:t>
      </w:r>
      <w:r>
        <w:t xml:space="preserve"> its input and representation at meetings and other events. Examples of this would be </w:t>
      </w:r>
      <w:r w:rsidRPr="004654B6">
        <w:rPr>
          <w:noProof/>
        </w:rPr>
        <w:t>Gree</w:t>
      </w:r>
      <w:r w:rsidR="004654B6">
        <w:rPr>
          <w:noProof/>
        </w:rPr>
        <w:t>n</w:t>
      </w:r>
      <w:r w:rsidRPr="004654B6">
        <w:rPr>
          <w:noProof/>
        </w:rPr>
        <w:t>peace</w:t>
      </w:r>
      <w:r>
        <w:t xml:space="preserve"> or Friends of the Earth</w:t>
      </w:r>
      <w:r w:rsidR="006A55A8">
        <w:t xml:space="preserve"> whose</w:t>
      </w:r>
      <w:r w:rsidR="006132BA">
        <w:t xml:space="preserve"> target audience are individuals </w:t>
      </w:r>
      <w:r w:rsidR="006132BA" w:rsidRPr="004654B6">
        <w:rPr>
          <w:noProof/>
        </w:rPr>
        <w:t>each of whom makes a small contribution to</w:t>
      </w:r>
      <w:r w:rsidR="006132BA">
        <w:t xml:space="preserve"> fund the </w:t>
      </w:r>
      <w:r w:rsidR="006132BA" w:rsidRPr="004654B6">
        <w:rPr>
          <w:noProof/>
        </w:rPr>
        <w:t>organisation</w:t>
      </w:r>
      <w:r w:rsidR="004654B6">
        <w:rPr>
          <w:noProof/>
        </w:rPr>
        <w:t>'</w:t>
      </w:r>
      <w:r w:rsidR="006132BA" w:rsidRPr="004654B6">
        <w:rPr>
          <w:noProof/>
        </w:rPr>
        <w:t>s</w:t>
      </w:r>
      <w:r w:rsidR="006132BA">
        <w:t xml:space="preserve"> activities</w:t>
      </w:r>
      <w:r>
        <w:t xml:space="preserve">.  </w:t>
      </w:r>
      <w:r w:rsidR="006132BA" w:rsidRPr="004654B6">
        <w:rPr>
          <w:noProof/>
        </w:rPr>
        <w:t>This</w:t>
      </w:r>
      <w:r w:rsidR="006132BA">
        <w:t xml:space="preserve"> is a successful model for </w:t>
      </w:r>
      <w:r w:rsidR="006132BA" w:rsidRPr="004654B6">
        <w:rPr>
          <w:noProof/>
        </w:rPr>
        <w:t>organisations</w:t>
      </w:r>
      <w:r w:rsidR="006132BA">
        <w:t xml:space="preserve"> with mass </w:t>
      </w:r>
      <w:r w:rsidR="006132BA" w:rsidRPr="004654B6">
        <w:rPr>
          <w:noProof/>
        </w:rPr>
        <w:t>a</w:t>
      </w:r>
      <w:r w:rsidR="004654B6">
        <w:rPr>
          <w:noProof/>
        </w:rPr>
        <w:t>p</w:t>
      </w:r>
      <w:r w:rsidR="006132BA" w:rsidRPr="004654B6">
        <w:rPr>
          <w:noProof/>
        </w:rPr>
        <w:t>peal</w:t>
      </w:r>
      <w:r w:rsidR="006132BA">
        <w:t xml:space="preserve"> but needs to incorporate</w:t>
      </w:r>
      <w:r w:rsidR="006132BA" w:rsidRPr="004654B6">
        <w:rPr>
          <w:noProof/>
        </w:rPr>
        <w:t xml:space="preserve"> significant</w:t>
      </w:r>
      <w:r w:rsidR="006132BA">
        <w:t xml:space="preserve"> </w:t>
      </w:r>
      <w:r w:rsidR="006132BA" w:rsidRPr="004654B6">
        <w:rPr>
          <w:noProof/>
        </w:rPr>
        <w:t>admin</w:t>
      </w:r>
      <w:r w:rsidR="004654B6">
        <w:rPr>
          <w:noProof/>
        </w:rPr>
        <w:t>is</w:t>
      </w:r>
      <w:r w:rsidR="006132BA" w:rsidRPr="004654B6">
        <w:rPr>
          <w:noProof/>
        </w:rPr>
        <w:t>trative</w:t>
      </w:r>
      <w:r w:rsidR="006132BA">
        <w:t xml:space="preserve"> </w:t>
      </w:r>
      <w:r w:rsidR="006132BA" w:rsidRPr="004654B6">
        <w:rPr>
          <w:noProof/>
        </w:rPr>
        <w:t>structure</w:t>
      </w:r>
      <w:r w:rsidR="00F227CB">
        <w:t xml:space="preserve"> </w:t>
      </w:r>
      <w:r w:rsidR="006A55A8">
        <w:t xml:space="preserve">if </w:t>
      </w:r>
      <w:r w:rsidR="00F227CB">
        <w:t xml:space="preserve">communications are to be in a multitude of languages and </w:t>
      </w:r>
      <w:r w:rsidR="00F227CB" w:rsidRPr="004654B6">
        <w:rPr>
          <w:noProof/>
        </w:rPr>
        <w:t>time</w:t>
      </w:r>
      <w:r w:rsidR="004654B6">
        <w:rPr>
          <w:noProof/>
        </w:rPr>
        <w:t xml:space="preserve"> </w:t>
      </w:r>
      <w:r w:rsidR="00F227CB" w:rsidRPr="004654B6">
        <w:rPr>
          <w:noProof/>
        </w:rPr>
        <w:t>zones</w:t>
      </w:r>
      <w:r w:rsidR="006132BA">
        <w:t xml:space="preserve">.  </w:t>
      </w:r>
    </w:p>
    <w:p w14:paraId="09350255" w14:textId="4C956480" w:rsidR="00575856" w:rsidRDefault="00575856" w:rsidP="00575856">
      <w:pPr>
        <w:pStyle w:val="ListParagraph"/>
        <w:numPr>
          <w:ilvl w:val="2"/>
          <w:numId w:val="15"/>
        </w:numPr>
        <w:ind w:left="1134"/>
        <w:jc w:val="both"/>
      </w:pPr>
      <w:r>
        <w:t xml:space="preserve">On the other </w:t>
      </w:r>
      <w:r w:rsidRPr="004654B6">
        <w:rPr>
          <w:noProof/>
        </w:rPr>
        <w:t>hand</w:t>
      </w:r>
      <w:r>
        <w:rPr>
          <w:noProof/>
        </w:rPr>
        <w:t>,</w:t>
      </w:r>
      <w:r>
        <w:t xml:space="preserve"> a mass representative organisation often has a more limited direct </w:t>
      </w:r>
      <w:r w:rsidRPr="004654B6">
        <w:rPr>
          <w:noProof/>
        </w:rPr>
        <w:t>membership</w:t>
      </w:r>
      <w:r>
        <w:rPr>
          <w:noProof/>
        </w:rPr>
        <w:t>,</w:t>
      </w:r>
      <w:r>
        <w:t xml:space="preserve"> but those members themselves </w:t>
      </w:r>
      <w:r w:rsidRPr="004654B6">
        <w:rPr>
          <w:noProof/>
        </w:rPr>
        <w:t>represe</w:t>
      </w:r>
      <w:r>
        <w:rPr>
          <w:noProof/>
        </w:rPr>
        <w:t>nt</w:t>
      </w:r>
      <w:r>
        <w:t xml:space="preserve"> a wider group.   </w:t>
      </w:r>
      <w:r>
        <w:rPr>
          <w:noProof/>
        </w:rPr>
        <w:t>E</w:t>
      </w:r>
      <w:r w:rsidRPr="004654B6">
        <w:rPr>
          <w:noProof/>
        </w:rPr>
        <w:t>xamples</w:t>
      </w:r>
      <w:r>
        <w:t xml:space="preserve"> of this would be International Chamber of Shipping which represents the national chambers of shipping </w:t>
      </w:r>
      <w:r w:rsidRPr="004654B6">
        <w:rPr>
          <w:noProof/>
        </w:rPr>
        <w:t>wh</w:t>
      </w:r>
      <w:r>
        <w:rPr>
          <w:noProof/>
        </w:rPr>
        <w:t>ich</w:t>
      </w:r>
      <w:r>
        <w:t xml:space="preserve"> in turn represent individual ship-owner members.  The views of ICS are </w:t>
      </w:r>
      <w:r w:rsidRPr="004654B6">
        <w:rPr>
          <w:noProof/>
        </w:rPr>
        <w:t>ther</w:t>
      </w:r>
      <w:r>
        <w:rPr>
          <w:noProof/>
        </w:rPr>
        <w:t>e</w:t>
      </w:r>
      <w:r w:rsidRPr="004654B6">
        <w:rPr>
          <w:noProof/>
        </w:rPr>
        <w:t>fore</w:t>
      </w:r>
      <w:r>
        <w:t xml:space="preserve"> not those of the ship owners but those of the </w:t>
      </w:r>
      <w:r w:rsidRPr="004654B6">
        <w:rPr>
          <w:noProof/>
        </w:rPr>
        <w:t>national</w:t>
      </w:r>
      <w:r>
        <w:t xml:space="preserve"> chambers of </w:t>
      </w:r>
      <w:r w:rsidRPr="004654B6">
        <w:rPr>
          <w:noProof/>
        </w:rPr>
        <w:t>shipping</w:t>
      </w:r>
      <w:r>
        <w:t xml:space="preserve">. As a </w:t>
      </w:r>
      <w:r w:rsidRPr="004654B6">
        <w:rPr>
          <w:noProof/>
        </w:rPr>
        <w:t>result</w:t>
      </w:r>
      <w:r>
        <w:rPr>
          <w:noProof/>
        </w:rPr>
        <w:t>,</w:t>
      </w:r>
      <w:r>
        <w:t xml:space="preserve"> consultation only needs to be with a small number of </w:t>
      </w:r>
      <w:r w:rsidRPr="004654B6">
        <w:rPr>
          <w:noProof/>
        </w:rPr>
        <w:t>national</w:t>
      </w:r>
      <w:r>
        <w:t xml:space="preserve"> bod</w:t>
      </w:r>
      <w:r w:rsidRPr="00C211F9">
        <w:rPr>
          <w:color w:val="000000" w:themeColor="text1"/>
        </w:rPr>
        <w:t xml:space="preserve">y </w:t>
      </w:r>
      <w:r>
        <w:t xml:space="preserve">representatives who in turn communicate with </w:t>
      </w:r>
      <w:r w:rsidRPr="004654B6">
        <w:rPr>
          <w:noProof/>
        </w:rPr>
        <w:t>the</w:t>
      </w:r>
      <w:r>
        <w:rPr>
          <w:noProof/>
        </w:rPr>
        <w:t>ir</w:t>
      </w:r>
      <w:r>
        <w:t xml:space="preserve"> national audience in </w:t>
      </w:r>
      <w:r w:rsidRPr="004654B6">
        <w:rPr>
          <w:noProof/>
        </w:rPr>
        <w:t>the</w:t>
      </w:r>
      <w:r>
        <w:rPr>
          <w:noProof/>
        </w:rPr>
        <w:t xml:space="preserve"> local </w:t>
      </w:r>
      <w:r w:rsidRPr="004654B6">
        <w:rPr>
          <w:noProof/>
        </w:rPr>
        <w:t>language</w:t>
      </w:r>
      <w:r>
        <w:t xml:space="preserve"> and in the local time zone. </w:t>
      </w:r>
      <w:r>
        <w:rPr>
          <w:noProof/>
        </w:rPr>
        <w:t>Also, the</w:t>
      </w:r>
      <w:r>
        <w:t xml:space="preserve"> </w:t>
      </w:r>
      <w:r w:rsidRPr="004654B6">
        <w:rPr>
          <w:noProof/>
        </w:rPr>
        <w:t>administration</w:t>
      </w:r>
      <w:r>
        <w:t xml:space="preserve"> is moved to the national </w:t>
      </w:r>
      <w:r w:rsidRPr="004654B6">
        <w:rPr>
          <w:noProof/>
        </w:rPr>
        <w:t>bodies</w:t>
      </w:r>
      <w:r>
        <w:t xml:space="preserve"> and can </w:t>
      </w:r>
      <w:r w:rsidRPr="004654B6">
        <w:rPr>
          <w:noProof/>
        </w:rPr>
        <w:t>be tailored</w:t>
      </w:r>
      <w:r>
        <w:t xml:space="preserve"> to the </w:t>
      </w:r>
      <w:r w:rsidRPr="004654B6">
        <w:rPr>
          <w:noProof/>
        </w:rPr>
        <w:t>num</w:t>
      </w:r>
      <w:r>
        <w:rPr>
          <w:noProof/>
        </w:rPr>
        <w:t>be</w:t>
      </w:r>
      <w:r w:rsidRPr="004654B6">
        <w:rPr>
          <w:noProof/>
        </w:rPr>
        <w:t>r</w:t>
      </w:r>
      <w:r>
        <w:t xml:space="preserve"> of </w:t>
      </w:r>
      <w:r w:rsidRPr="004654B6">
        <w:rPr>
          <w:noProof/>
        </w:rPr>
        <w:t>national</w:t>
      </w:r>
      <w:r>
        <w:t xml:space="preserve"> members.  </w:t>
      </w:r>
      <w:r w:rsidRPr="004654B6">
        <w:rPr>
          <w:noProof/>
        </w:rPr>
        <w:t>A</w:t>
      </w:r>
      <w:r>
        <w:rPr>
          <w:noProof/>
        </w:rPr>
        <w:t>n</w:t>
      </w:r>
      <w:r w:rsidRPr="004654B6">
        <w:rPr>
          <w:noProof/>
        </w:rPr>
        <w:t xml:space="preserve"> example</w:t>
      </w:r>
      <w:r>
        <w:t xml:space="preserve"> here </w:t>
      </w:r>
      <w:r w:rsidRPr="004654B6">
        <w:rPr>
          <w:noProof/>
        </w:rPr>
        <w:t>could</w:t>
      </w:r>
      <w:r>
        <w:t xml:space="preserve"> be SCAA and UK Spill, both national trade associations, but with very different </w:t>
      </w:r>
      <w:r w:rsidRPr="004654B6">
        <w:rPr>
          <w:noProof/>
        </w:rPr>
        <w:t>admi</w:t>
      </w:r>
      <w:r>
        <w:rPr>
          <w:noProof/>
        </w:rPr>
        <w:t>n</w:t>
      </w:r>
      <w:r w:rsidRPr="004654B6">
        <w:rPr>
          <w:noProof/>
        </w:rPr>
        <w:t>istrative</w:t>
      </w:r>
      <w:r>
        <w:t xml:space="preserve"> teams.  </w:t>
      </w:r>
    </w:p>
    <w:p w14:paraId="51A73ECF" w14:textId="77777777" w:rsidR="00575856" w:rsidRDefault="00575856" w:rsidP="00575856"/>
    <w:p w14:paraId="1821736D" w14:textId="77777777" w:rsidR="00575856" w:rsidRDefault="00575856" w:rsidP="00575856">
      <w:pPr>
        <w:pStyle w:val="ListParagraph"/>
        <w:numPr>
          <w:ilvl w:val="2"/>
          <w:numId w:val="15"/>
        </w:numPr>
        <w:ind w:left="1134" w:hanging="567"/>
        <w:jc w:val="both"/>
      </w:pPr>
      <w:r w:rsidRPr="004654B6">
        <w:rPr>
          <w:noProof/>
        </w:rPr>
        <w:t>Currently</w:t>
      </w:r>
      <w:r>
        <w:rPr>
          <w:noProof/>
        </w:rPr>
        <w:t>,</w:t>
      </w:r>
      <w:r>
        <w:t xml:space="preserve"> ISCO is a mix of both types of an </w:t>
      </w:r>
      <w:r w:rsidRPr="004654B6">
        <w:rPr>
          <w:noProof/>
        </w:rPr>
        <w:t>organization</w:t>
      </w:r>
      <w:r>
        <w:t xml:space="preserve"> </w:t>
      </w:r>
      <w:r w:rsidRPr="004654B6">
        <w:rPr>
          <w:noProof/>
        </w:rPr>
        <w:t>representing</w:t>
      </w:r>
      <w:r>
        <w:t xml:space="preserve"> individuals, </w:t>
      </w:r>
      <w:r w:rsidRPr="004654B6">
        <w:rPr>
          <w:noProof/>
        </w:rPr>
        <w:t>companies but</w:t>
      </w:r>
      <w:r>
        <w:t xml:space="preserve"> also of trade </w:t>
      </w:r>
      <w:r w:rsidRPr="004654B6">
        <w:rPr>
          <w:noProof/>
        </w:rPr>
        <w:t>associations</w:t>
      </w:r>
      <w:r>
        <w:t xml:space="preserve">. </w:t>
      </w:r>
      <w:r w:rsidRPr="004654B6">
        <w:rPr>
          <w:noProof/>
        </w:rPr>
        <w:t>This</w:t>
      </w:r>
      <w:r>
        <w:t xml:space="preserve"> may create a difficulty in delivering on our mission and objectives as we are not geared to serve either </w:t>
      </w:r>
      <w:r w:rsidRPr="004654B6">
        <w:rPr>
          <w:noProof/>
        </w:rPr>
        <w:t>model.</w:t>
      </w:r>
      <w:r>
        <w:t xml:space="preserve">  </w:t>
      </w:r>
    </w:p>
    <w:p w14:paraId="5655E979" w14:textId="77777777" w:rsidR="00575856" w:rsidRDefault="00575856" w:rsidP="00575856"/>
    <w:p w14:paraId="38EAAEBC" w14:textId="77777777" w:rsidR="00575856" w:rsidRPr="00F51587" w:rsidRDefault="00575856" w:rsidP="00575856">
      <w:pPr>
        <w:pStyle w:val="ListParagraph"/>
        <w:numPr>
          <w:ilvl w:val="1"/>
          <w:numId w:val="15"/>
        </w:numPr>
        <w:jc w:val="both"/>
        <w:rPr>
          <w:color w:val="FF0000"/>
        </w:rPr>
      </w:pPr>
      <w:r w:rsidRPr="00F51587">
        <w:rPr>
          <w:noProof/>
          <w:color w:val="000000" w:themeColor="text1"/>
        </w:rPr>
        <w:t>One final comment on membership in the table above increase</w:t>
      </w:r>
      <w:r>
        <w:rPr>
          <w:noProof/>
          <w:color w:val="000000" w:themeColor="text1"/>
        </w:rPr>
        <w:t>d</w:t>
      </w:r>
      <w:r w:rsidRPr="00F51587">
        <w:rPr>
          <w:noProof/>
          <w:color w:val="000000" w:themeColor="text1"/>
        </w:rPr>
        <w:t xml:space="preserve"> membership rates is inserted by way of example</w:t>
      </w:r>
      <w:r w:rsidRPr="00F51587">
        <w:rPr>
          <w:color w:val="000000" w:themeColor="text1"/>
        </w:rPr>
        <w:t xml:space="preserve">.  </w:t>
      </w:r>
      <w:r w:rsidRPr="00F51587">
        <w:rPr>
          <w:noProof/>
          <w:color w:val="000000" w:themeColor="text1"/>
        </w:rPr>
        <w:t>Sub</w:t>
      </w:r>
      <w:r w:rsidRPr="004654B6">
        <w:rPr>
          <w:noProof/>
        </w:rPr>
        <w:t>sequently</w:t>
      </w:r>
      <w:r>
        <w:rPr>
          <w:noProof/>
        </w:rPr>
        <w:t>,</w:t>
      </w:r>
      <w:r>
        <w:t xml:space="preserve"> on </w:t>
      </w:r>
      <w:r w:rsidRPr="004654B6">
        <w:rPr>
          <w:noProof/>
        </w:rPr>
        <w:t>reflection</w:t>
      </w:r>
      <w:r>
        <w:rPr>
          <w:noProof/>
        </w:rPr>
        <w:t>,</w:t>
      </w:r>
      <w:r>
        <w:t xml:space="preserve"> I considered the international nature of our organization.  </w:t>
      </w:r>
      <w:r w:rsidRPr="004654B6">
        <w:rPr>
          <w:noProof/>
        </w:rPr>
        <w:t>Rates</w:t>
      </w:r>
      <w:r>
        <w:t xml:space="preserve"> </w:t>
      </w:r>
      <w:r w:rsidRPr="004654B6">
        <w:rPr>
          <w:noProof/>
        </w:rPr>
        <w:t>are currently paid</w:t>
      </w:r>
      <w:r>
        <w:t xml:space="preserve"> in UK </w:t>
      </w:r>
      <w:r w:rsidRPr="004654B6">
        <w:rPr>
          <w:noProof/>
        </w:rPr>
        <w:t>pounds</w:t>
      </w:r>
      <w:r>
        <w:rPr>
          <w:noProof/>
        </w:rPr>
        <w:t>,</w:t>
      </w:r>
      <w:r>
        <w:t xml:space="preserve"> but over the next few </w:t>
      </w:r>
      <w:r w:rsidRPr="004654B6">
        <w:rPr>
          <w:noProof/>
        </w:rPr>
        <w:t>years</w:t>
      </w:r>
      <w:r>
        <w:rPr>
          <w:noProof/>
        </w:rPr>
        <w:t>,</w:t>
      </w:r>
      <w:r>
        <w:t xml:space="preserve"> this currency may be subject to significant fluctuations.  Should membership fees be </w:t>
      </w:r>
      <w:r w:rsidRPr="00F51587">
        <w:rPr>
          <w:color w:val="000000" w:themeColor="text1"/>
        </w:rPr>
        <w:t xml:space="preserve">stated </w:t>
      </w:r>
      <w:r w:rsidRPr="00F51587">
        <w:rPr>
          <w:noProof/>
          <w:color w:val="000000" w:themeColor="text1"/>
        </w:rPr>
        <w:t xml:space="preserve">instead </w:t>
      </w:r>
      <w:r w:rsidRPr="00F51587">
        <w:rPr>
          <w:color w:val="000000" w:themeColor="text1"/>
        </w:rPr>
        <w:t xml:space="preserve">in US </w:t>
      </w:r>
      <w:r w:rsidRPr="00240EFD">
        <w:rPr>
          <w:noProof/>
          <w:color w:val="000000" w:themeColor="text1"/>
        </w:rPr>
        <w:t>dollars</w:t>
      </w:r>
      <w:r>
        <w:rPr>
          <w:noProof/>
        </w:rPr>
        <w:t xml:space="preserve">?  </w:t>
      </w:r>
    </w:p>
    <w:p w14:paraId="1E3E2BBB" w14:textId="77777777" w:rsidR="00575856" w:rsidRDefault="00575856" w:rsidP="00575856">
      <w:pPr>
        <w:rPr>
          <w:noProof/>
        </w:rPr>
      </w:pPr>
    </w:p>
    <w:p w14:paraId="4A53A30F" w14:textId="522058B5" w:rsidR="00575856" w:rsidRDefault="00575856" w:rsidP="00575856">
      <w:pPr>
        <w:pStyle w:val="ListParagraph"/>
        <w:numPr>
          <w:ilvl w:val="2"/>
          <w:numId w:val="15"/>
        </w:numPr>
        <w:ind w:left="1134" w:hanging="567"/>
        <w:jc w:val="both"/>
      </w:pPr>
      <w:r>
        <w:rPr>
          <w:noProof/>
        </w:rPr>
        <w:t xml:space="preserve">Given that </w:t>
      </w:r>
      <w:r w:rsidRPr="00EF1E39">
        <w:rPr>
          <w:color w:val="000000" w:themeColor="text1"/>
        </w:rPr>
        <w:t xml:space="preserve">ISCO is a UK registered company with a UK bank account if this idea was considered to have </w:t>
      </w:r>
      <w:r w:rsidRPr="00EF1E39">
        <w:rPr>
          <w:noProof/>
          <w:color w:val="000000" w:themeColor="text1"/>
        </w:rPr>
        <w:t>merit</w:t>
      </w:r>
      <w:r w:rsidRPr="00EF1E39">
        <w:rPr>
          <w:color w:val="000000" w:themeColor="text1"/>
        </w:rPr>
        <w:t xml:space="preserve"> would be </w:t>
      </w:r>
      <w:r w:rsidRPr="00EF1E39">
        <w:rPr>
          <w:noProof/>
          <w:color w:val="000000" w:themeColor="text1"/>
        </w:rPr>
        <w:t>necessary</w:t>
      </w:r>
      <w:r w:rsidRPr="00EF1E39">
        <w:rPr>
          <w:color w:val="000000" w:themeColor="text1"/>
        </w:rPr>
        <w:t xml:space="preserve"> to look in depth at how this could be achieved either by establish a dollar account or </w:t>
      </w:r>
      <w:r w:rsidRPr="00EF1E39">
        <w:rPr>
          <w:noProof/>
          <w:color w:val="000000" w:themeColor="text1"/>
        </w:rPr>
        <w:t>alternatively</w:t>
      </w:r>
      <w:r w:rsidRPr="00EF1E39">
        <w:rPr>
          <w:color w:val="000000" w:themeColor="text1"/>
        </w:rPr>
        <w:t xml:space="preserve"> revisiting </w:t>
      </w:r>
      <w:r w:rsidRPr="00EF1E39">
        <w:rPr>
          <w:noProof/>
          <w:color w:val="000000" w:themeColor="text1"/>
        </w:rPr>
        <w:t>ideas s</w:t>
      </w:r>
      <w:r w:rsidRPr="00EF1E39">
        <w:rPr>
          <w:color w:val="000000" w:themeColor="text1"/>
        </w:rPr>
        <w:t xml:space="preserve">uch as international </w:t>
      </w:r>
      <w:r w:rsidRPr="00EF1E39">
        <w:rPr>
          <w:noProof/>
          <w:color w:val="000000" w:themeColor="text1"/>
        </w:rPr>
        <w:t>charity status</w:t>
      </w:r>
      <w:r w:rsidRPr="00EF1E39">
        <w:rPr>
          <w:color w:val="000000" w:themeColor="text1"/>
        </w:rPr>
        <w:t xml:space="preserve"> (like WWF, etc.) which may </w:t>
      </w:r>
      <w:r w:rsidRPr="00EF1E39">
        <w:rPr>
          <w:noProof/>
          <w:color w:val="000000" w:themeColor="text1"/>
        </w:rPr>
        <w:t>also</w:t>
      </w:r>
      <w:r w:rsidRPr="00EF1E39">
        <w:rPr>
          <w:color w:val="000000" w:themeColor="text1"/>
        </w:rPr>
        <w:t xml:space="preserve"> assist </w:t>
      </w:r>
      <w:r w:rsidRPr="00EF1E39">
        <w:rPr>
          <w:noProof/>
          <w:color w:val="000000" w:themeColor="text1"/>
        </w:rPr>
        <w:t>members</w:t>
      </w:r>
      <w:r w:rsidRPr="00EF1E39">
        <w:rPr>
          <w:color w:val="000000" w:themeColor="text1"/>
        </w:rPr>
        <w:t xml:space="preserve"> in offsetting membership cost against tax.  Whatever the solution it would take time but may be desirable in that internationally the dollar is the most common currency used and recognised</w:t>
      </w:r>
    </w:p>
    <w:p w14:paraId="0733AB25" w14:textId="4518E2C0" w:rsidR="00F227CB" w:rsidRDefault="00F227CB" w:rsidP="00575856"/>
    <w:p w14:paraId="6C2E6588" w14:textId="77777777" w:rsidR="00FD1C27" w:rsidRPr="00FD1C27" w:rsidRDefault="00FD1C27" w:rsidP="009A7F41">
      <w:pPr>
        <w:pStyle w:val="ListParagraph"/>
        <w:keepNext/>
        <w:keepLines/>
        <w:numPr>
          <w:ilvl w:val="0"/>
          <w:numId w:val="1"/>
        </w:numPr>
        <w:spacing w:before="240"/>
        <w:ind w:left="284"/>
        <w:outlineLvl w:val="0"/>
        <w:rPr>
          <w:rFonts w:eastAsiaTheme="majorEastAsia"/>
          <w:b/>
          <w:vanish/>
          <w:color w:val="000000" w:themeColor="text1"/>
          <w:sz w:val="24"/>
          <w:szCs w:val="24"/>
        </w:rPr>
      </w:pPr>
      <w:bookmarkStart w:id="686" w:name="_Toc477800459"/>
      <w:bookmarkStart w:id="687" w:name="_Toc477800529"/>
      <w:bookmarkStart w:id="688" w:name="_Toc477800887"/>
      <w:bookmarkStart w:id="689" w:name="_Toc477800922"/>
      <w:bookmarkStart w:id="690" w:name="_Toc477803032"/>
      <w:bookmarkStart w:id="691" w:name="_Toc477805947"/>
      <w:bookmarkStart w:id="692" w:name="_Toc477851596"/>
      <w:bookmarkStart w:id="693" w:name="_Toc477864217"/>
      <w:bookmarkStart w:id="694" w:name="_Toc477865819"/>
      <w:bookmarkStart w:id="695" w:name="_Toc477892572"/>
      <w:bookmarkStart w:id="696" w:name="_Toc478379076"/>
      <w:bookmarkStart w:id="697" w:name="_Toc478394030"/>
      <w:bookmarkStart w:id="698" w:name="_Toc478395380"/>
      <w:bookmarkStart w:id="699" w:name="_Toc478395474"/>
      <w:bookmarkStart w:id="700" w:name="_Toc478396022"/>
      <w:bookmarkStart w:id="701" w:name="_Toc478397735"/>
      <w:bookmarkStart w:id="702" w:name="_Toc478560199"/>
      <w:bookmarkStart w:id="703" w:name="_Toc478565888"/>
      <w:bookmarkStart w:id="704" w:name="_Toc478566202"/>
      <w:bookmarkStart w:id="705" w:name="_Toc478566931"/>
      <w:bookmarkStart w:id="706" w:name="_Toc478645671"/>
      <w:bookmarkStart w:id="707" w:name="_Toc478649785"/>
      <w:bookmarkStart w:id="708" w:name="_Toc478649825"/>
      <w:bookmarkStart w:id="709" w:name="_Toc478651920"/>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14:paraId="73C8DD86" w14:textId="77777777" w:rsidR="00FD1C27" w:rsidRPr="00FD1C27" w:rsidRDefault="00FD1C27" w:rsidP="009A7F41">
      <w:pPr>
        <w:pStyle w:val="ListParagraph"/>
        <w:keepNext/>
        <w:keepLines/>
        <w:numPr>
          <w:ilvl w:val="0"/>
          <w:numId w:val="1"/>
        </w:numPr>
        <w:spacing w:before="240"/>
        <w:ind w:left="284"/>
        <w:outlineLvl w:val="0"/>
        <w:rPr>
          <w:rFonts w:eastAsiaTheme="majorEastAsia"/>
          <w:b/>
          <w:vanish/>
          <w:color w:val="000000" w:themeColor="text1"/>
          <w:sz w:val="24"/>
          <w:szCs w:val="24"/>
        </w:rPr>
      </w:pPr>
      <w:bookmarkStart w:id="710" w:name="_Toc477800460"/>
      <w:bookmarkStart w:id="711" w:name="_Toc477800530"/>
      <w:bookmarkStart w:id="712" w:name="_Toc477800888"/>
      <w:bookmarkStart w:id="713" w:name="_Toc477800923"/>
      <w:bookmarkStart w:id="714" w:name="_Toc477803033"/>
      <w:bookmarkStart w:id="715" w:name="_Toc477805948"/>
      <w:bookmarkStart w:id="716" w:name="_Toc477851597"/>
      <w:bookmarkStart w:id="717" w:name="_Toc477864218"/>
      <w:bookmarkStart w:id="718" w:name="_Toc477865820"/>
      <w:bookmarkStart w:id="719" w:name="_Toc477892573"/>
      <w:bookmarkStart w:id="720" w:name="_Toc478379077"/>
      <w:bookmarkStart w:id="721" w:name="_Toc478394031"/>
      <w:bookmarkStart w:id="722" w:name="_Toc478395381"/>
      <w:bookmarkStart w:id="723" w:name="_Toc478395475"/>
      <w:bookmarkStart w:id="724" w:name="_Toc478396023"/>
      <w:bookmarkStart w:id="725" w:name="_Toc478397736"/>
      <w:bookmarkStart w:id="726" w:name="_Toc478560200"/>
      <w:bookmarkStart w:id="727" w:name="_Toc478565889"/>
      <w:bookmarkStart w:id="728" w:name="_Toc478566203"/>
      <w:bookmarkStart w:id="729" w:name="_Toc478566932"/>
      <w:bookmarkStart w:id="730" w:name="_Toc478645672"/>
      <w:bookmarkStart w:id="731" w:name="_Toc478649786"/>
      <w:bookmarkStart w:id="732" w:name="_Toc478649826"/>
      <w:bookmarkStart w:id="733" w:name="_Toc478651921"/>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14:paraId="570F0478" w14:textId="77777777" w:rsidR="00FD1C27" w:rsidRPr="00FD1C27" w:rsidRDefault="00FD1C27" w:rsidP="009A7F41">
      <w:pPr>
        <w:pStyle w:val="ListParagraph"/>
        <w:keepNext/>
        <w:keepLines/>
        <w:numPr>
          <w:ilvl w:val="0"/>
          <w:numId w:val="5"/>
        </w:numPr>
        <w:spacing w:before="40"/>
        <w:outlineLvl w:val="1"/>
        <w:rPr>
          <w:rFonts w:eastAsiaTheme="majorEastAsia"/>
          <w:b/>
          <w:vanish/>
          <w:color w:val="000000" w:themeColor="text1"/>
        </w:rPr>
      </w:pPr>
      <w:bookmarkStart w:id="734" w:name="_Toc477717900"/>
      <w:bookmarkStart w:id="735" w:name="_Toc477782655"/>
      <w:bookmarkStart w:id="736" w:name="_Toc477792022"/>
      <w:bookmarkStart w:id="737" w:name="_Toc477792189"/>
      <w:bookmarkStart w:id="738" w:name="_Toc477800461"/>
      <w:bookmarkStart w:id="739" w:name="_Toc477800531"/>
      <w:bookmarkStart w:id="740" w:name="_Toc477800889"/>
      <w:bookmarkStart w:id="741" w:name="_Toc477800924"/>
      <w:bookmarkStart w:id="742" w:name="_Toc477803034"/>
      <w:bookmarkStart w:id="743" w:name="_Toc477805949"/>
      <w:bookmarkStart w:id="744" w:name="_Toc477851598"/>
      <w:bookmarkStart w:id="745" w:name="_Toc477864219"/>
      <w:bookmarkStart w:id="746" w:name="_Toc477865821"/>
      <w:bookmarkStart w:id="747" w:name="_Toc477892574"/>
      <w:bookmarkStart w:id="748" w:name="_Toc478379078"/>
      <w:bookmarkStart w:id="749" w:name="_Toc478394032"/>
      <w:bookmarkStart w:id="750" w:name="_Toc478395382"/>
      <w:bookmarkStart w:id="751" w:name="_Toc478395476"/>
      <w:bookmarkStart w:id="752" w:name="_Toc478396024"/>
      <w:bookmarkStart w:id="753" w:name="_Toc478397737"/>
      <w:bookmarkStart w:id="754" w:name="_Toc478560201"/>
      <w:bookmarkStart w:id="755" w:name="_Toc478565890"/>
      <w:bookmarkStart w:id="756" w:name="_Toc478566204"/>
      <w:bookmarkStart w:id="757" w:name="_Toc478566890"/>
      <w:bookmarkStart w:id="758" w:name="_Toc478566933"/>
      <w:bookmarkStart w:id="759" w:name="_Toc478645673"/>
      <w:bookmarkStart w:id="760" w:name="_Toc478649302"/>
      <w:bookmarkStart w:id="761" w:name="_Toc478649654"/>
      <w:bookmarkStart w:id="762" w:name="_Toc478649787"/>
      <w:bookmarkStart w:id="763" w:name="_Toc478649827"/>
      <w:bookmarkStart w:id="764" w:name="_Toc478651922"/>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14:paraId="74EC61A8" w14:textId="77777777" w:rsidR="00FD1C27" w:rsidRPr="00FD1C27" w:rsidRDefault="00FD1C27" w:rsidP="009A7F41">
      <w:pPr>
        <w:pStyle w:val="ListParagraph"/>
        <w:keepNext/>
        <w:keepLines/>
        <w:numPr>
          <w:ilvl w:val="0"/>
          <w:numId w:val="5"/>
        </w:numPr>
        <w:spacing w:before="40"/>
        <w:outlineLvl w:val="1"/>
        <w:rPr>
          <w:rFonts w:eastAsiaTheme="majorEastAsia"/>
          <w:b/>
          <w:vanish/>
          <w:color w:val="000000" w:themeColor="text1"/>
        </w:rPr>
      </w:pPr>
      <w:bookmarkStart w:id="765" w:name="_Toc477800462"/>
      <w:bookmarkStart w:id="766" w:name="_Toc477800532"/>
      <w:bookmarkStart w:id="767" w:name="_Toc477800890"/>
      <w:bookmarkStart w:id="768" w:name="_Toc477800925"/>
      <w:bookmarkStart w:id="769" w:name="_Toc477803035"/>
      <w:bookmarkStart w:id="770" w:name="_Toc477805950"/>
      <w:bookmarkStart w:id="771" w:name="_Toc477851599"/>
      <w:bookmarkStart w:id="772" w:name="_Toc477864220"/>
      <w:bookmarkStart w:id="773" w:name="_Toc477865822"/>
      <w:bookmarkStart w:id="774" w:name="_Toc477892575"/>
      <w:bookmarkStart w:id="775" w:name="_Toc478379079"/>
      <w:bookmarkStart w:id="776" w:name="_Toc478394033"/>
      <w:bookmarkStart w:id="777" w:name="_Toc478395383"/>
      <w:bookmarkStart w:id="778" w:name="_Toc478395477"/>
      <w:bookmarkStart w:id="779" w:name="_Toc478396025"/>
      <w:bookmarkStart w:id="780" w:name="_Toc478397738"/>
      <w:bookmarkStart w:id="781" w:name="_Toc478560202"/>
      <w:bookmarkStart w:id="782" w:name="_Toc478565891"/>
      <w:bookmarkStart w:id="783" w:name="_Toc478566205"/>
      <w:bookmarkStart w:id="784" w:name="_Toc478566891"/>
      <w:bookmarkStart w:id="785" w:name="_Toc478566934"/>
      <w:bookmarkStart w:id="786" w:name="_Toc478645674"/>
      <w:bookmarkStart w:id="787" w:name="_Toc478649303"/>
      <w:bookmarkStart w:id="788" w:name="_Toc478649655"/>
      <w:bookmarkStart w:id="789" w:name="_Toc478649788"/>
      <w:bookmarkStart w:id="790" w:name="_Toc478649828"/>
      <w:bookmarkStart w:id="791" w:name="_Toc478651923"/>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53EB4521" w14:textId="77777777" w:rsidR="00FD1C27" w:rsidRPr="00FD1C27" w:rsidRDefault="00FD1C27" w:rsidP="009A7F41">
      <w:pPr>
        <w:pStyle w:val="ListParagraph"/>
        <w:keepNext/>
        <w:keepLines/>
        <w:numPr>
          <w:ilvl w:val="0"/>
          <w:numId w:val="5"/>
        </w:numPr>
        <w:spacing w:before="40"/>
        <w:outlineLvl w:val="1"/>
        <w:rPr>
          <w:rFonts w:eastAsiaTheme="majorEastAsia"/>
          <w:b/>
          <w:vanish/>
          <w:color w:val="000000" w:themeColor="text1"/>
        </w:rPr>
      </w:pPr>
      <w:bookmarkStart w:id="792" w:name="_Toc477800463"/>
      <w:bookmarkStart w:id="793" w:name="_Toc477800533"/>
      <w:bookmarkStart w:id="794" w:name="_Toc477800891"/>
      <w:bookmarkStart w:id="795" w:name="_Toc477800926"/>
      <w:bookmarkStart w:id="796" w:name="_Toc477803036"/>
      <w:bookmarkStart w:id="797" w:name="_Toc477805951"/>
      <w:bookmarkStart w:id="798" w:name="_Toc477851600"/>
      <w:bookmarkStart w:id="799" w:name="_Toc477864221"/>
      <w:bookmarkStart w:id="800" w:name="_Toc477865823"/>
      <w:bookmarkStart w:id="801" w:name="_Toc477892576"/>
      <w:bookmarkStart w:id="802" w:name="_Toc478379080"/>
      <w:bookmarkStart w:id="803" w:name="_Toc478394034"/>
      <w:bookmarkStart w:id="804" w:name="_Toc478395384"/>
      <w:bookmarkStart w:id="805" w:name="_Toc478395478"/>
      <w:bookmarkStart w:id="806" w:name="_Toc478396026"/>
      <w:bookmarkStart w:id="807" w:name="_Toc478397739"/>
      <w:bookmarkStart w:id="808" w:name="_Toc478560203"/>
      <w:bookmarkStart w:id="809" w:name="_Toc478565892"/>
      <w:bookmarkStart w:id="810" w:name="_Toc478566206"/>
      <w:bookmarkStart w:id="811" w:name="_Toc478566892"/>
      <w:bookmarkStart w:id="812" w:name="_Toc478566935"/>
      <w:bookmarkStart w:id="813" w:name="_Toc478645675"/>
      <w:bookmarkStart w:id="814" w:name="_Toc478649304"/>
      <w:bookmarkStart w:id="815" w:name="_Toc478649656"/>
      <w:bookmarkStart w:id="816" w:name="_Toc478649789"/>
      <w:bookmarkStart w:id="817" w:name="_Toc478649829"/>
      <w:bookmarkStart w:id="818" w:name="_Toc478651924"/>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14:paraId="249DAC21" w14:textId="77777777" w:rsidR="00FD1C27" w:rsidRPr="00FD1C27" w:rsidRDefault="00FD1C27" w:rsidP="009A7F41">
      <w:pPr>
        <w:pStyle w:val="ListParagraph"/>
        <w:keepNext/>
        <w:keepLines/>
        <w:numPr>
          <w:ilvl w:val="0"/>
          <w:numId w:val="5"/>
        </w:numPr>
        <w:spacing w:before="40"/>
        <w:outlineLvl w:val="1"/>
        <w:rPr>
          <w:rFonts w:eastAsiaTheme="majorEastAsia"/>
          <w:b/>
          <w:vanish/>
          <w:color w:val="000000" w:themeColor="text1"/>
        </w:rPr>
      </w:pPr>
      <w:bookmarkStart w:id="819" w:name="_Toc477800464"/>
      <w:bookmarkStart w:id="820" w:name="_Toc477800534"/>
      <w:bookmarkStart w:id="821" w:name="_Toc477800892"/>
      <w:bookmarkStart w:id="822" w:name="_Toc477800927"/>
      <w:bookmarkStart w:id="823" w:name="_Toc477803037"/>
      <w:bookmarkStart w:id="824" w:name="_Toc477805952"/>
      <w:bookmarkStart w:id="825" w:name="_Toc477851601"/>
      <w:bookmarkStart w:id="826" w:name="_Toc477864222"/>
      <w:bookmarkStart w:id="827" w:name="_Toc477865824"/>
      <w:bookmarkStart w:id="828" w:name="_Toc477892577"/>
      <w:bookmarkStart w:id="829" w:name="_Toc478379081"/>
      <w:bookmarkStart w:id="830" w:name="_Toc478394035"/>
      <w:bookmarkStart w:id="831" w:name="_Toc478395385"/>
      <w:bookmarkStart w:id="832" w:name="_Toc478395479"/>
      <w:bookmarkStart w:id="833" w:name="_Toc478396027"/>
      <w:bookmarkStart w:id="834" w:name="_Toc478397740"/>
      <w:bookmarkStart w:id="835" w:name="_Toc478560204"/>
      <w:bookmarkStart w:id="836" w:name="_Toc478565893"/>
      <w:bookmarkStart w:id="837" w:name="_Toc478566207"/>
      <w:bookmarkStart w:id="838" w:name="_Toc478566893"/>
      <w:bookmarkStart w:id="839" w:name="_Toc478566936"/>
      <w:bookmarkStart w:id="840" w:name="_Toc478645676"/>
      <w:bookmarkStart w:id="841" w:name="_Toc478649305"/>
      <w:bookmarkStart w:id="842" w:name="_Toc478649657"/>
      <w:bookmarkStart w:id="843" w:name="_Toc478649790"/>
      <w:bookmarkStart w:id="844" w:name="_Toc478649830"/>
      <w:bookmarkStart w:id="845" w:name="_Toc478651925"/>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14:paraId="7AD61533" w14:textId="6AC8298A" w:rsidR="00A609DC" w:rsidRPr="00EF1E39" w:rsidRDefault="00A609DC" w:rsidP="0068720F">
      <w:pPr>
        <w:pStyle w:val="Heading1"/>
      </w:pPr>
      <w:bookmarkStart w:id="846" w:name="_Toc478651926"/>
      <w:r w:rsidRPr="00EF1E39">
        <w:t>A New Secret</w:t>
      </w:r>
      <w:r w:rsidR="004654B6" w:rsidRPr="00EF1E39">
        <w:t>a</w:t>
      </w:r>
      <w:r w:rsidRPr="00EF1E39">
        <w:t>ry and Editor</w:t>
      </w:r>
      <w:bookmarkEnd w:id="846"/>
      <w:r w:rsidRPr="00EF1E39">
        <w:t xml:space="preserve"> </w:t>
      </w:r>
    </w:p>
    <w:p w14:paraId="37B35DC1" w14:textId="77207792" w:rsidR="00FF5F32" w:rsidRDefault="00FF5F32" w:rsidP="00FF5F32"/>
    <w:p w14:paraId="360BF8E9" w14:textId="387D4D3F" w:rsidR="0068720F" w:rsidRPr="0068720F" w:rsidRDefault="0068720F" w:rsidP="0068720F">
      <w:pPr>
        <w:pStyle w:val="ListParagraph"/>
        <w:numPr>
          <w:ilvl w:val="0"/>
          <w:numId w:val="4"/>
        </w:numPr>
        <w:jc w:val="both"/>
        <w:rPr>
          <w:vanish/>
          <w:lang w:eastAsia="en-GB"/>
        </w:rPr>
      </w:pPr>
    </w:p>
    <w:p w14:paraId="7C7388B4" w14:textId="4402AF4D" w:rsidR="00FF5F32" w:rsidRDefault="00FF5F32" w:rsidP="0068720F">
      <w:pPr>
        <w:pStyle w:val="ListParagraph"/>
        <w:numPr>
          <w:ilvl w:val="1"/>
          <w:numId w:val="4"/>
        </w:numPr>
        <w:ind w:left="709"/>
        <w:jc w:val="both"/>
        <w:rPr>
          <w:lang w:eastAsia="en-GB"/>
        </w:rPr>
      </w:pPr>
      <w:r>
        <w:rPr>
          <w:lang w:eastAsia="en-GB"/>
        </w:rPr>
        <w:t xml:space="preserve">The ISCO weekly news is </w:t>
      </w:r>
      <w:r w:rsidR="00F227CB">
        <w:rPr>
          <w:lang w:eastAsia="en-GB"/>
        </w:rPr>
        <w:t xml:space="preserve">a crucial output and the loss of </w:t>
      </w:r>
      <w:r w:rsidRPr="006A0748">
        <w:rPr>
          <w:lang w:eastAsia="en-GB"/>
        </w:rPr>
        <w:t xml:space="preserve">John McMurtrie </w:t>
      </w:r>
      <w:r w:rsidR="00F227CB">
        <w:rPr>
          <w:lang w:eastAsia="en-GB"/>
        </w:rPr>
        <w:t xml:space="preserve">who </w:t>
      </w:r>
      <w:r w:rsidRPr="006A0748">
        <w:rPr>
          <w:lang w:eastAsia="en-GB"/>
        </w:rPr>
        <w:t>retire</w:t>
      </w:r>
      <w:r w:rsidR="00F227CB">
        <w:rPr>
          <w:lang w:eastAsia="en-GB"/>
        </w:rPr>
        <w:t>s</w:t>
      </w:r>
      <w:r w:rsidRPr="006A0748">
        <w:rPr>
          <w:lang w:eastAsia="en-GB"/>
        </w:rPr>
        <w:t xml:space="preserve"> from his role as ISCO Secretary effective May 2017 </w:t>
      </w:r>
      <w:r w:rsidR="00F227CB">
        <w:rPr>
          <w:lang w:eastAsia="en-GB"/>
        </w:rPr>
        <w:t xml:space="preserve">will have a </w:t>
      </w:r>
      <w:r w:rsidR="00F227CB" w:rsidRPr="004654B6">
        <w:rPr>
          <w:noProof/>
          <w:lang w:eastAsia="en-GB"/>
        </w:rPr>
        <w:t>profoun</w:t>
      </w:r>
      <w:r w:rsidR="004654B6">
        <w:rPr>
          <w:noProof/>
          <w:lang w:eastAsia="en-GB"/>
        </w:rPr>
        <w:t>d</w:t>
      </w:r>
      <w:r w:rsidR="00F227CB">
        <w:rPr>
          <w:lang w:eastAsia="en-GB"/>
        </w:rPr>
        <w:t xml:space="preserve"> impact</w:t>
      </w:r>
      <w:r w:rsidRPr="006A0748">
        <w:rPr>
          <w:lang w:eastAsia="en-GB"/>
        </w:rPr>
        <w:t>.  We will not be losing John overboard, and he will still be able to advise on our course from the sun deck, but</w:t>
      </w:r>
      <w:r w:rsidR="00C948E0">
        <w:rPr>
          <w:lang w:eastAsia="en-GB"/>
        </w:rPr>
        <w:t xml:space="preserve"> he is looking to hand over manning the watch and to</w:t>
      </w:r>
      <w:r w:rsidRPr="006A0748">
        <w:rPr>
          <w:lang w:eastAsia="en-GB"/>
        </w:rPr>
        <w:t xml:space="preserve"> maintaining a hand on the helm to the next generation. </w:t>
      </w:r>
      <w:r>
        <w:rPr>
          <w:lang w:eastAsia="en-GB"/>
        </w:rPr>
        <w:t xml:space="preserve"> </w:t>
      </w:r>
      <w:r w:rsidRPr="006A0748">
        <w:rPr>
          <w:lang w:eastAsia="en-GB"/>
        </w:rPr>
        <w:t>His successor</w:t>
      </w:r>
      <w:r>
        <w:rPr>
          <w:lang w:eastAsia="en-GB"/>
        </w:rPr>
        <w:t>,</w:t>
      </w:r>
      <w:r w:rsidRPr="006A0748">
        <w:rPr>
          <w:lang w:eastAsia="en-GB"/>
        </w:rPr>
        <w:t xml:space="preserve"> </w:t>
      </w:r>
      <w:r>
        <w:rPr>
          <w:lang w:eastAsia="en-GB"/>
        </w:rPr>
        <w:t xml:space="preserve">be that an individual or a different structure of </w:t>
      </w:r>
      <w:r w:rsidRPr="004654B6">
        <w:rPr>
          <w:noProof/>
          <w:lang w:eastAsia="en-GB"/>
        </w:rPr>
        <w:t>individuals</w:t>
      </w:r>
      <w:r>
        <w:rPr>
          <w:lang w:eastAsia="en-GB"/>
        </w:rPr>
        <w:t xml:space="preserve"> who share the load </w:t>
      </w:r>
      <w:r w:rsidRPr="006A0748">
        <w:rPr>
          <w:lang w:eastAsia="en-GB"/>
        </w:rPr>
        <w:t>will be filling a significant role as not only has John been involved in ISCO for 33 years his pedigree in the response industry going back further to Alba</w:t>
      </w:r>
      <w:r w:rsidR="000E7385">
        <w:rPr>
          <w:lang w:eastAsia="en-GB"/>
        </w:rPr>
        <w:t xml:space="preserve"> International</w:t>
      </w:r>
      <w:r w:rsidR="006A55A8">
        <w:rPr>
          <w:lang w:eastAsia="en-GB"/>
        </w:rPr>
        <w:t xml:space="preserve"> and Briggs Marine</w:t>
      </w:r>
      <w:r w:rsidRPr="006A0748">
        <w:rPr>
          <w:lang w:eastAsia="en-GB"/>
        </w:rPr>
        <w:t>.  Further, he has been the both the chief reporter, rese</w:t>
      </w:r>
      <w:r>
        <w:rPr>
          <w:lang w:eastAsia="en-GB"/>
        </w:rPr>
        <w:t>a</w:t>
      </w:r>
      <w:r w:rsidRPr="006A0748">
        <w:rPr>
          <w:lang w:eastAsia="en-GB"/>
        </w:rPr>
        <w:t xml:space="preserve">rcher, promoter and editor of </w:t>
      </w:r>
      <w:r w:rsidR="006A55A8">
        <w:rPr>
          <w:lang w:eastAsia="en-GB"/>
        </w:rPr>
        <w:t xml:space="preserve">the </w:t>
      </w:r>
      <w:r w:rsidRPr="006A0748">
        <w:rPr>
          <w:lang w:eastAsia="en-GB"/>
        </w:rPr>
        <w:t>ISCO news</w:t>
      </w:r>
      <w:r w:rsidR="006A55A8">
        <w:rPr>
          <w:lang w:eastAsia="en-GB"/>
        </w:rPr>
        <w:t xml:space="preserve">letter, </w:t>
      </w:r>
      <w:r w:rsidRPr="006A0748">
        <w:rPr>
          <w:lang w:eastAsia="en-GB"/>
        </w:rPr>
        <w:t>our primary organisation</w:t>
      </w:r>
      <w:r>
        <w:rPr>
          <w:lang w:eastAsia="en-GB"/>
        </w:rPr>
        <w:t>al</w:t>
      </w:r>
      <w:r w:rsidRPr="006A0748">
        <w:rPr>
          <w:lang w:eastAsia="en-GB"/>
        </w:rPr>
        <w:t xml:space="preserve"> </w:t>
      </w:r>
      <w:r>
        <w:rPr>
          <w:lang w:eastAsia="en-GB"/>
        </w:rPr>
        <w:t xml:space="preserve">tool for </w:t>
      </w:r>
      <w:r w:rsidRPr="006A0748">
        <w:rPr>
          <w:lang w:eastAsia="en-GB"/>
        </w:rPr>
        <w:t xml:space="preserve">communications </w:t>
      </w:r>
      <w:r>
        <w:rPr>
          <w:lang w:eastAsia="en-GB"/>
        </w:rPr>
        <w:t xml:space="preserve">with members and </w:t>
      </w:r>
      <w:r w:rsidRPr="006A0748">
        <w:rPr>
          <w:lang w:eastAsia="en-GB"/>
        </w:rPr>
        <w:t>promotion</w:t>
      </w:r>
      <w:r>
        <w:rPr>
          <w:lang w:eastAsia="en-GB"/>
        </w:rPr>
        <w:t xml:space="preserve"> of our insights to governments, partners, NGO's and other stakeholders. </w:t>
      </w:r>
      <w:r w:rsidRPr="006A0748">
        <w:rPr>
          <w:lang w:eastAsia="en-GB"/>
        </w:rPr>
        <w:t xml:space="preserve">  The image of ISCO seen by those</w:t>
      </w:r>
      <w:r>
        <w:rPr>
          <w:lang w:eastAsia="en-GB"/>
        </w:rPr>
        <w:t xml:space="preserve"> </w:t>
      </w:r>
      <w:r w:rsidRPr="006A0748">
        <w:rPr>
          <w:lang w:eastAsia="en-GB"/>
        </w:rPr>
        <w:t xml:space="preserve">who read the news </w:t>
      </w:r>
      <w:r w:rsidRPr="004654B6">
        <w:rPr>
          <w:noProof/>
          <w:lang w:eastAsia="en-GB"/>
        </w:rPr>
        <w:t>is shaped</w:t>
      </w:r>
      <w:r w:rsidRPr="006A0748">
        <w:rPr>
          <w:lang w:eastAsia="en-GB"/>
        </w:rPr>
        <w:t xml:space="preserve"> by John's interests</w:t>
      </w:r>
      <w:r w:rsidR="000E7385">
        <w:rPr>
          <w:lang w:eastAsia="en-GB"/>
        </w:rPr>
        <w:t>,</w:t>
      </w:r>
      <w:r w:rsidRPr="006A0748">
        <w:rPr>
          <w:lang w:eastAsia="en-GB"/>
        </w:rPr>
        <w:t xml:space="preserve"> style and dedication to the task of issuing a weekly newsletter.</w:t>
      </w:r>
    </w:p>
    <w:p w14:paraId="2B9DD3DC" w14:textId="3DB43F90" w:rsidR="00A609DC" w:rsidRDefault="00A609DC" w:rsidP="00A609DC">
      <w:pPr>
        <w:jc w:val="both"/>
      </w:pPr>
    </w:p>
    <w:p w14:paraId="5DB211F1" w14:textId="40751B3D" w:rsidR="00D373E4" w:rsidRDefault="00D373E4" w:rsidP="00A609DC">
      <w:pPr>
        <w:jc w:val="both"/>
      </w:pPr>
    </w:p>
    <w:p w14:paraId="765F0855" w14:textId="119C78FE" w:rsidR="00D373E4" w:rsidRDefault="00266308" w:rsidP="00A609DC">
      <w:pPr>
        <w:jc w:val="both"/>
      </w:pPr>
      <w:r>
        <w:rPr>
          <w:noProof/>
          <w:lang w:eastAsia="en-GB"/>
        </w:rPr>
        <w:drawing>
          <wp:anchor distT="0" distB="0" distL="114300" distR="114300" simplePos="0" relativeHeight="251667456" behindDoc="0" locked="0" layoutInCell="1" allowOverlap="1" wp14:anchorId="7EE975CE" wp14:editId="38E9B466">
            <wp:simplePos x="0" y="0"/>
            <wp:positionH relativeFrom="column">
              <wp:posOffset>962659</wp:posOffset>
            </wp:positionH>
            <wp:positionV relativeFrom="paragraph">
              <wp:posOffset>103505</wp:posOffset>
            </wp:positionV>
            <wp:extent cx="2449554" cy="3009265"/>
            <wp:effectExtent l="400050" t="304800" r="389255" b="3054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rot="20564845">
                      <a:off x="0" y="0"/>
                      <a:ext cx="2449554" cy="30092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5D5976CD" wp14:editId="0B2C1591">
            <wp:simplePos x="0" y="0"/>
            <wp:positionH relativeFrom="column">
              <wp:posOffset>2844800</wp:posOffset>
            </wp:positionH>
            <wp:positionV relativeFrom="paragraph">
              <wp:posOffset>6985</wp:posOffset>
            </wp:positionV>
            <wp:extent cx="2857500" cy="2857500"/>
            <wp:effectExtent l="0" t="0" r="0" b="0"/>
            <wp:wrapNone/>
            <wp:docPr id="9" name="Picture 2" descr="John McMurtrie: Speaking at Contamination Ex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McMurtrie: Speaking at Contamination Expo"/>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FB79E" w14:textId="301786D5" w:rsidR="00D373E4" w:rsidRDefault="00D373E4" w:rsidP="00A609DC">
      <w:pPr>
        <w:jc w:val="both"/>
      </w:pPr>
    </w:p>
    <w:p w14:paraId="56F7472B" w14:textId="062930A3" w:rsidR="00D373E4" w:rsidRDefault="00D373E4" w:rsidP="00A609DC">
      <w:pPr>
        <w:jc w:val="both"/>
      </w:pPr>
    </w:p>
    <w:p w14:paraId="1DA0EC61" w14:textId="1F929E26" w:rsidR="00D373E4" w:rsidRDefault="00D373E4" w:rsidP="00A609DC">
      <w:pPr>
        <w:jc w:val="both"/>
      </w:pPr>
    </w:p>
    <w:p w14:paraId="27505636" w14:textId="4319A254" w:rsidR="00D373E4" w:rsidRDefault="00D373E4" w:rsidP="00A609DC">
      <w:pPr>
        <w:jc w:val="both"/>
      </w:pPr>
    </w:p>
    <w:p w14:paraId="61EF7142" w14:textId="39D8C93E" w:rsidR="00D373E4" w:rsidRDefault="00D373E4" w:rsidP="00A609DC">
      <w:pPr>
        <w:jc w:val="both"/>
      </w:pPr>
    </w:p>
    <w:p w14:paraId="2924D66D" w14:textId="0542CBF3" w:rsidR="00266308" w:rsidRDefault="00266308" w:rsidP="00266308">
      <w:pPr>
        <w:jc w:val="center"/>
      </w:pPr>
    </w:p>
    <w:p w14:paraId="6E96CD2A" w14:textId="77777777" w:rsidR="00266308" w:rsidRDefault="00266308" w:rsidP="00266308">
      <w:pPr>
        <w:jc w:val="center"/>
      </w:pPr>
    </w:p>
    <w:p w14:paraId="6F9B6580" w14:textId="77777777" w:rsidR="00266308" w:rsidRDefault="00266308" w:rsidP="00266308">
      <w:pPr>
        <w:jc w:val="center"/>
      </w:pPr>
    </w:p>
    <w:p w14:paraId="1E1415B4" w14:textId="5A9F36BE" w:rsidR="00266308" w:rsidRDefault="00266308" w:rsidP="00A609DC">
      <w:pPr>
        <w:jc w:val="both"/>
      </w:pPr>
    </w:p>
    <w:p w14:paraId="29040ADD" w14:textId="1B219315" w:rsidR="00266308" w:rsidRDefault="00266308" w:rsidP="00A609DC">
      <w:pPr>
        <w:jc w:val="both"/>
      </w:pPr>
    </w:p>
    <w:p w14:paraId="72145B73" w14:textId="12054E48" w:rsidR="00266308" w:rsidRDefault="00266308" w:rsidP="00A609DC">
      <w:pPr>
        <w:jc w:val="both"/>
      </w:pPr>
    </w:p>
    <w:p w14:paraId="7098CB3D" w14:textId="30B9CE02" w:rsidR="00266308" w:rsidRDefault="00266308" w:rsidP="00A609DC">
      <w:pPr>
        <w:jc w:val="both"/>
      </w:pPr>
    </w:p>
    <w:p w14:paraId="6320FD77" w14:textId="03A896CD" w:rsidR="00266308" w:rsidRDefault="00266308" w:rsidP="00A609DC">
      <w:pPr>
        <w:jc w:val="both"/>
      </w:pPr>
    </w:p>
    <w:p w14:paraId="75ADDE68" w14:textId="2A3A34DE" w:rsidR="00266308" w:rsidRDefault="00266308" w:rsidP="00A609DC">
      <w:pPr>
        <w:jc w:val="both"/>
      </w:pPr>
    </w:p>
    <w:p w14:paraId="160AF082" w14:textId="3CB9661F" w:rsidR="00266308" w:rsidRDefault="00266308" w:rsidP="00A609DC">
      <w:pPr>
        <w:jc w:val="both"/>
      </w:pPr>
    </w:p>
    <w:p w14:paraId="2F8F8443" w14:textId="2FD1BF61" w:rsidR="00266308" w:rsidRDefault="00266308" w:rsidP="00A609DC">
      <w:pPr>
        <w:jc w:val="both"/>
      </w:pPr>
    </w:p>
    <w:p w14:paraId="1CA7B931" w14:textId="6978552E" w:rsidR="00266308" w:rsidRDefault="00266308" w:rsidP="00A609DC">
      <w:pPr>
        <w:jc w:val="both"/>
      </w:pPr>
    </w:p>
    <w:p w14:paraId="4868B162" w14:textId="77777777" w:rsidR="00266308" w:rsidRDefault="00266308" w:rsidP="00A609DC">
      <w:pPr>
        <w:jc w:val="both"/>
      </w:pPr>
    </w:p>
    <w:p w14:paraId="06DCE56E" w14:textId="635A4F93" w:rsidR="00D373E4" w:rsidRDefault="00D373E4" w:rsidP="00A609DC">
      <w:pPr>
        <w:jc w:val="both"/>
      </w:pPr>
    </w:p>
    <w:p w14:paraId="1AABB776" w14:textId="0C8CD01D" w:rsidR="00D373E4" w:rsidRDefault="00D373E4" w:rsidP="00A609DC">
      <w:pPr>
        <w:jc w:val="both"/>
      </w:pPr>
    </w:p>
    <w:p w14:paraId="1118AEBF" w14:textId="6B5A05DC" w:rsidR="00D373E4" w:rsidRDefault="00D373E4" w:rsidP="00A609DC">
      <w:pPr>
        <w:jc w:val="both"/>
      </w:pPr>
    </w:p>
    <w:p w14:paraId="779FBB09" w14:textId="5B27F2B2" w:rsidR="00266308" w:rsidRDefault="00266308" w:rsidP="00A609DC">
      <w:pPr>
        <w:jc w:val="both"/>
      </w:pPr>
    </w:p>
    <w:p w14:paraId="26966C89" w14:textId="73CE7D63" w:rsidR="00266308" w:rsidRDefault="00266308" w:rsidP="00A609DC">
      <w:pPr>
        <w:jc w:val="both"/>
      </w:pPr>
    </w:p>
    <w:p w14:paraId="08D6B155" w14:textId="77777777" w:rsidR="00BA5983" w:rsidRPr="00BA5983" w:rsidRDefault="00BA5983" w:rsidP="0068720F">
      <w:pPr>
        <w:pStyle w:val="ListParagraph"/>
        <w:numPr>
          <w:ilvl w:val="0"/>
          <w:numId w:val="15"/>
        </w:numPr>
        <w:jc w:val="both"/>
        <w:rPr>
          <w:vanish/>
        </w:rPr>
      </w:pPr>
      <w:bookmarkStart w:id="847" w:name="_Toc477366247"/>
    </w:p>
    <w:p w14:paraId="3D49BA4C" w14:textId="77777777" w:rsidR="00BA5983" w:rsidRPr="00BA5983" w:rsidRDefault="00BA5983" w:rsidP="0068720F">
      <w:pPr>
        <w:pStyle w:val="ListParagraph"/>
        <w:numPr>
          <w:ilvl w:val="1"/>
          <w:numId w:val="15"/>
        </w:numPr>
        <w:jc w:val="both"/>
        <w:rPr>
          <w:vanish/>
        </w:rPr>
      </w:pPr>
    </w:p>
    <w:p w14:paraId="323ADB5A" w14:textId="2F5DD1E3" w:rsidR="00AB283A" w:rsidRPr="007B4FC5" w:rsidRDefault="00AB283A" w:rsidP="0068720F">
      <w:pPr>
        <w:pStyle w:val="ListParagraph"/>
        <w:numPr>
          <w:ilvl w:val="1"/>
          <w:numId w:val="15"/>
        </w:numPr>
        <w:ind w:left="709"/>
        <w:jc w:val="both"/>
      </w:pPr>
      <w:r w:rsidRPr="007B4FC5">
        <w:t>Three options present themselves in any organisation about to lose a founding and integral part of its structure</w:t>
      </w:r>
      <w:bookmarkEnd w:id="847"/>
    </w:p>
    <w:p w14:paraId="16FDD3C7" w14:textId="77777777" w:rsidR="00AB283A" w:rsidRPr="007B4FC5" w:rsidRDefault="00AB283A" w:rsidP="00A609DC">
      <w:pPr>
        <w:jc w:val="both"/>
      </w:pPr>
    </w:p>
    <w:p w14:paraId="22B24918" w14:textId="77777777" w:rsidR="00AB283A" w:rsidRPr="007B4FC5" w:rsidRDefault="00AB283A" w:rsidP="009A7F41">
      <w:pPr>
        <w:pStyle w:val="ListParagraph"/>
        <w:numPr>
          <w:ilvl w:val="3"/>
          <w:numId w:val="3"/>
        </w:numPr>
        <w:ind w:left="1309" w:hanging="316"/>
        <w:jc w:val="both"/>
      </w:pPr>
      <w:bookmarkStart w:id="848" w:name="_Toc477366248"/>
      <w:r w:rsidRPr="007B4FC5">
        <w:t xml:space="preserve">To determine that the </w:t>
      </w:r>
      <w:r w:rsidRPr="004654B6">
        <w:rPr>
          <w:noProof/>
        </w:rPr>
        <w:t>organisation</w:t>
      </w:r>
      <w:r w:rsidRPr="007B4FC5">
        <w:t xml:space="preserve"> cannot function without that resource and therefore must fold.</w:t>
      </w:r>
      <w:bookmarkEnd w:id="848"/>
    </w:p>
    <w:p w14:paraId="32BA7F39" w14:textId="3A9C164E" w:rsidR="00AB283A" w:rsidRPr="007B4FC5" w:rsidRDefault="00AB283A" w:rsidP="009A7F41">
      <w:pPr>
        <w:pStyle w:val="ListParagraph"/>
        <w:numPr>
          <w:ilvl w:val="3"/>
          <w:numId w:val="3"/>
        </w:numPr>
        <w:ind w:left="1309" w:hanging="316"/>
        <w:jc w:val="both"/>
      </w:pPr>
      <w:bookmarkStart w:id="849" w:name="_Toc477366249"/>
      <w:r w:rsidRPr="007B4FC5">
        <w:t>To determine to replace the resources as closely as p</w:t>
      </w:r>
      <w:r w:rsidR="00A609DC">
        <w:t>ossible</w:t>
      </w:r>
      <w:r w:rsidRPr="007B4FC5">
        <w:t xml:space="preserve"> and continue with the existing model.</w:t>
      </w:r>
      <w:bookmarkEnd w:id="849"/>
    </w:p>
    <w:p w14:paraId="4E9631DE" w14:textId="150E9FDA" w:rsidR="00AB283A" w:rsidRPr="007B4FC5" w:rsidRDefault="00AB283A" w:rsidP="009A7F41">
      <w:pPr>
        <w:pStyle w:val="ListParagraph"/>
        <w:numPr>
          <w:ilvl w:val="3"/>
          <w:numId w:val="3"/>
        </w:numPr>
        <w:ind w:left="1309" w:hanging="316"/>
        <w:jc w:val="both"/>
      </w:pPr>
      <w:bookmarkStart w:id="850" w:name="_Toc477366250"/>
      <w:r w:rsidRPr="007B4FC5">
        <w:t xml:space="preserve">To </w:t>
      </w:r>
      <w:r w:rsidRPr="004654B6">
        <w:rPr>
          <w:noProof/>
        </w:rPr>
        <w:t>determine</w:t>
      </w:r>
      <w:r w:rsidRPr="007B4FC5">
        <w:t xml:space="preserve"> to </w:t>
      </w:r>
      <w:r w:rsidRPr="004654B6">
        <w:rPr>
          <w:noProof/>
        </w:rPr>
        <w:t>replac</w:t>
      </w:r>
      <w:r w:rsidR="004654B6" w:rsidRPr="004654B6">
        <w:rPr>
          <w:noProof/>
        </w:rPr>
        <w:t>e</w:t>
      </w:r>
      <w:r w:rsidRPr="007B4FC5">
        <w:t xml:space="preserve"> the individual </w:t>
      </w:r>
      <w:r w:rsidR="00A609DC">
        <w:t xml:space="preserve">but accept that this must result in </w:t>
      </w:r>
      <w:r w:rsidRPr="007B4FC5">
        <w:t>change</w:t>
      </w:r>
      <w:r w:rsidR="00A609DC">
        <w:t xml:space="preserve">s to the </w:t>
      </w:r>
      <w:r w:rsidRPr="007B4FC5">
        <w:t>organi</w:t>
      </w:r>
      <w:r w:rsidR="00A609DC">
        <w:t>z</w:t>
      </w:r>
      <w:r w:rsidRPr="007B4FC5">
        <w:t xml:space="preserve">ation to </w:t>
      </w:r>
      <w:r w:rsidR="00A609DC">
        <w:t xml:space="preserve">accommodate different skills and </w:t>
      </w:r>
      <w:r w:rsidR="00A609DC" w:rsidRPr="004654B6">
        <w:rPr>
          <w:noProof/>
        </w:rPr>
        <w:t>refo</w:t>
      </w:r>
      <w:r w:rsidR="004654B6">
        <w:rPr>
          <w:noProof/>
        </w:rPr>
        <w:t>cu</w:t>
      </w:r>
      <w:r w:rsidR="00A609DC" w:rsidRPr="004654B6">
        <w:rPr>
          <w:noProof/>
        </w:rPr>
        <w:t>sed</w:t>
      </w:r>
      <w:r w:rsidR="00A609DC">
        <w:t xml:space="preserve"> and renewed objectives</w:t>
      </w:r>
      <w:r w:rsidRPr="007B4FC5">
        <w:t>.</w:t>
      </w:r>
      <w:bookmarkEnd w:id="850"/>
    </w:p>
    <w:p w14:paraId="7303F97F" w14:textId="77777777" w:rsidR="00AB283A" w:rsidRPr="007B4FC5" w:rsidRDefault="00AB283A" w:rsidP="00A609DC">
      <w:pPr>
        <w:jc w:val="both"/>
      </w:pPr>
    </w:p>
    <w:p w14:paraId="7A8773E5" w14:textId="77777777" w:rsidR="00AB283A" w:rsidRPr="007B4FC5" w:rsidRDefault="00AB283A" w:rsidP="0068720F">
      <w:pPr>
        <w:pStyle w:val="ListParagraph"/>
        <w:numPr>
          <w:ilvl w:val="1"/>
          <w:numId w:val="15"/>
        </w:numPr>
        <w:ind w:left="709"/>
        <w:jc w:val="both"/>
      </w:pPr>
      <w:bookmarkStart w:id="851" w:name="_Toc477366251"/>
      <w:r w:rsidRPr="007B4FC5">
        <w:t>I will discuss only the latter two as I believe no members would wish to see ISCO fold given the greats strides it has made to date.</w:t>
      </w:r>
      <w:bookmarkEnd w:id="851"/>
      <w:r w:rsidRPr="007B4FC5">
        <w:t xml:space="preserve"> </w:t>
      </w:r>
    </w:p>
    <w:p w14:paraId="397614A6" w14:textId="77777777" w:rsidR="00AB283A" w:rsidRPr="007B4FC5" w:rsidRDefault="00AB283A" w:rsidP="00BA5983">
      <w:pPr>
        <w:ind w:left="360"/>
        <w:jc w:val="both"/>
      </w:pPr>
    </w:p>
    <w:p w14:paraId="45D83269" w14:textId="25B67B3F" w:rsidR="00A609DC" w:rsidRDefault="00AB283A" w:rsidP="0068720F">
      <w:pPr>
        <w:pStyle w:val="ListParagraph"/>
        <w:numPr>
          <w:ilvl w:val="1"/>
          <w:numId w:val="15"/>
        </w:numPr>
        <w:ind w:left="709"/>
        <w:jc w:val="both"/>
      </w:pPr>
      <w:bookmarkStart w:id="852" w:name="_Toc477366252"/>
      <w:r w:rsidRPr="007B4FC5">
        <w:t xml:space="preserve">It may be possible to identify an individual with a </w:t>
      </w:r>
      <w:r w:rsidRPr="004654B6">
        <w:rPr>
          <w:noProof/>
        </w:rPr>
        <w:t>s</w:t>
      </w:r>
      <w:r w:rsidR="00A609DC" w:rsidRPr="004654B6">
        <w:rPr>
          <w:noProof/>
        </w:rPr>
        <w:t>uffic</w:t>
      </w:r>
      <w:r w:rsidR="004654B6">
        <w:rPr>
          <w:noProof/>
        </w:rPr>
        <w:t>i</w:t>
      </w:r>
      <w:r w:rsidR="00A609DC" w:rsidRPr="004654B6">
        <w:rPr>
          <w:noProof/>
        </w:rPr>
        <w:t>ent</w:t>
      </w:r>
      <w:r w:rsidR="00A609DC">
        <w:t xml:space="preserve"> </w:t>
      </w:r>
      <w:r w:rsidRPr="007B4FC5">
        <w:t xml:space="preserve">history in our industry and a good network of contacts such that they could </w:t>
      </w:r>
      <w:r w:rsidR="00A609DC">
        <w:t xml:space="preserve">continue to </w:t>
      </w:r>
      <w:r w:rsidRPr="007B4FC5">
        <w:t xml:space="preserve">deliver the weekly news and undertake the other functions of the secretariat.  John has </w:t>
      </w:r>
      <w:r w:rsidR="00A609DC">
        <w:t xml:space="preserve">however </w:t>
      </w:r>
      <w:r w:rsidRPr="007B4FC5">
        <w:t xml:space="preserve">to our great benefit </w:t>
      </w:r>
      <w:r w:rsidR="00A609DC" w:rsidRPr="004654B6">
        <w:rPr>
          <w:noProof/>
        </w:rPr>
        <w:t>being retired</w:t>
      </w:r>
      <w:r w:rsidR="00A609DC" w:rsidRPr="007B4FC5">
        <w:t xml:space="preserve"> </w:t>
      </w:r>
      <w:r w:rsidRPr="007B4FC5">
        <w:t>given freely of his ti</w:t>
      </w:r>
      <w:r w:rsidR="000E7385">
        <w:t>me without the need of an</w:t>
      </w:r>
      <w:r w:rsidRPr="007B4FC5">
        <w:t xml:space="preserve"> income from ISCO.   Replicating this will be a fundamental </w:t>
      </w:r>
      <w:r w:rsidR="00A609DC">
        <w:t xml:space="preserve">issue </w:t>
      </w:r>
      <w:r w:rsidRPr="007B4FC5">
        <w:t>for ISCO.</w:t>
      </w:r>
      <w:bookmarkEnd w:id="852"/>
    </w:p>
    <w:p w14:paraId="684A2C98" w14:textId="77777777" w:rsidR="00A609DC" w:rsidRDefault="00A609DC" w:rsidP="00A609DC">
      <w:pPr>
        <w:pStyle w:val="ListParagraph"/>
      </w:pPr>
    </w:p>
    <w:p w14:paraId="695AF4DA" w14:textId="68FB1088" w:rsidR="00AB283A" w:rsidRDefault="00A609DC" w:rsidP="00575856">
      <w:pPr>
        <w:pStyle w:val="ListParagraph"/>
        <w:numPr>
          <w:ilvl w:val="2"/>
          <w:numId w:val="15"/>
        </w:numPr>
        <w:ind w:left="1134" w:hanging="567"/>
        <w:jc w:val="both"/>
      </w:pPr>
      <w:r>
        <w:t xml:space="preserve">Income levels from membership are not currently </w:t>
      </w:r>
      <w:r w:rsidRPr="004654B6">
        <w:rPr>
          <w:noProof/>
        </w:rPr>
        <w:t>suffic</w:t>
      </w:r>
      <w:r w:rsidR="004654B6">
        <w:rPr>
          <w:noProof/>
        </w:rPr>
        <w:t>i</w:t>
      </w:r>
      <w:r w:rsidRPr="004654B6">
        <w:rPr>
          <w:noProof/>
        </w:rPr>
        <w:t>ent</w:t>
      </w:r>
      <w:r>
        <w:t xml:space="preserve"> to retain staff full or even part time and are </w:t>
      </w:r>
      <w:r w:rsidRPr="004654B6">
        <w:rPr>
          <w:noProof/>
        </w:rPr>
        <w:t>stre</w:t>
      </w:r>
      <w:r w:rsidR="004654B6">
        <w:rPr>
          <w:noProof/>
        </w:rPr>
        <w:t>t</w:t>
      </w:r>
      <w:r w:rsidRPr="004654B6">
        <w:rPr>
          <w:noProof/>
        </w:rPr>
        <w:t>ched</w:t>
      </w:r>
      <w:r>
        <w:t xml:space="preserve"> to cover the travel costs. As a result not only have we relied on John but also on other members to provide both sweat equity but also </w:t>
      </w:r>
      <w:r w:rsidRPr="004654B6">
        <w:rPr>
          <w:noProof/>
        </w:rPr>
        <w:t>self</w:t>
      </w:r>
      <w:r w:rsidR="004654B6">
        <w:rPr>
          <w:noProof/>
        </w:rPr>
        <w:t>-</w:t>
      </w:r>
      <w:r w:rsidRPr="004654B6">
        <w:rPr>
          <w:noProof/>
        </w:rPr>
        <w:t>funded</w:t>
      </w:r>
      <w:r>
        <w:t xml:space="preserve"> participation.  </w:t>
      </w:r>
    </w:p>
    <w:p w14:paraId="5E2B21EC" w14:textId="77777777" w:rsidR="00A609DC" w:rsidRDefault="00A609DC" w:rsidP="0068720F">
      <w:pPr>
        <w:pStyle w:val="ListParagraph"/>
        <w:ind w:left="1276"/>
        <w:jc w:val="both"/>
      </w:pPr>
    </w:p>
    <w:p w14:paraId="617031B9" w14:textId="1E5E7B64" w:rsidR="00AB283A" w:rsidRPr="007B4FC5" w:rsidRDefault="00AB283A" w:rsidP="00575856">
      <w:pPr>
        <w:pStyle w:val="ListParagraph"/>
        <w:numPr>
          <w:ilvl w:val="2"/>
          <w:numId w:val="15"/>
        </w:numPr>
        <w:ind w:left="1134" w:hanging="567"/>
        <w:jc w:val="both"/>
      </w:pPr>
      <w:bookmarkStart w:id="853" w:name="_Toc477366253"/>
      <w:r w:rsidRPr="007B4FC5">
        <w:t xml:space="preserve">One might consider here if a person could do this work part time, but this may bring with it complications as even as a consultant their work may overlap with that of members, and they would require </w:t>
      </w:r>
      <w:r w:rsidRPr="00F51587">
        <w:rPr>
          <w:color w:val="000000" w:themeColor="text1"/>
        </w:rPr>
        <w:t xml:space="preserve">to separate themselves from representing ISCO or themselves.  </w:t>
      </w:r>
      <w:r w:rsidRPr="00F51587">
        <w:rPr>
          <w:noProof/>
          <w:color w:val="000000" w:themeColor="text1"/>
        </w:rPr>
        <w:t>This</w:t>
      </w:r>
      <w:r w:rsidRPr="00F51587">
        <w:rPr>
          <w:color w:val="000000" w:themeColor="text1"/>
        </w:rPr>
        <w:t xml:space="preserve"> is not insurmountable but would need to be considered and agree</w:t>
      </w:r>
      <w:r w:rsidR="004A36F7" w:rsidRPr="00F51587">
        <w:rPr>
          <w:color w:val="000000" w:themeColor="text1"/>
        </w:rPr>
        <w:t>d</w:t>
      </w:r>
      <w:r w:rsidRPr="00F51587">
        <w:rPr>
          <w:color w:val="000000" w:themeColor="text1"/>
        </w:rPr>
        <w:t xml:space="preserve"> </w:t>
      </w:r>
      <w:r w:rsidR="00240EFD">
        <w:rPr>
          <w:noProof/>
          <w:color w:val="000000" w:themeColor="text1"/>
        </w:rPr>
        <w:t>by</w:t>
      </w:r>
      <w:r w:rsidRPr="00F51587">
        <w:rPr>
          <w:color w:val="000000" w:themeColor="text1"/>
        </w:rPr>
        <w:t xml:space="preserve"> the management committee and wider membership</w:t>
      </w:r>
      <w:r w:rsidR="004A36F7" w:rsidRPr="00F51587">
        <w:rPr>
          <w:color w:val="000000" w:themeColor="text1"/>
        </w:rPr>
        <w:t xml:space="preserve"> to ensure </w:t>
      </w:r>
      <w:r w:rsidRPr="00F51587">
        <w:rPr>
          <w:color w:val="000000" w:themeColor="text1"/>
        </w:rPr>
        <w:t>that</w:t>
      </w:r>
      <w:r w:rsidR="004A36F7" w:rsidRPr="00F51587">
        <w:rPr>
          <w:color w:val="000000" w:themeColor="text1"/>
        </w:rPr>
        <w:t xml:space="preserve"> no conflict of interest exists</w:t>
      </w:r>
      <w:r w:rsidRPr="00F51587">
        <w:rPr>
          <w:color w:val="000000" w:themeColor="text1"/>
        </w:rPr>
        <w:t>.</w:t>
      </w:r>
      <w:bookmarkEnd w:id="853"/>
    </w:p>
    <w:p w14:paraId="1A6C684D" w14:textId="77777777" w:rsidR="00AB283A" w:rsidRPr="007B4FC5" w:rsidRDefault="00AB283A" w:rsidP="00A609DC">
      <w:pPr>
        <w:jc w:val="both"/>
      </w:pPr>
    </w:p>
    <w:p w14:paraId="4371197B" w14:textId="6EC0EDE7" w:rsidR="00BA5983" w:rsidRDefault="00AB283A" w:rsidP="0068720F">
      <w:pPr>
        <w:pStyle w:val="ListParagraph"/>
        <w:numPr>
          <w:ilvl w:val="1"/>
          <w:numId w:val="15"/>
        </w:numPr>
        <w:jc w:val="both"/>
      </w:pPr>
      <w:bookmarkStart w:id="854" w:name="_Toc477366254"/>
      <w:r w:rsidRPr="007B4FC5">
        <w:t xml:space="preserve">Evolution:  The alternative solution may require us to change, evolve and grow the organisation rapidly to the point where it can support a paid staff.  </w:t>
      </w:r>
      <w:r w:rsidRPr="004654B6">
        <w:rPr>
          <w:noProof/>
        </w:rPr>
        <w:t>This</w:t>
      </w:r>
      <w:r w:rsidRPr="007B4FC5">
        <w:t xml:space="preserve"> is not a new concept, and we see similar </w:t>
      </w:r>
      <w:r w:rsidRPr="004654B6">
        <w:rPr>
          <w:noProof/>
        </w:rPr>
        <w:t>organisations</w:t>
      </w:r>
      <w:r w:rsidR="00750A44">
        <w:t xml:space="preserve"> in IMar</w:t>
      </w:r>
      <w:r w:rsidRPr="007B4FC5">
        <w:t xml:space="preserve">EST, </w:t>
      </w:r>
      <w:r w:rsidR="00750A44">
        <w:rPr>
          <w:noProof/>
        </w:rPr>
        <w:t>IMech</w:t>
      </w:r>
      <w:r w:rsidRPr="007B4FC5">
        <w:t>E, INTERTANKO, INTERCARGO, OCIMF</w:t>
      </w:r>
      <w:r w:rsidRPr="00F51587">
        <w:rPr>
          <w:color w:val="000000" w:themeColor="text1"/>
        </w:rPr>
        <w:t xml:space="preserve">, </w:t>
      </w:r>
      <w:r w:rsidR="004A36F7" w:rsidRPr="00F51587">
        <w:rPr>
          <w:color w:val="000000" w:themeColor="text1"/>
        </w:rPr>
        <w:t xml:space="preserve">and </w:t>
      </w:r>
      <w:r w:rsidRPr="007B4FC5">
        <w:t xml:space="preserve">IPIECA where members fund via contributions.  It would however potentially see a significant increase in fee levels, and this could adversely affect membership numbers and consequent further need to increase </w:t>
      </w:r>
      <w:r w:rsidRPr="004654B6">
        <w:rPr>
          <w:noProof/>
        </w:rPr>
        <w:t>fee</w:t>
      </w:r>
      <w:r w:rsidRPr="007B4FC5">
        <w:t xml:space="preserve"> levels.  If this were to </w:t>
      </w:r>
      <w:r w:rsidRPr="004654B6">
        <w:rPr>
          <w:noProof/>
        </w:rPr>
        <w:t>be achieved</w:t>
      </w:r>
      <w:r w:rsidR="00750A44">
        <w:t xml:space="preserve"> it would only be possible i</w:t>
      </w:r>
      <w:r w:rsidRPr="007B4FC5">
        <w:t xml:space="preserve">f the value proposition to members were sufficiently </w:t>
      </w:r>
      <w:r w:rsidRPr="004654B6">
        <w:rPr>
          <w:noProof/>
        </w:rPr>
        <w:t>strong</w:t>
      </w:r>
      <w:r w:rsidRPr="007B4FC5">
        <w:t>.</w:t>
      </w:r>
      <w:bookmarkEnd w:id="854"/>
      <w:r w:rsidRPr="007B4FC5">
        <w:t xml:space="preserve">  </w:t>
      </w:r>
      <w:bookmarkStart w:id="855" w:name="_Toc477366255"/>
    </w:p>
    <w:p w14:paraId="64EB525B" w14:textId="77777777" w:rsidR="00BA5983" w:rsidRDefault="00BA5983" w:rsidP="00BA5983">
      <w:pPr>
        <w:pStyle w:val="ListParagraph"/>
      </w:pPr>
    </w:p>
    <w:p w14:paraId="1695F32B" w14:textId="470A8977" w:rsidR="00BA5983" w:rsidRDefault="00AB283A" w:rsidP="00575856">
      <w:pPr>
        <w:pStyle w:val="ListParagraph"/>
        <w:numPr>
          <w:ilvl w:val="2"/>
          <w:numId w:val="15"/>
        </w:numPr>
        <w:ind w:left="1134" w:hanging="567"/>
        <w:jc w:val="both"/>
      </w:pPr>
      <w:r w:rsidRPr="007B4FC5">
        <w:t xml:space="preserve">The work done to date has put ISCO in </w:t>
      </w:r>
      <w:r w:rsidRPr="004654B6">
        <w:rPr>
          <w:noProof/>
        </w:rPr>
        <w:t>a strong</w:t>
      </w:r>
      <w:r w:rsidRPr="007B4FC5">
        <w:t xml:space="preserve"> position with </w:t>
      </w:r>
      <w:r w:rsidRPr="004654B6">
        <w:rPr>
          <w:noProof/>
        </w:rPr>
        <w:t>a wide</w:t>
      </w:r>
      <w:r w:rsidRPr="007B4FC5">
        <w:t xml:space="preserve"> membership but equally important </w:t>
      </w:r>
      <w:r w:rsidRPr="004654B6">
        <w:rPr>
          <w:noProof/>
        </w:rPr>
        <w:t>in a position where</w:t>
      </w:r>
      <w:r w:rsidRPr="007B4FC5">
        <w:t xml:space="preserve"> it has begun to represent and promote th</w:t>
      </w:r>
      <w:r w:rsidR="00750A44">
        <w:t>e interests of its members in forums</w:t>
      </w:r>
      <w:r w:rsidR="000E7385">
        <w:t xml:space="preserve"> </w:t>
      </w:r>
      <w:r w:rsidR="000E7385" w:rsidRPr="00240EFD">
        <w:rPr>
          <w:color w:val="000000" w:themeColor="text1"/>
        </w:rPr>
        <w:t xml:space="preserve">in </w:t>
      </w:r>
      <w:r w:rsidRPr="007B4FC5">
        <w:t>which as individuals they could not gain a seat</w:t>
      </w:r>
      <w:r w:rsidR="00750A44">
        <w:t>,</w:t>
      </w:r>
      <w:r w:rsidRPr="007B4FC5">
        <w:t xml:space="preserve"> such as IMO and IOPCF.</w:t>
      </w:r>
      <w:bookmarkEnd w:id="855"/>
      <w:r w:rsidRPr="007B4FC5">
        <w:t xml:space="preserve">  </w:t>
      </w:r>
      <w:bookmarkStart w:id="856" w:name="_Toc477366256"/>
    </w:p>
    <w:p w14:paraId="119E6642" w14:textId="77777777" w:rsidR="00BA5983" w:rsidRDefault="00BA5983" w:rsidP="00575856">
      <w:pPr>
        <w:pStyle w:val="ListParagraph"/>
        <w:ind w:left="1134" w:hanging="567"/>
      </w:pPr>
    </w:p>
    <w:p w14:paraId="68225956" w14:textId="62E2D063" w:rsidR="00BA5983" w:rsidRDefault="00AB283A" w:rsidP="00575856">
      <w:pPr>
        <w:pStyle w:val="ListParagraph"/>
        <w:numPr>
          <w:ilvl w:val="2"/>
          <w:numId w:val="15"/>
        </w:numPr>
        <w:ind w:left="1134" w:hanging="567"/>
        <w:jc w:val="both"/>
      </w:pPr>
      <w:r w:rsidRPr="007B4FC5">
        <w:t>The reality is that while individual members might be persuaded to pay a larger contribution, it would likely</w:t>
      </w:r>
      <w:r w:rsidR="00C948E0">
        <w:t xml:space="preserve"> fall on the response companies and</w:t>
      </w:r>
      <w:r w:rsidRPr="007B4FC5">
        <w:t xml:space="preserve"> manufacturers to take the main burden of funding ISCO to the next stage.  On the other side, it is </w:t>
      </w:r>
      <w:r w:rsidRPr="004654B6">
        <w:rPr>
          <w:noProof/>
        </w:rPr>
        <w:t>likely</w:t>
      </w:r>
      <w:r w:rsidRPr="007B4FC5">
        <w:t xml:space="preserve"> that these are the organisations who could benefit most from ISCO expanding to the next level.</w:t>
      </w:r>
      <w:bookmarkEnd w:id="856"/>
      <w:r w:rsidRPr="007B4FC5">
        <w:t xml:space="preserve">  </w:t>
      </w:r>
      <w:bookmarkStart w:id="857" w:name="_Toc477366257"/>
    </w:p>
    <w:p w14:paraId="08CA1EBF" w14:textId="77777777" w:rsidR="00BA5983" w:rsidRDefault="00BA5983" w:rsidP="00575856">
      <w:pPr>
        <w:pStyle w:val="ListParagraph"/>
        <w:ind w:left="1134" w:hanging="567"/>
      </w:pPr>
    </w:p>
    <w:p w14:paraId="3608E346" w14:textId="6CCF7EA4" w:rsidR="00CD2944" w:rsidRDefault="00AB283A" w:rsidP="00575856">
      <w:pPr>
        <w:pStyle w:val="ListParagraph"/>
        <w:numPr>
          <w:ilvl w:val="2"/>
          <w:numId w:val="15"/>
        </w:numPr>
        <w:ind w:left="1134" w:hanging="567"/>
        <w:jc w:val="both"/>
      </w:pPr>
      <w:r w:rsidRPr="007B4FC5">
        <w:t xml:space="preserve">By way of example.  </w:t>
      </w:r>
      <w:r w:rsidR="00ED0686">
        <w:t xml:space="preserve">We </w:t>
      </w:r>
      <w:r w:rsidR="00ED0686" w:rsidRPr="004654B6">
        <w:rPr>
          <w:noProof/>
        </w:rPr>
        <w:t>cu</w:t>
      </w:r>
      <w:r w:rsidR="004654B6">
        <w:rPr>
          <w:noProof/>
        </w:rPr>
        <w:t>r</w:t>
      </w:r>
      <w:r w:rsidR="00ED0686" w:rsidRPr="004654B6">
        <w:rPr>
          <w:noProof/>
        </w:rPr>
        <w:t>rently</w:t>
      </w:r>
      <w:r w:rsidR="00ED0686">
        <w:t xml:space="preserve"> state 107 </w:t>
      </w:r>
      <w:r w:rsidR="00ED0686" w:rsidRPr="00F51587">
        <w:rPr>
          <w:noProof/>
        </w:rPr>
        <w:t>mem</w:t>
      </w:r>
      <w:r w:rsidR="004654B6" w:rsidRPr="00F51587">
        <w:rPr>
          <w:noProof/>
        </w:rPr>
        <w:t>be</w:t>
      </w:r>
      <w:r w:rsidR="005F4558">
        <w:rPr>
          <w:noProof/>
        </w:rPr>
        <w:t>r</w:t>
      </w:r>
      <w:r w:rsidR="00ED0686" w:rsidRPr="00F51587">
        <w:t xml:space="preserve"> </w:t>
      </w:r>
      <w:r w:rsidR="00ED0686" w:rsidRPr="00AD284B">
        <w:rPr>
          <w:noProof/>
        </w:rPr>
        <w:t>companies</w:t>
      </w:r>
      <w:r w:rsidR="00AD284B">
        <w:rPr>
          <w:noProof/>
        </w:rPr>
        <w:t xml:space="preserve"> are</w:t>
      </w:r>
      <w:r w:rsidR="00ED0686" w:rsidRPr="00F51587">
        <w:t xml:space="preserve"> </w:t>
      </w:r>
      <w:r w:rsidRPr="00F51587">
        <w:t xml:space="preserve">paying subscriptions starting at £185 </w:t>
      </w:r>
      <w:r w:rsidR="00ED0686" w:rsidRPr="00F51587">
        <w:t xml:space="preserve">each </w:t>
      </w:r>
      <w:r w:rsidR="00ED0686" w:rsidRPr="00F51587">
        <w:rPr>
          <w:color w:val="000000" w:themeColor="text1"/>
        </w:rPr>
        <w:t xml:space="preserve">some </w:t>
      </w:r>
      <w:r w:rsidR="00750A44">
        <w:rPr>
          <w:color w:val="000000" w:themeColor="text1"/>
        </w:rPr>
        <w:t>(</w:t>
      </w:r>
      <w:r w:rsidR="004A36F7" w:rsidRPr="00F51587">
        <w:rPr>
          <w:color w:val="000000" w:themeColor="text1"/>
        </w:rPr>
        <w:t>£</w:t>
      </w:r>
      <w:r w:rsidR="00ED0686" w:rsidRPr="00F51587">
        <w:rPr>
          <w:color w:val="000000" w:themeColor="text1"/>
        </w:rPr>
        <w:t>19,</w:t>
      </w:r>
      <w:r w:rsidR="00ED0686" w:rsidRPr="00F51587">
        <w:t>000</w:t>
      </w:r>
      <w:r w:rsidR="005F4558">
        <w:t>*</w:t>
      </w:r>
      <w:r w:rsidR="00750A44">
        <w:t>),</w:t>
      </w:r>
      <w:r w:rsidR="00ED0686" w:rsidRPr="00F51587">
        <w:t xml:space="preserve"> add to this</w:t>
      </w:r>
      <w:r w:rsidR="004A36F7" w:rsidRPr="00F51587">
        <w:t xml:space="preserve"> 15 individual</w:t>
      </w:r>
      <w:r w:rsidR="00C948E0">
        <w:t xml:space="preserve"> members</w:t>
      </w:r>
      <w:r w:rsidR="004A36F7" w:rsidRPr="00F51587">
        <w:t xml:space="preserve"> starting at £</w:t>
      </w:r>
      <w:r w:rsidR="004A36F7" w:rsidRPr="00F51587">
        <w:rPr>
          <w:color w:val="000000" w:themeColor="text1"/>
        </w:rPr>
        <w:t>140</w:t>
      </w:r>
      <w:r w:rsidR="00ED0686" w:rsidRPr="00F51587">
        <w:rPr>
          <w:color w:val="000000" w:themeColor="text1"/>
        </w:rPr>
        <w:t xml:space="preserve"> </w:t>
      </w:r>
      <w:r w:rsidR="004A36F7" w:rsidRPr="00F51587">
        <w:rPr>
          <w:color w:val="000000" w:themeColor="text1"/>
        </w:rPr>
        <w:t xml:space="preserve">but </w:t>
      </w:r>
      <w:r w:rsidR="00ED0686" w:rsidRPr="00F51587">
        <w:rPr>
          <w:color w:val="000000" w:themeColor="text1"/>
        </w:rPr>
        <w:t>income</w:t>
      </w:r>
      <w:r w:rsidR="004A36F7" w:rsidRPr="00F51587">
        <w:rPr>
          <w:color w:val="000000" w:themeColor="text1"/>
        </w:rPr>
        <w:t xml:space="preserve"> is</w:t>
      </w:r>
      <w:r w:rsidR="00ED0686" w:rsidRPr="00F51587">
        <w:rPr>
          <w:color w:val="000000" w:themeColor="text1"/>
        </w:rPr>
        <w:t xml:space="preserve"> </w:t>
      </w:r>
      <w:r w:rsidR="00750A44">
        <w:rPr>
          <w:color w:val="000000" w:themeColor="text1"/>
        </w:rPr>
        <w:t xml:space="preserve">still </w:t>
      </w:r>
      <w:r w:rsidR="00ED0686" w:rsidRPr="00F51587">
        <w:rPr>
          <w:color w:val="000000" w:themeColor="text1"/>
        </w:rPr>
        <w:t xml:space="preserve">less than </w:t>
      </w:r>
      <w:r w:rsidR="00750A44">
        <w:rPr>
          <w:color w:val="000000" w:themeColor="text1"/>
        </w:rPr>
        <w:t>£</w:t>
      </w:r>
      <w:r w:rsidR="00ED0686" w:rsidRPr="00F51587">
        <w:rPr>
          <w:color w:val="000000" w:themeColor="text1"/>
        </w:rPr>
        <w:t xml:space="preserve">25,000 per year. </w:t>
      </w:r>
      <w:r w:rsidR="005F4558">
        <w:rPr>
          <w:color w:val="000000" w:themeColor="text1"/>
        </w:rPr>
        <w:t xml:space="preserve">(*This figure assumes 100% success in collection of subscriptions) </w:t>
      </w:r>
      <w:r w:rsidR="00ED0686" w:rsidRPr="00F51587">
        <w:rPr>
          <w:color w:val="000000" w:themeColor="text1"/>
        </w:rPr>
        <w:t xml:space="preserve"> </w:t>
      </w:r>
      <w:r w:rsidR="00ED0686" w:rsidRPr="00F51587">
        <w:rPr>
          <w:noProof/>
          <w:color w:val="000000" w:themeColor="text1"/>
        </w:rPr>
        <w:t>However</w:t>
      </w:r>
      <w:r w:rsidR="004654B6" w:rsidRPr="00F51587">
        <w:rPr>
          <w:noProof/>
          <w:color w:val="000000" w:themeColor="text1"/>
        </w:rPr>
        <w:t>,</w:t>
      </w:r>
      <w:r w:rsidR="00ED0686" w:rsidRPr="00F51587">
        <w:rPr>
          <w:color w:val="000000" w:themeColor="text1"/>
        </w:rPr>
        <w:t xml:space="preserve"> should subscription be </w:t>
      </w:r>
      <w:r w:rsidR="00ED0686" w:rsidRPr="00F51587">
        <w:rPr>
          <w:noProof/>
          <w:color w:val="000000" w:themeColor="text1"/>
        </w:rPr>
        <w:t>rais</w:t>
      </w:r>
      <w:r w:rsidR="004654B6" w:rsidRPr="00F51587">
        <w:rPr>
          <w:noProof/>
          <w:color w:val="000000" w:themeColor="text1"/>
        </w:rPr>
        <w:t>e</w:t>
      </w:r>
      <w:r w:rsidR="00ED0686" w:rsidRPr="00F51587">
        <w:rPr>
          <w:noProof/>
          <w:color w:val="000000" w:themeColor="text1"/>
        </w:rPr>
        <w:t>d</w:t>
      </w:r>
      <w:r w:rsidR="00ED0686" w:rsidRPr="00F51587">
        <w:rPr>
          <w:color w:val="000000" w:themeColor="text1"/>
        </w:rPr>
        <w:t xml:space="preserve"> to levels </w:t>
      </w:r>
      <w:r w:rsidR="004654B6" w:rsidRPr="00F51587">
        <w:rPr>
          <w:noProof/>
          <w:color w:val="000000" w:themeColor="text1"/>
        </w:rPr>
        <w:t xml:space="preserve">more </w:t>
      </w:r>
      <w:r w:rsidR="00ED0686" w:rsidRPr="00F51587">
        <w:rPr>
          <w:noProof/>
          <w:color w:val="000000" w:themeColor="text1"/>
        </w:rPr>
        <w:t>like</w:t>
      </w:r>
      <w:r w:rsidR="00ED0686" w:rsidRPr="00F51587">
        <w:rPr>
          <w:color w:val="000000" w:themeColor="text1"/>
        </w:rPr>
        <w:t xml:space="preserve"> those we see in national trade </w:t>
      </w:r>
      <w:r w:rsidR="00ED0686" w:rsidRPr="00F51587">
        <w:rPr>
          <w:noProof/>
          <w:color w:val="000000" w:themeColor="text1"/>
        </w:rPr>
        <w:t>association</w:t>
      </w:r>
      <w:r w:rsidR="00750A44">
        <w:rPr>
          <w:color w:val="000000" w:themeColor="text1"/>
        </w:rPr>
        <w:t xml:space="preserve"> SCAA </w:t>
      </w:r>
      <w:r w:rsidR="00C948E0">
        <w:rPr>
          <w:color w:val="000000" w:themeColor="text1"/>
        </w:rPr>
        <w:t>(</w:t>
      </w:r>
      <w:r w:rsidR="00750A44">
        <w:rPr>
          <w:color w:val="000000" w:themeColor="text1"/>
        </w:rPr>
        <w:t>$750 to $</w:t>
      </w:r>
      <w:r w:rsidR="00ED0686" w:rsidRPr="00F51587">
        <w:rPr>
          <w:color w:val="000000" w:themeColor="text1"/>
        </w:rPr>
        <w:t>1750</w:t>
      </w:r>
      <w:r w:rsidR="00C948E0">
        <w:rPr>
          <w:color w:val="000000" w:themeColor="text1"/>
        </w:rPr>
        <w:t>)</w:t>
      </w:r>
      <w:r w:rsidR="00ED0686" w:rsidRPr="00F51587">
        <w:rPr>
          <w:color w:val="000000" w:themeColor="text1"/>
        </w:rPr>
        <w:t xml:space="preserve">, UK Spill </w:t>
      </w:r>
      <w:r w:rsidR="00C948E0">
        <w:rPr>
          <w:color w:val="000000" w:themeColor="text1"/>
        </w:rPr>
        <w:t>(</w:t>
      </w:r>
      <w:r w:rsidR="00ED0686" w:rsidRPr="00F51587">
        <w:rPr>
          <w:color w:val="000000" w:themeColor="text1"/>
        </w:rPr>
        <w:t xml:space="preserve">£440 to </w:t>
      </w:r>
      <w:r w:rsidR="00750A44">
        <w:rPr>
          <w:color w:val="000000" w:themeColor="text1"/>
        </w:rPr>
        <w:t>£</w:t>
      </w:r>
      <w:r w:rsidR="00ED0686" w:rsidRPr="00F51587">
        <w:rPr>
          <w:color w:val="000000" w:themeColor="text1"/>
        </w:rPr>
        <w:t xml:space="preserve">3600) then </w:t>
      </w:r>
      <w:r w:rsidR="00ED0686" w:rsidRPr="00F51587">
        <w:rPr>
          <w:noProof/>
          <w:color w:val="000000" w:themeColor="text1"/>
        </w:rPr>
        <w:t>i</w:t>
      </w:r>
      <w:r w:rsidR="004654B6" w:rsidRPr="00F51587">
        <w:rPr>
          <w:noProof/>
          <w:color w:val="000000" w:themeColor="text1"/>
        </w:rPr>
        <w:t>n</w:t>
      </w:r>
      <w:r w:rsidR="00ED0686" w:rsidRPr="00F51587">
        <w:rPr>
          <w:noProof/>
          <w:color w:val="000000" w:themeColor="text1"/>
        </w:rPr>
        <w:t>come</w:t>
      </w:r>
      <w:r w:rsidR="00ED0686" w:rsidRPr="00F51587">
        <w:rPr>
          <w:color w:val="000000" w:themeColor="text1"/>
        </w:rPr>
        <w:t xml:space="preserve"> would improve </w:t>
      </w:r>
      <w:r w:rsidR="00ED0686" w:rsidRPr="00F51587">
        <w:rPr>
          <w:noProof/>
          <w:color w:val="000000" w:themeColor="text1"/>
        </w:rPr>
        <w:t>considera</w:t>
      </w:r>
      <w:r w:rsidR="004654B6" w:rsidRPr="00F51587">
        <w:rPr>
          <w:noProof/>
          <w:color w:val="000000" w:themeColor="text1"/>
        </w:rPr>
        <w:t>bly?</w:t>
      </w:r>
      <w:r w:rsidR="00ED0686" w:rsidRPr="00F51587">
        <w:rPr>
          <w:color w:val="000000" w:themeColor="text1"/>
        </w:rPr>
        <w:t xml:space="preserve">  For </w:t>
      </w:r>
      <w:r w:rsidR="00ED0686" w:rsidRPr="00F51587">
        <w:rPr>
          <w:noProof/>
          <w:color w:val="000000" w:themeColor="text1"/>
        </w:rPr>
        <w:t>example</w:t>
      </w:r>
      <w:r w:rsidR="004654B6" w:rsidRPr="00F51587">
        <w:rPr>
          <w:noProof/>
          <w:color w:val="000000" w:themeColor="text1"/>
        </w:rPr>
        <w:t>,</w:t>
      </w:r>
      <w:r w:rsidR="00ED0686" w:rsidRPr="00F51587">
        <w:rPr>
          <w:color w:val="000000" w:themeColor="text1"/>
        </w:rPr>
        <w:t xml:space="preserve"> at </w:t>
      </w:r>
      <w:r w:rsidRPr="00F51587">
        <w:rPr>
          <w:color w:val="000000" w:themeColor="text1"/>
        </w:rPr>
        <w:t>say £</w:t>
      </w:r>
      <w:r w:rsidR="00FD1C27" w:rsidRPr="00F51587">
        <w:rPr>
          <w:color w:val="000000" w:themeColor="text1"/>
        </w:rPr>
        <w:t>1</w:t>
      </w:r>
      <w:r w:rsidRPr="00F51587">
        <w:rPr>
          <w:color w:val="000000" w:themeColor="text1"/>
        </w:rPr>
        <w:t xml:space="preserve">000 the </w:t>
      </w:r>
      <w:r w:rsidRPr="00F51587">
        <w:rPr>
          <w:noProof/>
          <w:color w:val="000000" w:themeColor="text1"/>
        </w:rPr>
        <w:t>income</w:t>
      </w:r>
      <w:r w:rsidRPr="00F51587">
        <w:rPr>
          <w:color w:val="000000" w:themeColor="text1"/>
        </w:rPr>
        <w:t xml:space="preserve"> to ISCO </w:t>
      </w:r>
      <w:r w:rsidRPr="00F51587">
        <w:rPr>
          <w:noProof/>
          <w:color w:val="000000" w:themeColor="text1"/>
        </w:rPr>
        <w:t>would</w:t>
      </w:r>
      <w:r w:rsidR="004654B6" w:rsidRPr="00F51587">
        <w:rPr>
          <w:noProof/>
          <w:color w:val="000000" w:themeColor="text1"/>
        </w:rPr>
        <w:t xml:space="preserve"> be</w:t>
      </w:r>
      <w:r w:rsidRPr="00F51587">
        <w:rPr>
          <w:color w:val="000000" w:themeColor="text1"/>
        </w:rPr>
        <w:t xml:space="preserve"> likely sufficient </w:t>
      </w:r>
      <w:r w:rsidR="00ED0686" w:rsidRPr="00F51587">
        <w:rPr>
          <w:color w:val="000000" w:themeColor="text1"/>
        </w:rPr>
        <w:t xml:space="preserve">to </w:t>
      </w:r>
      <w:r w:rsidR="00ED0686" w:rsidRPr="00F51587">
        <w:rPr>
          <w:noProof/>
          <w:color w:val="000000" w:themeColor="text1"/>
        </w:rPr>
        <w:t>take</w:t>
      </w:r>
      <w:r w:rsidR="00ED0686" w:rsidRPr="00F51587">
        <w:rPr>
          <w:color w:val="000000" w:themeColor="text1"/>
        </w:rPr>
        <w:t xml:space="preserve"> </w:t>
      </w:r>
      <w:r w:rsidR="004A36F7" w:rsidRPr="00F51587">
        <w:rPr>
          <w:color w:val="000000" w:themeColor="text1"/>
        </w:rPr>
        <w:t>more activities, update the website</w:t>
      </w:r>
      <w:r w:rsidR="004654B6" w:rsidRPr="00F51587">
        <w:rPr>
          <w:noProof/>
          <w:color w:val="000000" w:themeColor="text1"/>
        </w:rPr>
        <w:t>,</w:t>
      </w:r>
      <w:r w:rsidR="00ED0686" w:rsidRPr="00F51587">
        <w:rPr>
          <w:color w:val="000000" w:themeColor="text1"/>
        </w:rPr>
        <w:t xml:space="preserve"> </w:t>
      </w:r>
      <w:r w:rsidR="00ED0686" w:rsidRPr="00F51587">
        <w:rPr>
          <w:noProof/>
        </w:rPr>
        <w:t>etc</w:t>
      </w:r>
      <w:r w:rsidR="004654B6">
        <w:rPr>
          <w:noProof/>
        </w:rPr>
        <w:t>.</w:t>
      </w:r>
      <w:r w:rsidR="00ED0686">
        <w:t xml:space="preserve"> or fund costs for </w:t>
      </w:r>
      <w:r w:rsidR="00ED0686" w:rsidRPr="004654B6">
        <w:rPr>
          <w:noProof/>
        </w:rPr>
        <w:t>represe</w:t>
      </w:r>
      <w:r w:rsidR="004654B6">
        <w:rPr>
          <w:noProof/>
        </w:rPr>
        <w:t>n</w:t>
      </w:r>
      <w:r w:rsidR="00ED0686" w:rsidRPr="004654B6">
        <w:rPr>
          <w:noProof/>
        </w:rPr>
        <w:t>tatives</w:t>
      </w:r>
      <w:r w:rsidR="00ED0686">
        <w:t xml:space="preserve"> at events </w:t>
      </w:r>
      <w:r w:rsidR="00ED0686" w:rsidRPr="004654B6">
        <w:rPr>
          <w:noProof/>
        </w:rPr>
        <w:t>and</w:t>
      </w:r>
      <w:r w:rsidR="004654B6">
        <w:rPr>
          <w:noProof/>
        </w:rPr>
        <w:t xml:space="preserve"> </w:t>
      </w:r>
      <w:r w:rsidR="00ED0686" w:rsidRPr="004654B6">
        <w:rPr>
          <w:noProof/>
        </w:rPr>
        <w:t>meetings</w:t>
      </w:r>
      <w:r w:rsidR="00ED0686">
        <w:t xml:space="preserve">. </w:t>
      </w:r>
      <w:r w:rsidR="004654B6">
        <w:rPr>
          <w:noProof/>
        </w:rPr>
        <w:t>B</w:t>
      </w:r>
      <w:r w:rsidRPr="004654B6">
        <w:rPr>
          <w:noProof/>
        </w:rPr>
        <w:t>oth</w:t>
      </w:r>
      <w:r w:rsidRPr="007B4FC5">
        <w:t xml:space="preserve"> to retain staff and fund reasonable travel and accommodation to support ISCO participation and increased pro</w:t>
      </w:r>
      <w:r w:rsidR="00750A44">
        <w:t>-</w:t>
      </w:r>
      <w:r w:rsidRPr="007B4FC5">
        <w:t>active activities.  </w:t>
      </w:r>
      <w:r w:rsidRPr="004654B6">
        <w:rPr>
          <w:noProof/>
        </w:rPr>
        <w:t>This</w:t>
      </w:r>
      <w:r w:rsidRPr="007B4FC5">
        <w:t xml:space="preserve"> is a big jump but as a percentage of member’s companies’ annual expenditure probably a small percentage in most cases.</w:t>
      </w:r>
      <w:bookmarkEnd w:id="857"/>
      <w:r w:rsidR="00CD2944">
        <w:t> </w:t>
      </w:r>
    </w:p>
    <w:p w14:paraId="0E03C030" w14:textId="77777777" w:rsidR="00CD2944" w:rsidRDefault="00CD2944" w:rsidP="0068720F">
      <w:pPr>
        <w:pStyle w:val="ListParagraph"/>
        <w:ind w:left="1276"/>
      </w:pPr>
    </w:p>
    <w:p w14:paraId="48D0F1FD" w14:textId="2B0F10CA" w:rsidR="004A36F7" w:rsidRPr="006E620E" w:rsidRDefault="00F51587" w:rsidP="00575856">
      <w:pPr>
        <w:pStyle w:val="ListParagraph"/>
        <w:numPr>
          <w:ilvl w:val="2"/>
          <w:numId w:val="15"/>
        </w:numPr>
        <w:ind w:left="1134" w:hanging="567"/>
        <w:jc w:val="both"/>
      </w:pPr>
      <w:r>
        <w:t xml:space="preserve">The </w:t>
      </w:r>
      <w:r w:rsidRPr="00240EFD">
        <w:rPr>
          <w:noProof/>
        </w:rPr>
        <w:t>admin</w:t>
      </w:r>
      <w:r w:rsidR="00240EFD">
        <w:rPr>
          <w:noProof/>
        </w:rPr>
        <w:t>is</w:t>
      </w:r>
      <w:r w:rsidRPr="00240EFD">
        <w:rPr>
          <w:noProof/>
        </w:rPr>
        <w:t>trative</w:t>
      </w:r>
      <w:r>
        <w:t xml:space="preserve"> burden </w:t>
      </w:r>
      <w:r w:rsidR="00CD2944">
        <w:t xml:space="preserve">of managing our </w:t>
      </w:r>
      <w:r w:rsidR="00CD2944" w:rsidRPr="00240EFD">
        <w:rPr>
          <w:noProof/>
        </w:rPr>
        <w:t>mem</w:t>
      </w:r>
      <w:r w:rsidR="00240EFD">
        <w:rPr>
          <w:noProof/>
        </w:rPr>
        <w:t>be</w:t>
      </w:r>
      <w:r w:rsidR="00CD2944" w:rsidRPr="00240EFD">
        <w:rPr>
          <w:noProof/>
        </w:rPr>
        <w:t>rship</w:t>
      </w:r>
      <w:r w:rsidR="00CD2944">
        <w:t xml:space="preserve"> subscriptions falls on Mary</w:t>
      </w:r>
      <w:r w:rsidR="00750A44">
        <w:t xml:space="preserve"> Ann Dalgleish.  As a </w:t>
      </w:r>
      <w:r w:rsidR="00750A44" w:rsidRPr="00AD284B">
        <w:rPr>
          <w:noProof/>
        </w:rPr>
        <w:t>volunteer</w:t>
      </w:r>
      <w:r w:rsidR="00AD284B">
        <w:rPr>
          <w:noProof/>
        </w:rPr>
        <w:t>,</w:t>
      </w:r>
      <w:r w:rsidR="00CD2944">
        <w:t xml:space="preserve"> she does great work on our behalf </w:t>
      </w:r>
      <w:r w:rsidR="00CD2944" w:rsidRPr="00240EFD">
        <w:rPr>
          <w:noProof/>
        </w:rPr>
        <w:t>chasing</w:t>
      </w:r>
      <w:r w:rsidR="00CD2944">
        <w:t xml:space="preserve"> annual membership subscriptions.  She does this in spite of many difficulties resulting from there being no fixed annual renewal date, </w:t>
      </w:r>
      <w:r w:rsidR="004A36F7" w:rsidRPr="00CD2944">
        <w:rPr>
          <w:color w:val="000000" w:themeColor="text1"/>
        </w:rPr>
        <w:t xml:space="preserve">changes in company staff, changed email addresses, </w:t>
      </w:r>
      <w:r w:rsidR="00CD2944" w:rsidRPr="00CD2944">
        <w:rPr>
          <w:color w:val="000000" w:themeColor="text1"/>
        </w:rPr>
        <w:t>lost in the in</w:t>
      </w:r>
      <w:r w:rsidR="00240EFD">
        <w:rPr>
          <w:color w:val="000000" w:themeColor="text1"/>
        </w:rPr>
        <w:t xml:space="preserve"> the</w:t>
      </w:r>
      <w:r w:rsidR="00CD2944" w:rsidRPr="00CD2944">
        <w:rPr>
          <w:color w:val="000000" w:themeColor="text1"/>
        </w:rPr>
        <w:t xml:space="preserve"> </w:t>
      </w:r>
      <w:r w:rsidR="00CD2944" w:rsidRPr="00240EFD">
        <w:rPr>
          <w:noProof/>
          <w:color w:val="000000" w:themeColor="text1"/>
        </w:rPr>
        <w:t>tray</w:t>
      </w:r>
      <w:r w:rsidR="00CD2944" w:rsidRPr="00CD2944">
        <w:rPr>
          <w:color w:val="000000" w:themeColor="text1"/>
        </w:rPr>
        <w:t xml:space="preserve">, not in the budget, not till next </w:t>
      </w:r>
      <w:r w:rsidR="00CD2944" w:rsidRPr="00240EFD">
        <w:rPr>
          <w:noProof/>
          <w:color w:val="000000" w:themeColor="text1"/>
        </w:rPr>
        <w:t>year</w:t>
      </w:r>
      <w:r w:rsidR="00240EFD">
        <w:rPr>
          <w:noProof/>
          <w:color w:val="000000" w:themeColor="text1"/>
        </w:rPr>
        <w:t>'</w:t>
      </w:r>
      <w:r w:rsidR="00CD2944" w:rsidRPr="00240EFD">
        <w:rPr>
          <w:noProof/>
          <w:color w:val="000000" w:themeColor="text1"/>
        </w:rPr>
        <w:t>s</w:t>
      </w:r>
      <w:r w:rsidR="00CD2944" w:rsidRPr="00CD2944">
        <w:rPr>
          <w:color w:val="000000" w:themeColor="text1"/>
        </w:rPr>
        <w:t xml:space="preserve"> </w:t>
      </w:r>
      <w:r w:rsidR="00CD2944" w:rsidRPr="00240EFD">
        <w:rPr>
          <w:noProof/>
          <w:color w:val="000000" w:themeColor="text1"/>
        </w:rPr>
        <w:t>budget</w:t>
      </w:r>
      <w:r w:rsidR="00240EFD">
        <w:rPr>
          <w:noProof/>
          <w:color w:val="000000" w:themeColor="text1"/>
        </w:rPr>
        <w:t>,</w:t>
      </w:r>
      <w:r w:rsidR="00CD2944" w:rsidRPr="00CD2944">
        <w:rPr>
          <w:color w:val="000000" w:themeColor="text1"/>
        </w:rPr>
        <w:t xml:space="preserve"> etc.  In spite of this she does bring in most</w:t>
      </w:r>
      <w:r w:rsidR="00CD2944">
        <w:rPr>
          <w:color w:val="000000" w:themeColor="text1"/>
        </w:rPr>
        <w:t xml:space="preserve"> </w:t>
      </w:r>
      <w:r w:rsidR="00CD2944" w:rsidRPr="00CD2944">
        <w:rPr>
          <w:color w:val="000000" w:themeColor="text1"/>
        </w:rPr>
        <w:t xml:space="preserve">of the </w:t>
      </w:r>
      <w:r w:rsidR="00CD2944" w:rsidRPr="00240EFD">
        <w:rPr>
          <w:noProof/>
          <w:color w:val="000000" w:themeColor="text1"/>
        </w:rPr>
        <w:t>subscriptions</w:t>
      </w:r>
      <w:r w:rsidR="00240EFD">
        <w:rPr>
          <w:noProof/>
          <w:color w:val="000000" w:themeColor="text1"/>
        </w:rPr>
        <w:t>,</w:t>
      </w:r>
      <w:r w:rsidR="00CD2944" w:rsidRPr="00CD2944">
        <w:rPr>
          <w:color w:val="000000" w:themeColor="text1"/>
        </w:rPr>
        <w:t xml:space="preserve"> but the resulting delays, </w:t>
      </w:r>
      <w:r w:rsidR="00CD2944" w:rsidRPr="00240EFD">
        <w:rPr>
          <w:noProof/>
          <w:color w:val="000000" w:themeColor="text1"/>
        </w:rPr>
        <w:t>non</w:t>
      </w:r>
      <w:r w:rsidR="00240EFD">
        <w:rPr>
          <w:noProof/>
          <w:color w:val="000000" w:themeColor="text1"/>
        </w:rPr>
        <w:t>-</w:t>
      </w:r>
      <w:r w:rsidR="00CD2944" w:rsidRPr="00240EFD">
        <w:rPr>
          <w:noProof/>
          <w:color w:val="000000" w:themeColor="text1"/>
        </w:rPr>
        <w:t>renewals</w:t>
      </w:r>
      <w:r w:rsidR="00CD2944" w:rsidRPr="00CD2944">
        <w:rPr>
          <w:color w:val="000000" w:themeColor="text1"/>
        </w:rPr>
        <w:t xml:space="preserve"> and loss of </w:t>
      </w:r>
      <w:r w:rsidR="00CD2944" w:rsidRPr="00240EFD">
        <w:rPr>
          <w:noProof/>
          <w:color w:val="000000" w:themeColor="text1"/>
        </w:rPr>
        <w:t>mem</w:t>
      </w:r>
      <w:r w:rsidR="00240EFD">
        <w:rPr>
          <w:noProof/>
          <w:color w:val="000000" w:themeColor="text1"/>
        </w:rPr>
        <w:t>be</w:t>
      </w:r>
      <w:r w:rsidR="00CD2944" w:rsidRPr="00240EFD">
        <w:rPr>
          <w:noProof/>
          <w:color w:val="000000" w:themeColor="text1"/>
        </w:rPr>
        <w:t>rs</w:t>
      </w:r>
      <w:r w:rsidR="00CD2944" w:rsidRPr="00CD2944">
        <w:rPr>
          <w:color w:val="000000" w:themeColor="text1"/>
        </w:rPr>
        <w:t xml:space="preserve"> can and has had a </w:t>
      </w:r>
      <w:r w:rsidR="004A36F7" w:rsidRPr="00CD2944">
        <w:rPr>
          <w:color w:val="000000" w:themeColor="text1"/>
        </w:rPr>
        <w:t xml:space="preserve">negative impact on </w:t>
      </w:r>
      <w:r w:rsidR="00CD2944" w:rsidRPr="00CD2944">
        <w:rPr>
          <w:color w:val="000000" w:themeColor="text1"/>
        </w:rPr>
        <w:t xml:space="preserve">our </w:t>
      </w:r>
      <w:r w:rsidR="004A36F7" w:rsidRPr="00CD2944">
        <w:rPr>
          <w:color w:val="000000" w:themeColor="text1"/>
        </w:rPr>
        <w:t>cash flow</w:t>
      </w:r>
      <w:r w:rsidR="00CD2944" w:rsidRPr="00CD2944">
        <w:rPr>
          <w:color w:val="000000" w:themeColor="text1"/>
        </w:rPr>
        <w:t xml:space="preserve"> and cash balance.  </w:t>
      </w:r>
      <w:r w:rsidR="00CD2944">
        <w:rPr>
          <w:color w:val="000000" w:themeColor="text1"/>
        </w:rPr>
        <w:t xml:space="preserve">John has </w:t>
      </w:r>
      <w:r w:rsidR="00CD2944" w:rsidRPr="00240EFD">
        <w:rPr>
          <w:noProof/>
          <w:color w:val="000000" w:themeColor="text1"/>
        </w:rPr>
        <w:t>estimate</w:t>
      </w:r>
      <w:r w:rsidR="00240EFD">
        <w:rPr>
          <w:noProof/>
          <w:color w:val="000000" w:themeColor="text1"/>
        </w:rPr>
        <w:t>d</w:t>
      </w:r>
      <w:r w:rsidR="00CD2944">
        <w:rPr>
          <w:color w:val="000000" w:themeColor="text1"/>
        </w:rPr>
        <w:t xml:space="preserve"> that this could exceed £5000 in a single year.  </w:t>
      </w:r>
      <w:r w:rsidR="00CD2944" w:rsidRPr="00CD2944">
        <w:rPr>
          <w:color w:val="000000" w:themeColor="text1"/>
        </w:rPr>
        <w:t xml:space="preserve">The effort to chase a single member </w:t>
      </w:r>
      <w:r w:rsidR="00CD2944">
        <w:rPr>
          <w:color w:val="000000" w:themeColor="text1"/>
        </w:rPr>
        <w:t xml:space="preserve">for a few hundred pounds can </w:t>
      </w:r>
      <w:r w:rsidR="00CD2944" w:rsidRPr="00CD2944">
        <w:rPr>
          <w:color w:val="000000" w:themeColor="text1"/>
        </w:rPr>
        <w:t xml:space="preserve">easily </w:t>
      </w:r>
      <w:r w:rsidR="00CD2944" w:rsidRPr="00240EFD">
        <w:rPr>
          <w:noProof/>
          <w:color w:val="000000" w:themeColor="text1"/>
        </w:rPr>
        <w:t>exceed</w:t>
      </w:r>
      <w:r w:rsidR="00CD2944" w:rsidRPr="00CD2944">
        <w:rPr>
          <w:color w:val="000000" w:themeColor="text1"/>
        </w:rPr>
        <w:t xml:space="preserve"> the hourly rate cost of Mary’s time should we have to pay it.  </w:t>
      </w:r>
      <w:r w:rsidR="00CD2944" w:rsidRPr="00240EFD">
        <w:rPr>
          <w:noProof/>
          <w:color w:val="000000" w:themeColor="text1"/>
        </w:rPr>
        <w:t>We</w:t>
      </w:r>
      <w:r w:rsidR="00240EFD">
        <w:rPr>
          <w:noProof/>
          <w:color w:val="000000" w:themeColor="text1"/>
        </w:rPr>
        <w:t>, therefore,</w:t>
      </w:r>
      <w:r w:rsidR="00CD2944" w:rsidRPr="00CD2944">
        <w:rPr>
          <w:color w:val="000000" w:themeColor="text1"/>
        </w:rPr>
        <w:t xml:space="preserve"> need to consider adoption of an annua</w:t>
      </w:r>
      <w:r w:rsidR="00CD2944">
        <w:rPr>
          <w:color w:val="000000" w:themeColor="text1"/>
        </w:rPr>
        <w:t>l</w:t>
      </w:r>
      <w:r w:rsidR="00CD2944" w:rsidRPr="00CD2944">
        <w:rPr>
          <w:color w:val="000000" w:themeColor="text1"/>
        </w:rPr>
        <w:t xml:space="preserve"> renewal date and </w:t>
      </w:r>
      <w:r w:rsidR="00CD2944">
        <w:rPr>
          <w:color w:val="000000" w:themeColor="text1"/>
        </w:rPr>
        <w:t xml:space="preserve">identify </w:t>
      </w:r>
      <w:r w:rsidR="00CD2944" w:rsidRPr="00CD2944">
        <w:rPr>
          <w:color w:val="000000" w:themeColor="text1"/>
        </w:rPr>
        <w:t>measure</w:t>
      </w:r>
      <w:r w:rsidR="00CD2944">
        <w:rPr>
          <w:color w:val="000000" w:themeColor="text1"/>
        </w:rPr>
        <w:t>s</w:t>
      </w:r>
      <w:r w:rsidR="00CD2944" w:rsidRPr="00CD2944">
        <w:rPr>
          <w:color w:val="000000" w:themeColor="text1"/>
        </w:rPr>
        <w:t xml:space="preserve"> to streamline</w:t>
      </w:r>
      <w:r w:rsidR="00CD2944">
        <w:rPr>
          <w:color w:val="000000" w:themeColor="text1"/>
        </w:rPr>
        <w:t xml:space="preserve"> and </w:t>
      </w:r>
      <w:r w:rsidR="00CD2944" w:rsidRPr="00CD2944">
        <w:rPr>
          <w:color w:val="000000" w:themeColor="text1"/>
        </w:rPr>
        <w:t xml:space="preserve">automate the </w:t>
      </w:r>
      <w:r w:rsidR="00CD2944" w:rsidRPr="00240EFD">
        <w:rPr>
          <w:noProof/>
          <w:color w:val="000000" w:themeColor="text1"/>
        </w:rPr>
        <w:t>admi</w:t>
      </w:r>
      <w:r w:rsidR="00240EFD">
        <w:rPr>
          <w:noProof/>
          <w:color w:val="000000" w:themeColor="text1"/>
        </w:rPr>
        <w:t>n</w:t>
      </w:r>
      <w:r w:rsidR="00CD2944" w:rsidRPr="00240EFD">
        <w:rPr>
          <w:noProof/>
          <w:color w:val="000000" w:themeColor="text1"/>
        </w:rPr>
        <w:t>istrative</w:t>
      </w:r>
      <w:r w:rsidR="00CD2944" w:rsidRPr="00CD2944">
        <w:rPr>
          <w:color w:val="000000" w:themeColor="text1"/>
        </w:rPr>
        <w:t xml:space="preserve"> processes.  </w:t>
      </w:r>
    </w:p>
    <w:p w14:paraId="71927EDC" w14:textId="77777777" w:rsidR="006E620E" w:rsidRDefault="006E620E" w:rsidP="006E620E">
      <w:pPr>
        <w:pStyle w:val="ListParagraph"/>
      </w:pPr>
    </w:p>
    <w:p w14:paraId="72F30EFA" w14:textId="0888C750" w:rsidR="006E620E" w:rsidRDefault="006E620E" w:rsidP="0068720F">
      <w:pPr>
        <w:pStyle w:val="Heading1"/>
      </w:pPr>
      <w:bookmarkStart w:id="858" w:name="_Toc478651927"/>
      <w:r>
        <w:t>Governance and Direction</w:t>
      </w:r>
      <w:bookmarkEnd w:id="858"/>
      <w:r>
        <w:t xml:space="preserve"> </w:t>
      </w:r>
    </w:p>
    <w:p w14:paraId="02530715" w14:textId="77777777" w:rsidR="006E620E" w:rsidRDefault="006E620E" w:rsidP="006E620E">
      <w:pPr>
        <w:pStyle w:val="ListParagraph"/>
        <w:ind w:left="360"/>
        <w:jc w:val="both"/>
      </w:pPr>
    </w:p>
    <w:p w14:paraId="512CD8C0" w14:textId="77777777" w:rsidR="0068720F" w:rsidRPr="0068720F" w:rsidRDefault="0068720F" w:rsidP="0068720F">
      <w:pPr>
        <w:pStyle w:val="ListParagraph"/>
        <w:numPr>
          <w:ilvl w:val="0"/>
          <w:numId w:val="15"/>
        </w:numPr>
        <w:jc w:val="both"/>
        <w:rPr>
          <w:vanish/>
        </w:rPr>
      </w:pPr>
    </w:p>
    <w:p w14:paraId="0078A9E5" w14:textId="37E1169A" w:rsidR="003074C9" w:rsidRDefault="00692BB5" w:rsidP="0068720F">
      <w:pPr>
        <w:pStyle w:val="ListParagraph"/>
        <w:numPr>
          <w:ilvl w:val="1"/>
          <w:numId w:val="15"/>
        </w:numPr>
        <w:jc w:val="both"/>
      </w:pPr>
      <w:r>
        <w:t>ISCO currently operates with</w:t>
      </w:r>
      <w:r w:rsidR="006E620E">
        <w:t xml:space="preserve"> </w:t>
      </w:r>
      <w:r>
        <w:t xml:space="preserve">an </w:t>
      </w:r>
      <w:r w:rsidR="006E620E" w:rsidRPr="00240EFD">
        <w:rPr>
          <w:noProof/>
        </w:rPr>
        <w:t>appropriat</w:t>
      </w:r>
      <w:r w:rsidR="00240EFD">
        <w:rPr>
          <w:noProof/>
        </w:rPr>
        <w:t>e</w:t>
      </w:r>
      <w:r w:rsidR="00750A44">
        <w:t xml:space="preserve"> </w:t>
      </w:r>
      <w:r w:rsidR="003074C9" w:rsidRPr="00240EFD">
        <w:rPr>
          <w:noProof/>
        </w:rPr>
        <w:t>three</w:t>
      </w:r>
      <w:r w:rsidR="00240EFD">
        <w:rPr>
          <w:noProof/>
        </w:rPr>
        <w:t>-</w:t>
      </w:r>
      <w:r w:rsidR="006E620E" w:rsidRPr="00240EFD">
        <w:rPr>
          <w:noProof/>
        </w:rPr>
        <w:t>tier</w:t>
      </w:r>
      <w:r w:rsidR="006E620E">
        <w:t xml:space="preserve"> structure to provide governance and guidance.  </w:t>
      </w:r>
    </w:p>
    <w:p w14:paraId="012F0CF8" w14:textId="77777777" w:rsidR="003074C9" w:rsidRDefault="003074C9" w:rsidP="003074C9">
      <w:pPr>
        <w:pStyle w:val="ListParagraph"/>
        <w:ind w:left="716"/>
        <w:jc w:val="both"/>
      </w:pPr>
    </w:p>
    <w:p w14:paraId="0190EF81" w14:textId="5F0DD034" w:rsidR="003074C9" w:rsidRDefault="006E620E" w:rsidP="00575856">
      <w:pPr>
        <w:pStyle w:val="ListParagraph"/>
        <w:numPr>
          <w:ilvl w:val="2"/>
          <w:numId w:val="15"/>
        </w:numPr>
        <w:ind w:left="1134" w:hanging="567"/>
        <w:jc w:val="both"/>
      </w:pPr>
      <w:r>
        <w:t xml:space="preserve">The </w:t>
      </w:r>
      <w:r w:rsidR="003074C9">
        <w:t xml:space="preserve">first tier </w:t>
      </w:r>
      <w:r w:rsidR="00692BB5">
        <w:t xml:space="preserve">is </w:t>
      </w:r>
      <w:r w:rsidR="003074C9">
        <w:t xml:space="preserve">the </w:t>
      </w:r>
      <w:r w:rsidR="003074C9" w:rsidRPr="00240EFD">
        <w:rPr>
          <w:b/>
          <w:noProof/>
        </w:rPr>
        <w:t>Secret</w:t>
      </w:r>
      <w:r w:rsidR="00240EFD">
        <w:rPr>
          <w:b/>
          <w:noProof/>
        </w:rPr>
        <w:t>a</w:t>
      </w:r>
      <w:r w:rsidR="003074C9" w:rsidRPr="00240EFD">
        <w:rPr>
          <w:b/>
          <w:noProof/>
        </w:rPr>
        <w:t>riat</w:t>
      </w:r>
      <w:r w:rsidR="00692BB5">
        <w:t xml:space="preserve"> which</w:t>
      </w:r>
      <w:r w:rsidR="003074C9">
        <w:t xml:space="preserve"> undertake</w:t>
      </w:r>
      <w:r w:rsidR="00692BB5">
        <w:t>s</w:t>
      </w:r>
      <w:r w:rsidR="003074C9">
        <w:t xml:space="preserve"> the </w:t>
      </w:r>
      <w:r>
        <w:t>day to day governance a</w:t>
      </w:r>
      <w:r w:rsidR="00692BB5">
        <w:t>nd guidance, project management</w:t>
      </w:r>
      <w:r>
        <w:t>, editorial tasks, membership management, accounti</w:t>
      </w:r>
      <w:r w:rsidR="003074C9">
        <w:t>ng reporting and communications.</w:t>
      </w:r>
    </w:p>
    <w:p w14:paraId="654D7D6E" w14:textId="77777777" w:rsidR="003074C9" w:rsidRDefault="003074C9" w:rsidP="00575856">
      <w:pPr>
        <w:pStyle w:val="ListParagraph"/>
        <w:ind w:left="1276" w:hanging="567"/>
        <w:jc w:val="both"/>
      </w:pPr>
    </w:p>
    <w:p w14:paraId="70594F5D" w14:textId="02303BA3" w:rsidR="003074C9" w:rsidRDefault="006E620E" w:rsidP="00575856">
      <w:pPr>
        <w:pStyle w:val="ListParagraph"/>
        <w:numPr>
          <w:ilvl w:val="2"/>
          <w:numId w:val="15"/>
        </w:numPr>
        <w:ind w:left="1134" w:hanging="567"/>
        <w:jc w:val="both"/>
      </w:pPr>
      <w:r>
        <w:t xml:space="preserve">The second </w:t>
      </w:r>
      <w:r w:rsidR="003074C9">
        <w:t xml:space="preserve">tier </w:t>
      </w:r>
      <w:r w:rsidR="00692BB5">
        <w:t xml:space="preserve">is </w:t>
      </w:r>
      <w:r>
        <w:t xml:space="preserve">the </w:t>
      </w:r>
      <w:r w:rsidR="003074C9" w:rsidRPr="003074C9">
        <w:rPr>
          <w:b/>
        </w:rPr>
        <w:t>E</w:t>
      </w:r>
      <w:r w:rsidRPr="003074C9">
        <w:rPr>
          <w:b/>
        </w:rPr>
        <w:t xml:space="preserve">xecutive </w:t>
      </w:r>
      <w:r w:rsidR="003074C9" w:rsidRPr="003074C9">
        <w:rPr>
          <w:b/>
        </w:rPr>
        <w:t>C</w:t>
      </w:r>
      <w:r w:rsidRPr="003074C9">
        <w:rPr>
          <w:b/>
        </w:rPr>
        <w:t>ommittee</w:t>
      </w:r>
      <w:r>
        <w:t xml:space="preserve"> consisting of </w:t>
      </w:r>
      <w:r w:rsidR="003074C9">
        <w:t xml:space="preserve">the Chairman and </w:t>
      </w:r>
      <w:r w:rsidR="00692BB5">
        <w:t>elected</w:t>
      </w:r>
      <w:r>
        <w:t xml:space="preserve"> individuals who provided both a global</w:t>
      </w:r>
      <w:r w:rsidR="003074C9">
        <w:t xml:space="preserve"> vision and knowledge of all aspects of the industry but </w:t>
      </w:r>
      <w:r w:rsidR="003074C9" w:rsidRPr="00240EFD">
        <w:rPr>
          <w:noProof/>
        </w:rPr>
        <w:t>crucially</w:t>
      </w:r>
      <w:r w:rsidR="003074C9">
        <w:t xml:space="preserve"> also provide </w:t>
      </w:r>
      <w:r w:rsidR="003074C9" w:rsidRPr="00240EFD">
        <w:rPr>
          <w:noProof/>
        </w:rPr>
        <w:t>sp</w:t>
      </w:r>
      <w:r w:rsidR="00240EFD">
        <w:rPr>
          <w:noProof/>
        </w:rPr>
        <w:t>eciali</w:t>
      </w:r>
      <w:r w:rsidR="003074C9" w:rsidRPr="00240EFD">
        <w:rPr>
          <w:noProof/>
        </w:rPr>
        <w:t>st</w:t>
      </w:r>
      <w:r w:rsidR="003074C9">
        <w:t xml:space="preserve"> skills such as legal and </w:t>
      </w:r>
      <w:r w:rsidR="003074C9" w:rsidRPr="00240EFD">
        <w:rPr>
          <w:noProof/>
        </w:rPr>
        <w:t>financial</w:t>
      </w:r>
      <w:r w:rsidR="003074C9">
        <w:t xml:space="preserve"> advice to guide the organisation.</w:t>
      </w:r>
      <w:r>
        <w:t xml:space="preserve">  </w:t>
      </w:r>
    </w:p>
    <w:p w14:paraId="73F2BFF9" w14:textId="77777777" w:rsidR="003074C9" w:rsidRDefault="003074C9" w:rsidP="00575856">
      <w:pPr>
        <w:pStyle w:val="ListParagraph"/>
        <w:ind w:hanging="567"/>
      </w:pPr>
    </w:p>
    <w:p w14:paraId="026F4D5B" w14:textId="0F6C8FFE" w:rsidR="003074C9" w:rsidRDefault="003074C9" w:rsidP="00575856">
      <w:pPr>
        <w:pStyle w:val="ListParagraph"/>
        <w:numPr>
          <w:ilvl w:val="2"/>
          <w:numId w:val="15"/>
        </w:numPr>
        <w:ind w:left="1134" w:hanging="567"/>
        <w:jc w:val="both"/>
      </w:pPr>
      <w:r>
        <w:t>The third tier</w:t>
      </w:r>
      <w:r w:rsidR="006E620E">
        <w:t xml:space="preserve"> </w:t>
      </w:r>
      <w:r w:rsidR="00692BB5">
        <w:t xml:space="preserve">is </w:t>
      </w:r>
      <w:r w:rsidR="006E620E">
        <w:t xml:space="preserve">the </w:t>
      </w:r>
      <w:r w:rsidR="006E620E" w:rsidRPr="003074C9">
        <w:rPr>
          <w:b/>
        </w:rPr>
        <w:t xml:space="preserve">ISCO </w:t>
      </w:r>
      <w:r>
        <w:rPr>
          <w:b/>
        </w:rPr>
        <w:t>C</w:t>
      </w:r>
      <w:r w:rsidR="006E620E" w:rsidRPr="003074C9">
        <w:rPr>
          <w:b/>
        </w:rPr>
        <w:t>ouncil</w:t>
      </w:r>
      <w:r w:rsidR="006E620E">
        <w:t xml:space="preserve"> which </w:t>
      </w:r>
      <w:r w:rsidR="006E620E" w:rsidRPr="00240EFD">
        <w:rPr>
          <w:noProof/>
        </w:rPr>
        <w:t>consists</w:t>
      </w:r>
      <w:r w:rsidR="006E620E">
        <w:t xml:space="preserve"> of members representing countries in which ISCO has memb</w:t>
      </w:r>
      <w:r>
        <w:t xml:space="preserve">ers and is intended to provide input and advice on local issues in which ISCO can support or </w:t>
      </w:r>
      <w:r w:rsidRPr="00240EFD">
        <w:rPr>
          <w:noProof/>
        </w:rPr>
        <w:t>carry</w:t>
      </w:r>
      <w:r>
        <w:t xml:space="preserve"> </w:t>
      </w:r>
      <w:r w:rsidRPr="00240EFD">
        <w:rPr>
          <w:noProof/>
        </w:rPr>
        <w:t>forwa</w:t>
      </w:r>
      <w:r w:rsidR="00240EFD">
        <w:rPr>
          <w:noProof/>
        </w:rPr>
        <w:t>r</w:t>
      </w:r>
      <w:r w:rsidRPr="00240EFD">
        <w:rPr>
          <w:noProof/>
        </w:rPr>
        <w:t>d</w:t>
      </w:r>
      <w:r>
        <w:t xml:space="preserve"> on </w:t>
      </w:r>
      <w:r w:rsidRPr="00240EFD">
        <w:rPr>
          <w:noProof/>
        </w:rPr>
        <w:t>a</w:t>
      </w:r>
      <w:r w:rsidR="00240EFD">
        <w:rPr>
          <w:noProof/>
        </w:rPr>
        <w:t>n</w:t>
      </w:r>
      <w:r w:rsidRPr="00240EFD">
        <w:rPr>
          <w:noProof/>
        </w:rPr>
        <w:t xml:space="preserve"> international</w:t>
      </w:r>
      <w:r>
        <w:t xml:space="preserve"> level</w:t>
      </w:r>
      <w:r w:rsidR="006E620E">
        <w:t xml:space="preserve">. </w:t>
      </w:r>
    </w:p>
    <w:p w14:paraId="673F8F16" w14:textId="77777777" w:rsidR="003074C9" w:rsidRDefault="003074C9" w:rsidP="003074C9">
      <w:pPr>
        <w:pStyle w:val="ListParagraph"/>
        <w:ind w:left="2206"/>
        <w:jc w:val="both"/>
      </w:pPr>
    </w:p>
    <w:p w14:paraId="0229615C" w14:textId="35B85F98" w:rsidR="006E620E" w:rsidRDefault="006E620E" w:rsidP="0068720F">
      <w:pPr>
        <w:pStyle w:val="ListParagraph"/>
        <w:numPr>
          <w:ilvl w:val="1"/>
          <w:numId w:val="15"/>
        </w:numPr>
        <w:jc w:val="both"/>
      </w:pPr>
      <w:r>
        <w:t xml:space="preserve">This structure has worked to </w:t>
      </w:r>
      <w:r w:rsidRPr="00240EFD">
        <w:rPr>
          <w:noProof/>
        </w:rPr>
        <w:t>date</w:t>
      </w:r>
      <w:r w:rsidR="00240EFD">
        <w:rPr>
          <w:noProof/>
        </w:rPr>
        <w:t>,</w:t>
      </w:r>
      <w:r>
        <w:t xml:space="preserve"> but as with other </w:t>
      </w:r>
      <w:r w:rsidRPr="00240EFD">
        <w:rPr>
          <w:noProof/>
        </w:rPr>
        <w:t>areas</w:t>
      </w:r>
      <w:r w:rsidR="00240EFD">
        <w:rPr>
          <w:noProof/>
        </w:rPr>
        <w:t>,</w:t>
      </w:r>
      <w:r>
        <w:t xml:space="preserve"> the changing </w:t>
      </w:r>
      <w:r w:rsidR="003074C9">
        <w:t xml:space="preserve">challenges and objectives </w:t>
      </w:r>
      <w:r>
        <w:t xml:space="preserve">may result in a need to refine and adapt the structures, the frequency and methods of </w:t>
      </w:r>
      <w:r w:rsidRPr="00240EFD">
        <w:rPr>
          <w:noProof/>
        </w:rPr>
        <w:t>communication</w:t>
      </w:r>
      <w:r>
        <w:t xml:space="preserve"> and process of iden</w:t>
      </w:r>
      <w:r w:rsidR="003074C9">
        <w:t xml:space="preserve">tifying and </w:t>
      </w:r>
      <w:r w:rsidR="003074C9" w:rsidRPr="00AD284B">
        <w:rPr>
          <w:noProof/>
        </w:rPr>
        <w:t>electing</w:t>
      </w:r>
      <w:r w:rsidR="003074C9">
        <w:t xml:space="preserve"> and rotati</w:t>
      </w:r>
      <w:r>
        <w:t xml:space="preserve">ng roles.  In </w:t>
      </w:r>
      <w:r w:rsidRPr="00240EFD">
        <w:rPr>
          <w:noProof/>
        </w:rPr>
        <w:t>addition</w:t>
      </w:r>
      <w:r w:rsidR="00240EFD">
        <w:rPr>
          <w:noProof/>
        </w:rPr>
        <w:t>,</w:t>
      </w:r>
      <w:r>
        <w:t xml:space="preserve"> we also need to ensure the structures </w:t>
      </w:r>
      <w:r w:rsidR="003074C9">
        <w:t xml:space="preserve">adapt to </w:t>
      </w:r>
      <w:r>
        <w:t xml:space="preserve">reflect </w:t>
      </w:r>
      <w:r w:rsidR="003074C9">
        <w:t xml:space="preserve">and support the </w:t>
      </w:r>
      <w:r>
        <w:t xml:space="preserve">ability </w:t>
      </w:r>
      <w:r w:rsidR="003074C9">
        <w:t xml:space="preserve">and willingness of </w:t>
      </w:r>
      <w:r>
        <w:t>members to participate</w:t>
      </w:r>
      <w:r w:rsidR="003074C9">
        <w:t xml:space="preserve"> and share </w:t>
      </w:r>
      <w:r>
        <w:t>knowledge and skills</w:t>
      </w:r>
      <w:r w:rsidR="003074C9">
        <w:t>.</w:t>
      </w:r>
      <w:r>
        <w:t xml:space="preserve">  </w:t>
      </w:r>
    </w:p>
    <w:p w14:paraId="2AFBD3D4" w14:textId="77777777" w:rsidR="006E620E" w:rsidRDefault="006E620E" w:rsidP="003074C9">
      <w:pPr>
        <w:pStyle w:val="ListParagraph"/>
        <w:ind w:left="716"/>
        <w:jc w:val="both"/>
      </w:pPr>
    </w:p>
    <w:p w14:paraId="786FCFB5" w14:textId="7B4FCA69" w:rsidR="00927E35" w:rsidRDefault="006E620E" w:rsidP="0068720F">
      <w:pPr>
        <w:pStyle w:val="ListParagraph"/>
        <w:numPr>
          <w:ilvl w:val="1"/>
          <w:numId w:val="15"/>
        </w:numPr>
        <w:jc w:val="both"/>
      </w:pPr>
      <w:r>
        <w:t xml:space="preserve">The first </w:t>
      </w:r>
      <w:r w:rsidR="00927E35">
        <w:t xml:space="preserve">point to perhaps </w:t>
      </w:r>
      <w:r>
        <w:t xml:space="preserve">consider here is </w:t>
      </w:r>
      <w:r w:rsidR="003074C9">
        <w:t xml:space="preserve">the </w:t>
      </w:r>
      <w:r w:rsidR="003074C9" w:rsidRPr="00240EFD">
        <w:rPr>
          <w:noProof/>
        </w:rPr>
        <w:t>impact</w:t>
      </w:r>
      <w:r w:rsidR="003074C9">
        <w:t xml:space="preserve"> of communications </w:t>
      </w:r>
      <w:r>
        <w:t xml:space="preserve">technology and in </w:t>
      </w:r>
      <w:r w:rsidRPr="00240EFD">
        <w:rPr>
          <w:noProof/>
        </w:rPr>
        <w:t>particular</w:t>
      </w:r>
      <w:r w:rsidR="00240EFD">
        <w:rPr>
          <w:noProof/>
        </w:rPr>
        <w:t>,</w:t>
      </w:r>
      <w:r>
        <w:t xml:space="preserve"> the use of email, online </w:t>
      </w:r>
      <w:r w:rsidRPr="00240EFD">
        <w:rPr>
          <w:noProof/>
        </w:rPr>
        <w:t>co</w:t>
      </w:r>
      <w:r w:rsidR="00240EFD">
        <w:rPr>
          <w:noProof/>
        </w:rPr>
        <w:t>l</w:t>
      </w:r>
      <w:r w:rsidR="003074C9" w:rsidRPr="00240EFD">
        <w:rPr>
          <w:noProof/>
        </w:rPr>
        <w:t>laboration</w:t>
      </w:r>
      <w:r w:rsidR="003074C9">
        <w:t xml:space="preserve">, telephone </w:t>
      </w:r>
      <w:r>
        <w:t xml:space="preserve">and video </w:t>
      </w:r>
      <w:r w:rsidRPr="00240EFD">
        <w:rPr>
          <w:noProof/>
        </w:rPr>
        <w:t>conferencing</w:t>
      </w:r>
      <w:r w:rsidR="003074C9">
        <w:t xml:space="preserve"> which </w:t>
      </w:r>
      <w:r w:rsidR="00927E35">
        <w:t xml:space="preserve">have changed dramatically the way that </w:t>
      </w:r>
      <w:r w:rsidR="00927E35" w:rsidRPr="00240EFD">
        <w:rPr>
          <w:noProof/>
        </w:rPr>
        <w:t>organi</w:t>
      </w:r>
      <w:r w:rsidR="00240EFD">
        <w:rPr>
          <w:noProof/>
        </w:rPr>
        <w:t>s</w:t>
      </w:r>
      <w:r w:rsidR="00927E35" w:rsidRPr="00240EFD">
        <w:rPr>
          <w:noProof/>
        </w:rPr>
        <w:t>ations</w:t>
      </w:r>
      <w:r w:rsidR="00927E35">
        <w:t xml:space="preserve"> can and do communicate</w:t>
      </w:r>
      <w:r>
        <w:t xml:space="preserve">.  </w:t>
      </w:r>
      <w:r w:rsidR="00927E35">
        <w:t>ISCO has off</w:t>
      </w:r>
      <w:r w:rsidR="003074C9">
        <w:t xml:space="preserve"> </w:t>
      </w:r>
      <w:r w:rsidR="00927E35">
        <w:t xml:space="preserve">course adopted </w:t>
      </w:r>
      <w:r w:rsidR="00692BB5">
        <w:t xml:space="preserve">some of </w:t>
      </w:r>
      <w:r w:rsidR="00927E35">
        <w:t xml:space="preserve">these developments as they arose but has not undertaken a formal review of how it might </w:t>
      </w:r>
      <w:r w:rsidR="00927E35" w:rsidRPr="00240EFD">
        <w:rPr>
          <w:noProof/>
        </w:rPr>
        <w:t>inco</w:t>
      </w:r>
      <w:r w:rsidR="00240EFD">
        <w:rPr>
          <w:noProof/>
        </w:rPr>
        <w:t>rp</w:t>
      </w:r>
      <w:r w:rsidR="00927E35" w:rsidRPr="00240EFD">
        <w:rPr>
          <w:noProof/>
        </w:rPr>
        <w:t>orate</w:t>
      </w:r>
      <w:r w:rsidR="00927E35">
        <w:t xml:space="preserve"> these technologies into its governance and direction or use then to drive forward its objectives.  </w:t>
      </w:r>
    </w:p>
    <w:p w14:paraId="74804B3C" w14:textId="77777777" w:rsidR="00927E35" w:rsidRDefault="00927E35" w:rsidP="003074C9">
      <w:pPr>
        <w:pStyle w:val="ListParagraph"/>
        <w:jc w:val="both"/>
      </w:pPr>
    </w:p>
    <w:p w14:paraId="47CAE472" w14:textId="08A02B46" w:rsidR="00927E35" w:rsidRDefault="006E620E" w:rsidP="0068720F">
      <w:pPr>
        <w:pStyle w:val="ListParagraph"/>
        <w:numPr>
          <w:ilvl w:val="1"/>
          <w:numId w:val="15"/>
        </w:numPr>
        <w:jc w:val="both"/>
      </w:pPr>
      <w:r>
        <w:t>As a</w:t>
      </w:r>
      <w:r w:rsidR="00692BB5">
        <w:t>n</w:t>
      </w:r>
      <w:r>
        <w:t xml:space="preserve"> </w:t>
      </w:r>
      <w:r w:rsidR="00927E35" w:rsidRPr="00240EFD">
        <w:rPr>
          <w:noProof/>
        </w:rPr>
        <w:t>inter</w:t>
      </w:r>
      <w:r w:rsidR="00240EFD">
        <w:rPr>
          <w:noProof/>
        </w:rPr>
        <w:t>na</w:t>
      </w:r>
      <w:r w:rsidR="00927E35" w:rsidRPr="00240EFD">
        <w:rPr>
          <w:noProof/>
        </w:rPr>
        <w:t>tional</w:t>
      </w:r>
      <w:r w:rsidR="00927E35">
        <w:t xml:space="preserve"> </w:t>
      </w:r>
      <w:r w:rsidRPr="00240EFD">
        <w:rPr>
          <w:noProof/>
        </w:rPr>
        <w:t>organization</w:t>
      </w:r>
      <w:r w:rsidR="00240EFD">
        <w:rPr>
          <w:noProof/>
        </w:rPr>
        <w:t>,</w:t>
      </w:r>
      <w:r>
        <w:t xml:space="preserve"> ISCO </w:t>
      </w:r>
      <w:r w:rsidR="00927E35">
        <w:t xml:space="preserve">has and </w:t>
      </w:r>
      <w:r>
        <w:t>wishe</w:t>
      </w:r>
      <w:r w:rsidR="003074C9">
        <w:t>s</w:t>
      </w:r>
      <w:r w:rsidR="00927E35">
        <w:t xml:space="preserve"> further </w:t>
      </w:r>
      <w:r w:rsidR="003074C9">
        <w:t xml:space="preserve">grow the membership </w:t>
      </w:r>
      <w:r>
        <w:t xml:space="preserve">in </w:t>
      </w:r>
      <w:r w:rsidR="003074C9">
        <w:t xml:space="preserve">all </w:t>
      </w:r>
      <w:r>
        <w:t xml:space="preserve">countries </w:t>
      </w:r>
      <w:r w:rsidR="003074C9">
        <w:t xml:space="preserve">where we find individuals or organisations </w:t>
      </w:r>
      <w:r w:rsidR="00927E35">
        <w:t xml:space="preserve">engaged in </w:t>
      </w:r>
      <w:r>
        <w:t xml:space="preserve">dealing with </w:t>
      </w:r>
      <w:r w:rsidR="00927E35">
        <w:t>spill control issues</w:t>
      </w:r>
      <w:r w:rsidR="003074C9">
        <w:t>.  B</w:t>
      </w:r>
      <w:r w:rsidR="00927E35">
        <w:t>e th</w:t>
      </w:r>
      <w:r w:rsidR="003074C9">
        <w:t>e</w:t>
      </w:r>
      <w:r w:rsidR="00927E35">
        <w:t xml:space="preserve">y related to inland </w:t>
      </w:r>
      <w:r>
        <w:t xml:space="preserve">domestic, industrial, pipeline, </w:t>
      </w:r>
      <w:r w:rsidRPr="00240EFD">
        <w:rPr>
          <w:noProof/>
        </w:rPr>
        <w:t>rail</w:t>
      </w:r>
      <w:r w:rsidR="00240EFD">
        <w:rPr>
          <w:noProof/>
        </w:rPr>
        <w:t xml:space="preserve"> </w:t>
      </w:r>
      <w:r w:rsidR="00927E35" w:rsidRPr="00240EFD">
        <w:rPr>
          <w:noProof/>
        </w:rPr>
        <w:t>incidents</w:t>
      </w:r>
      <w:r w:rsidR="00692BB5">
        <w:rPr>
          <w:noProof/>
        </w:rPr>
        <w:t>,</w:t>
      </w:r>
      <w:r w:rsidR="00692BB5">
        <w:t xml:space="preserve"> shoreline</w:t>
      </w:r>
      <w:r w:rsidR="00927E35">
        <w:t xml:space="preserve">, port and marine incidents or </w:t>
      </w:r>
      <w:r w:rsidR="00927E35" w:rsidRPr="00240EFD">
        <w:rPr>
          <w:noProof/>
        </w:rPr>
        <w:t>geo</w:t>
      </w:r>
      <w:r w:rsidR="00240EFD">
        <w:rPr>
          <w:noProof/>
        </w:rPr>
        <w:t>grap</w:t>
      </w:r>
      <w:r w:rsidR="00927E35" w:rsidRPr="00240EFD">
        <w:rPr>
          <w:noProof/>
        </w:rPr>
        <w:t>hically</w:t>
      </w:r>
      <w:r w:rsidR="00927E35">
        <w:t xml:space="preserve"> limited to </w:t>
      </w:r>
      <w:r w:rsidR="00927E35" w:rsidRPr="00240EFD">
        <w:rPr>
          <w:noProof/>
        </w:rPr>
        <w:t>a single location</w:t>
      </w:r>
      <w:r w:rsidR="00927E35">
        <w:t xml:space="preserve">, region, state or in wider </w:t>
      </w:r>
      <w:r>
        <w:t xml:space="preserve">global interests. </w:t>
      </w:r>
      <w:r w:rsidR="00927E35">
        <w:t xml:space="preserve"> </w:t>
      </w:r>
      <w:r>
        <w:t xml:space="preserve">It </w:t>
      </w:r>
      <w:r w:rsidRPr="00240EFD">
        <w:rPr>
          <w:noProof/>
        </w:rPr>
        <w:t>cannot</w:t>
      </w:r>
      <w:r w:rsidR="00240EFD">
        <w:rPr>
          <w:noProof/>
        </w:rPr>
        <w:t>, however,</w:t>
      </w:r>
      <w:r>
        <w:t xml:space="preserve"> expect or anticipate that </w:t>
      </w:r>
      <w:r w:rsidR="00927E35">
        <w:t>all of its memb</w:t>
      </w:r>
      <w:r w:rsidR="003074C9">
        <w:t>e</w:t>
      </w:r>
      <w:r w:rsidR="00927E35">
        <w:t xml:space="preserve">rs will have an interest in international response </w:t>
      </w:r>
      <w:r w:rsidR="003074C9">
        <w:t xml:space="preserve">and travel </w:t>
      </w:r>
      <w:r w:rsidR="00927E35">
        <w:t>such that they c</w:t>
      </w:r>
      <w:r w:rsidR="003074C9">
        <w:t xml:space="preserve">ould </w:t>
      </w:r>
      <w:r w:rsidR="00927E35">
        <w:t xml:space="preserve">be expected </w:t>
      </w:r>
      <w:r w:rsidR="00927E35" w:rsidRPr="00240EFD">
        <w:rPr>
          <w:noProof/>
        </w:rPr>
        <w:t xml:space="preserve">to </w:t>
      </w:r>
      <w:r w:rsidR="00240EFD">
        <w:rPr>
          <w:noProof/>
        </w:rPr>
        <w:t>travel to attend meeting</w:t>
      </w:r>
      <w:r w:rsidR="00872E84">
        <w:rPr>
          <w:noProof/>
        </w:rPr>
        <w:t>s</w:t>
      </w:r>
      <w:r w:rsidR="00240EFD">
        <w:rPr>
          <w:noProof/>
        </w:rPr>
        <w:t xml:space="preserve"> or events physically regular</w:t>
      </w:r>
      <w:r w:rsidR="00240EFD" w:rsidRPr="00240EFD">
        <w:rPr>
          <w:noProof/>
        </w:rPr>
        <w:t>ly</w:t>
      </w:r>
      <w:r w:rsidR="003074C9">
        <w:t>. Equally encouraging ISCO mem</w:t>
      </w:r>
      <w:r w:rsidR="00927E35">
        <w:t>bers</w:t>
      </w:r>
      <w:r w:rsidR="003074C9">
        <w:t xml:space="preserve"> to step up to the ISCO Council or Executive Committee is essential to help shape the </w:t>
      </w:r>
      <w:r w:rsidR="00927E35">
        <w:t>development of ISCO policy</w:t>
      </w:r>
      <w:r w:rsidR="003074C9">
        <w:t xml:space="preserve"> and</w:t>
      </w:r>
      <w:r w:rsidR="00927E35">
        <w:t xml:space="preserve"> directional.  </w:t>
      </w:r>
    </w:p>
    <w:p w14:paraId="6B25991D" w14:textId="77777777" w:rsidR="00927E35" w:rsidRDefault="00927E35" w:rsidP="00927E35">
      <w:pPr>
        <w:pStyle w:val="ListParagraph"/>
      </w:pPr>
    </w:p>
    <w:p w14:paraId="2F258844" w14:textId="2E08D314" w:rsidR="003074C9" w:rsidRDefault="003074C9" w:rsidP="0068720F">
      <w:pPr>
        <w:pStyle w:val="ListParagraph"/>
        <w:numPr>
          <w:ilvl w:val="1"/>
          <w:numId w:val="15"/>
        </w:numPr>
        <w:jc w:val="both"/>
      </w:pPr>
      <w:r>
        <w:t xml:space="preserve">Therefore in the </w:t>
      </w:r>
      <w:r w:rsidRPr="00240EFD">
        <w:rPr>
          <w:noProof/>
        </w:rPr>
        <w:t>following</w:t>
      </w:r>
      <w:r w:rsidR="00240EFD">
        <w:rPr>
          <w:noProof/>
        </w:rPr>
        <w:t>,</w:t>
      </w:r>
      <w:r>
        <w:t xml:space="preserve"> it should be considered that </w:t>
      </w:r>
      <w:r w:rsidR="00927E35">
        <w:t xml:space="preserve">ISCO </w:t>
      </w:r>
      <w:r>
        <w:t>C</w:t>
      </w:r>
      <w:r w:rsidR="00927E35">
        <w:t xml:space="preserve">ouncil </w:t>
      </w:r>
      <w:r>
        <w:t xml:space="preserve">and the Executive Committee would in future conduct part of their </w:t>
      </w:r>
      <w:r w:rsidRPr="00240EFD">
        <w:rPr>
          <w:noProof/>
        </w:rPr>
        <w:t>bu</w:t>
      </w:r>
      <w:r w:rsidR="00240EFD">
        <w:rPr>
          <w:noProof/>
        </w:rPr>
        <w:t>si</w:t>
      </w:r>
      <w:r w:rsidRPr="00240EFD">
        <w:rPr>
          <w:noProof/>
        </w:rPr>
        <w:t>ness</w:t>
      </w:r>
      <w:r>
        <w:t xml:space="preserve"> by email, telephone and video conferences. It will be </w:t>
      </w:r>
      <w:r w:rsidRPr="00240EFD">
        <w:rPr>
          <w:noProof/>
        </w:rPr>
        <w:t>important</w:t>
      </w:r>
      <w:r>
        <w:t xml:space="preserve"> therefore to </w:t>
      </w:r>
      <w:r w:rsidRPr="00240EFD">
        <w:rPr>
          <w:noProof/>
        </w:rPr>
        <w:t>establ</w:t>
      </w:r>
      <w:r w:rsidR="00240EFD">
        <w:rPr>
          <w:noProof/>
        </w:rPr>
        <w:t>is</w:t>
      </w:r>
      <w:r w:rsidRPr="00240EFD">
        <w:rPr>
          <w:noProof/>
        </w:rPr>
        <w:t>h</w:t>
      </w:r>
      <w:r>
        <w:t xml:space="preserve"> the rules regarding establishment of a </w:t>
      </w:r>
      <w:r w:rsidR="00240EFD">
        <w:rPr>
          <w:noProof/>
        </w:rPr>
        <w:t>f</w:t>
      </w:r>
      <w:r w:rsidRPr="00240EFD">
        <w:rPr>
          <w:noProof/>
        </w:rPr>
        <w:t>orum</w:t>
      </w:r>
      <w:r>
        <w:t xml:space="preserve"> </w:t>
      </w:r>
      <w:r w:rsidR="00240EFD">
        <w:rPr>
          <w:noProof/>
        </w:rPr>
        <w:t>for</w:t>
      </w:r>
      <w:r w:rsidR="00240EFD">
        <w:t xml:space="preserve"> the</w:t>
      </w:r>
      <w:r>
        <w:t xml:space="preserve"> </w:t>
      </w:r>
      <w:r w:rsidRPr="00240EFD">
        <w:rPr>
          <w:noProof/>
        </w:rPr>
        <w:t>meeting</w:t>
      </w:r>
      <w:r>
        <w:t xml:space="preserve"> and the frequency and number of</w:t>
      </w:r>
      <w:r w:rsidR="00240EFD">
        <w:t xml:space="preserve"> the</w:t>
      </w:r>
      <w:r>
        <w:t xml:space="preserve"> </w:t>
      </w:r>
      <w:r w:rsidRPr="00240EFD">
        <w:rPr>
          <w:noProof/>
        </w:rPr>
        <w:t>physical</w:t>
      </w:r>
      <w:r>
        <w:t xml:space="preserve"> meeting which will occur </w:t>
      </w:r>
      <w:r w:rsidRPr="00240EFD">
        <w:rPr>
          <w:noProof/>
        </w:rPr>
        <w:t>particu</w:t>
      </w:r>
      <w:r w:rsidR="00240EFD">
        <w:rPr>
          <w:noProof/>
        </w:rPr>
        <w:t>larl</w:t>
      </w:r>
      <w:r w:rsidRPr="00240EFD">
        <w:rPr>
          <w:noProof/>
        </w:rPr>
        <w:t>y</w:t>
      </w:r>
      <w:r>
        <w:t xml:space="preserve"> for the executive committee.  The lat</w:t>
      </w:r>
      <w:r w:rsidR="00692BB5">
        <w:t>t</w:t>
      </w:r>
      <w:r>
        <w:t xml:space="preserve">er may </w:t>
      </w:r>
      <w:r w:rsidRPr="00240EFD">
        <w:rPr>
          <w:noProof/>
        </w:rPr>
        <w:t>me</w:t>
      </w:r>
      <w:r w:rsidR="00240EFD">
        <w:rPr>
          <w:noProof/>
        </w:rPr>
        <w:t>a</w:t>
      </w:r>
      <w:r w:rsidRPr="00240EFD">
        <w:rPr>
          <w:noProof/>
        </w:rPr>
        <w:t>n</w:t>
      </w:r>
      <w:r>
        <w:t xml:space="preserve"> for example confirming what has become common </w:t>
      </w:r>
      <w:r w:rsidR="00692BB5">
        <w:t xml:space="preserve">in </w:t>
      </w:r>
      <w:r w:rsidRPr="00240EFD">
        <w:rPr>
          <w:noProof/>
        </w:rPr>
        <w:t>that</w:t>
      </w:r>
      <w:r>
        <w:t xml:space="preserve"> the ISCO </w:t>
      </w:r>
      <w:r w:rsidRPr="00240EFD">
        <w:rPr>
          <w:noProof/>
        </w:rPr>
        <w:t>executive</w:t>
      </w:r>
      <w:r>
        <w:t xml:space="preserve"> will meet in </w:t>
      </w:r>
      <w:r w:rsidRPr="00240EFD">
        <w:rPr>
          <w:noProof/>
        </w:rPr>
        <w:t>parallel</w:t>
      </w:r>
      <w:r>
        <w:t xml:space="preserve"> with the </w:t>
      </w:r>
      <w:r w:rsidRPr="00240EFD">
        <w:rPr>
          <w:noProof/>
        </w:rPr>
        <w:t>trien</w:t>
      </w:r>
      <w:r w:rsidR="00240EFD">
        <w:rPr>
          <w:noProof/>
        </w:rPr>
        <w:t>nia</w:t>
      </w:r>
      <w:r w:rsidRPr="00240EFD">
        <w:rPr>
          <w:noProof/>
        </w:rPr>
        <w:t>l</w:t>
      </w:r>
      <w:r>
        <w:t xml:space="preserve"> conference </w:t>
      </w:r>
      <w:r w:rsidRPr="00240EFD">
        <w:rPr>
          <w:noProof/>
        </w:rPr>
        <w:t>ser</w:t>
      </w:r>
      <w:r w:rsidR="00240EFD">
        <w:rPr>
          <w:noProof/>
        </w:rPr>
        <w:t>v</w:t>
      </w:r>
      <w:r w:rsidRPr="00240EFD">
        <w:rPr>
          <w:noProof/>
        </w:rPr>
        <w:t>ice</w:t>
      </w:r>
      <w:r>
        <w:t xml:space="preserve"> (IOSC, INTERSPILL and SPILLCON).   </w:t>
      </w:r>
    </w:p>
    <w:p w14:paraId="4DE95A57" w14:textId="77777777" w:rsidR="003074C9" w:rsidRDefault="003074C9" w:rsidP="003074C9">
      <w:pPr>
        <w:pStyle w:val="ListParagraph"/>
      </w:pPr>
    </w:p>
    <w:p w14:paraId="6480B561" w14:textId="03A8D322" w:rsidR="003074C9" w:rsidRDefault="003074C9" w:rsidP="0068720F">
      <w:pPr>
        <w:pStyle w:val="ListParagraph"/>
        <w:numPr>
          <w:ilvl w:val="1"/>
          <w:numId w:val="15"/>
        </w:numPr>
        <w:jc w:val="both"/>
      </w:pPr>
      <w:r>
        <w:t xml:space="preserve">With regard to the </w:t>
      </w:r>
      <w:r w:rsidR="00692BB5">
        <w:rPr>
          <w:noProof/>
        </w:rPr>
        <w:t>S</w:t>
      </w:r>
      <w:r w:rsidRPr="00240EFD">
        <w:rPr>
          <w:noProof/>
        </w:rPr>
        <w:t>ecret</w:t>
      </w:r>
      <w:r w:rsidR="00240EFD">
        <w:rPr>
          <w:noProof/>
        </w:rPr>
        <w:t>a</w:t>
      </w:r>
      <w:r w:rsidRPr="00240EFD">
        <w:rPr>
          <w:noProof/>
        </w:rPr>
        <w:t>riat</w:t>
      </w:r>
      <w:r>
        <w:t xml:space="preserve"> and our first tier of governance no changes are proposed but</w:t>
      </w:r>
      <w:r w:rsidR="00872E84">
        <w:t>,</w:t>
      </w:r>
      <w:r>
        <w:t xml:space="preserve"> in </w:t>
      </w:r>
      <w:r w:rsidRPr="00240EFD">
        <w:rPr>
          <w:noProof/>
        </w:rPr>
        <w:t>effect</w:t>
      </w:r>
      <w:r w:rsidR="00240EFD">
        <w:rPr>
          <w:noProof/>
        </w:rPr>
        <w:t>,</w:t>
      </w:r>
      <w:r w:rsidR="00692BB5">
        <w:t xml:space="preserve"> the issues discussed within</w:t>
      </w:r>
      <w:r>
        <w:t xml:space="preserve"> this document </w:t>
      </w:r>
      <w:r w:rsidR="00692BB5">
        <w:t xml:space="preserve">may </w:t>
      </w:r>
      <w:r>
        <w:t xml:space="preserve">result in a cumulative change in that the </w:t>
      </w:r>
      <w:r w:rsidRPr="00240EFD">
        <w:rPr>
          <w:noProof/>
        </w:rPr>
        <w:t>secret</w:t>
      </w:r>
      <w:r w:rsidR="00240EFD">
        <w:rPr>
          <w:noProof/>
        </w:rPr>
        <w:t>a</w:t>
      </w:r>
      <w:r w:rsidRPr="00240EFD">
        <w:rPr>
          <w:noProof/>
        </w:rPr>
        <w:t>riat</w:t>
      </w:r>
      <w:r>
        <w:t xml:space="preserve"> will be operating under fresh rules of </w:t>
      </w:r>
      <w:r w:rsidRPr="00240EFD">
        <w:rPr>
          <w:noProof/>
        </w:rPr>
        <w:t>engag</w:t>
      </w:r>
      <w:r w:rsidR="00240EFD">
        <w:rPr>
          <w:noProof/>
        </w:rPr>
        <w:t>e</w:t>
      </w:r>
      <w:r w:rsidRPr="00240EFD">
        <w:rPr>
          <w:noProof/>
        </w:rPr>
        <w:t>ment</w:t>
      </w:r>
      <w:r>
        <w:t xml:space="preserve">, objective and guidance or will </w:t>
      </w:r>
      <w:r w:rsidRPr="00240EFD">
        <w:rPr>
          <w:noProof/>
        </w:rPr>
        <w:t>have</w:t>
      </w:r>
      <w:r w:rsidR="00240EFD">
        <w:rPr>
          <w:noProof/>
        </w:rPr>
        <w:t xml:space="preserve"> </w:t>
      </w:r>
      <w:r w:rsidRPr="00240EFD">
        <w:rPr>
          <w:noProof/>
        </w:rPr>
        <w:t>a</w:t>
      </w:r>
      <w:r>
        <w:t xml:space="preserve"> clear direction to </w:t>
      </w:r>
      <w:r w:rsidRPr="00240EFD">
        <w:rPr>
          <w:noProof/>
        </w:rPr>
        <w:t>deve</w:t>
      </w:r>
      <w:r w:rsidR="00240EFD">
        <w:rPr>
          <w:noProof/>
        </w:rPr>
        <w:t>l</w:t>
      </w:r>
      <w:r w:rsidRPr="00240EFD">
        <w:rPr>
          <w:noProof/>
        </w:rPr>
        <w:t>op</w:t>
      </w:r>
      <w:r>
        <w:t xml:space="preserve"> such proposals.  </w:t>
      </w:r>
    </w:p>
    <w:p w14:paraId="38BB419A" w14:textId="77777777" w:rsidR="003074C9" w:rsidRDefault="003074C9" w:rsidP="003074C9">
      <w:pPr>
        <w:pStyle w:val="ListParagraph"/>
      </w:pPr>
    </w:p>
    <w:p w14:paraId="15EB2F00" w14:textId="02C9DB55" w:rsidR="00240EFD" w:rsidRDefault="00692BB5" w:rsidP="0068720F">
      <w:pPr>
        <w:pStyle w:val="ListParagraph"/>
        <w:numPr>
          <w:ilvl w:val="1"/>
          <w:numId w:val="15"/>
        </w:numPr>
        <w:jc w:val="both"/>
      </w:pPr>
      <w:r>
        <w:t>With regard to the ISCO C</w:t>
      </w:r>
      <w:r w:rsidR="003074C9">
        <w:t xml:space="preserve">ouncil while it has functioned in some ways to cement and </w:t>
      </w:r>
      <w:r w:rsidR="003074C9" w:rsidRPr="00240EFD">
        <w:rPr>
          <w:noProof/>
        </w:rPr>
        <w:t>incorporate</w:t>
      </w:r>
      <w:r w:rsidR="003074C9">
        <w:t xml:space="preserve"> new members </w:t>
      </w:r>
      <w:r w:rsidR="003074C9" w:rsidRPr="00240EFD">
        <w:rPr>
          <w:noProof/>
        </w:rPr>
        <w:t>and</w:t>
      </w:r>
      <w:r w:rsidR="00240EFD">
        <w:rPr>
          <w:noProof/>
        </w:rPr>
        <w:t xml:space="preserve"> </w:t>
      </w:r>
      <w:r w:rsidR="003074C9" w:rsidRPr="00240EFD">
        <w:rPr>
          <w:noProof/>
        </w:rPr>
        <w:t>countries</w:t>
      </w:r>
      <w:r w:rsidR="003074C9">
        <w:t xml:space="preserve"> </w:t>
      </w:r>
      <w:r w:rsidR="00927E35">
        <w:t xml:space="preserve">as the </w:t>
      </w:r>
      <w:r w:rsidR="00927E35" w:rsidRPr="00240EFD">
        <w:rPr>
          <w:noProof/>
        </w:rPr>
        <w:t>num</w:t>
      </w:r>
      <w:r w:rsidR="00240EFD">
        <w:rPr>
          <w:noProof/>
        </w:rPr>
        <w:t>be</w:t>
      </w:r>
      <w:r w:rsidR="00927E35" w:rsidRPr="00240EFD">
        <w:rPr>
          <w:noProof/>
        </w:rPr>
        <w:t>r</w:t>
      </w:r>
      <w:r w:rsidR="00927E35">
        <w:t xml:space="preserve"> of countries grows this will become increasingly difficult to </w:t>
      </w:r>
      <w:r w:rsidR="00927E35" w:rsidRPr="00240EFD">
        <w:rPr>
          <w:noProof/>
        </w:rPr>
        <w:t>manage</w:t>
      </w:r>
      <w:r w:rsidR="00240EFD">
        <w:rPr>
          <w:noProof/>
        </w:rPr>
        <w:t>,</w:t>
      </w:r>
      <w:r w:rsidR="00927E35">
        <w:t xml:space="preserve"> and it is </w:t>
      </w:r>
      <w:r w:rsidR="00927E35" w:rsidRPr="00240EFD">
        <w:rPr>
          <w:noProof/>
        </w:rPr>
        <w:t>unlikely</w:t>
      </w:r>
      <w:r w:rsidR="00927E35">
        <w:t xml:space="preserve"> that regular </w:t>
      </w:r>
      <w:r w:rsidR="00872E84">
        <w:t>interaction even by telephone or</w:t>
      </w:r>
      <w:r w:rsidR="00927E35">
        <w:t xml:space="preserve"> video conference will </w:t>
      </w:r>
      <w:r w:rsidR="003074C9">
        <w:t xml:space="preserve">be able to </w:t>
      </w:r>
      <w:r w:rsidR="00927E35">
        <w:t xml:space="preserve">include all countries given the time zones and need to coordinate many diaries. </w:t>
      </w:r>
      <w:r w:rsidR="002B16F9">
        <w:t xml:space="preserve"> A further factor is that some members are </w:t>
      </w:r>
      <w:r w:rsidR="003074C9">
        <w:t>limited in the time which they can give to ISCO</w:t>
      </w:r>
      <w:r w:rsidR="00927E35">
        <w:t xml:space="preserve">. </w:t>
      </w:r>
      <w:r w:rsidR="003074C9">
        <w:t xml:space="preserve"> </w:t>
      </w:r>
    </w:p>
    <w:p w14:paraId="65D482AA" w14:textId="77777777" w:rsidR="00240EFD" w:rsidRDefault="00240EFD" w:rsidP="00240EFD">
      <w:pPr>
        <w:pStyle w:val="ListParagraph"/>
      </w:pPr>
    </w:p>
    <w:p w14:paraId="729C4948" w14:textId="6F40EECA" w:rsidR="002B16F9" w:rsidRDefault="00240EFD" w:rsidP="00575856">
      <w:pPr>
        <w:pStyle w:val="ListParagraph"/>
        <w:numPr>
          <w:ilvl w:val="2"/>
          <w:numId w:val="15"/>
        </w:numPr>
        <w:ind w:left="1134" w:hanging="567"/>
        <w:jc w:val="both"/>
      </w:pPr>
      <w:r>
        <w:rPr>
          <w:noProof/>
        </w:rPr>
        <w:t>O</w:t>
      </w:r>
      <w:r w:rsidR="002B16F9">
        <w:t xml:space="preserve">ne change could be to identify from </w:t>
      </w:r>
      <w:r w:rsidR="003074C9" w:rsidRPr="00240EFD">
        <w:rPr>
          <w:noProof/>
        </w:rPr>
        <w:t>within</w:t>
      </w:r>
      <w:r w:rsidR="003074C9">
        <w:t xml:space="preserve"> the ISCO </w:t>
      </w:r>
      <w:r w:rsidR="002B16F9">
        <w:t xml:space="preserve">council members </w:t>
      </w:r>
      <w:r w:rsidR="003074C9">
        <w:t xml:space="preserve">some who could also </w:t>
      </w:r>
      <w:r w:rsidR="002B16F9">
        <w:t>represent ISCO</w:t>
      </w:r>
      <w:r w:rsidR="003074C9">
        <w:t xml:space="preserve"> </w:t>
      </w:r>
      <w:r w:rsidR="002B16F9">
        <w:t>in a particul</w:t>
      </w:r>
      <w:r w:rsidR="003074C9">
        <w:t>a</w:t>
      </w:r>
      <w:r w:rsidR="002B16F9">
        <w:t>r region</w:t>
      </w:r>
      <w:r w:rsidR="003074C9">
        <w:t xml:space="preserve">.  Their role being to work with other ISCO council members in the region and bring forward their input and similarly </w:t>
      </w:r>
      <w:r w:rsidR="003074C9" w:rsidRPr="00240EFD">
        <w:rPr>
          <w:noProof/>
        </w:rPr>
        <w:t>d</w:t>
      </w:r>
      <w:r>
        <w:rPr>
          <w:noProof/>
        </w:rPr>
        <w:t>iss</w:t>
      </w:r>
      <w:r w:rsidR="003074C9" w:rsidRPr="00240EFD">
        <w:rPr>
          <w:noProof/>
        </w:rPr>
        <w:t>eminate</w:t>
      </w:r>
      <w:r w:rsidR="003074C9">
        <w:t xml:space="preserve"> out from the ISCO council meetings.  This </w:t>
      </w:r>
      <w:r w:rsidR="003074C9" w:rsidRPr="00240EFD">
        <w:rPr>
          <w:noProof/>
        </w:rPr>
        <w:t>brings</w:t>
      </w:r>
      <w:r>
        <w:rPr>
          <w:noProof/>
        </w:rPr>
        <w:t xml:space="preserve"> </w:t>
      </w:r>
      <w:r w:rsidR="003074C9" w:rsidRPr="00240EFD">
        <w:rPr>
          <w:noProof/>
        </w:rPr>
        <w:t>a</w:t>
      </w:r>
      <w:r w:rsidR="003074C9">
        <w:t xml:space="preserve"> number of advantages in allowing those within a region to coordinate and initiate meetings in </w:t>
      </w:r>
      <w:r w:rsidR="003074C9" w:rsidRPr="00240EFD">
        <w:rPr>
          <w:noProof/>
        </w:rPr>
        <w:t>the</w:t>
      </w:r>
      <w:r w:rsidRPr="00240EFD">
        <w:rPr>
          <w:noProof/>
        </w:rPr>
        <w:t xml:space="preserve"> regions own </w:t>
      </w:r>
      <w:r w:rsidR="003074C9" w:rsidRPr="00240EFD">
        <w:rPr>
          <w:noProof/>
        </w:rPr>
        <w:t>time</w:t>
      </w:r>
      <w:r w:rsidR="003074C9">
        <w:t xml:space="preserve"> zone and even to have physical meetings where </w:t>
      </w:r>
      <w:r w:rsidR="003074C9" w:rsidRPr="00240EFD">
        <w:rPr>
          <w:noProof/>
        </w:rPr>
        <w:t>appropriate</w:t>
      </w:r>
      <w:r w:rsidR="003074C9">
        <w:t xml:space="preserve">.  In </w:t>
      </w:r>
      <w:r w:rsidR="003074C9" w:rsidRPr="00240EFD">
        <w:rPr>
          <w:noProof/>
        </w:rPr>
        <w:t>addition</w:t>
      </w:r>
      <w:r>
        <w:rPr>
          <w:noProof/>
        </w:rPr>
        <w:t>,</w:t>
      </w:r>
      <w:r w:rsidR="003074C9">
        <w:t xml:space="preserve"> matters discussed with the international audience may be of </w:t>
      </w:r>
      <w:r w:rsidR="003074C9" w:rsidRPr="00240EFD">
        <w:rPr>
          <w:noProof/>
        </w:rPr>
        <w:t>more</w:t>
      </w:r>
      <w:r w:rsidR="003074C9">
        <w:t xml:space="preserve"> or less interest to a specific region.   For example changes to OPA 90 may be of interest to the USA, Canada and the </w:t>
      </w:r>
      <w:r>
        <w:rPr>
          <w:noProof/>
        </w:rPr>
        <w:t>Carib</w:t>
      </w:r>
      <w:r w:rsidR="003074C9" w:rsidRPr="00240EFD">
        <w:rPr>
          <w:noProof/>
        </w:rPr>
        <w:t>bean</w:t>
      </w:r>
      <w:r w:rsidR="003074C9">
        <w:t xml:space="preserve"> members while the changes to EU </w:t>
      </w:r>
      <w:r w:rsidR="003074C9" w:rsidRPr="00240EFD">
        <w:rPr>
          <w:noProof/>
        </w:rPr>
        <w:t>legi</w:t>
      </w:r>
      <w:r>
        <w:rPr>
          <w:noProof/>
        </w:rPr>
        <w:t>sl</w:t>
      </w:r>
      <w:r w:rsidR="003074C9" w:rsidRPr="00240EFD">
        <w:rPr>
          <w:noProof/>
        </w:rPr>
        <w:t>ation</w:t>
      </w:r>
      <w:r w:rsidR="003074C9">
        <w:t xml:space="preserve"> will be of interest to another region.  </w:t>
      </w:r>
    </w:p>
    <w:p w14:paraId="0A5486AA" w14:textId="77777777" w:rsidR="003074C9" w:rsidRDefault="003074C9" w:rsidP="00575856">
      <w:pPr>
        <w:pStyle w:val="ListParagraph"/>
        <w:ind w:left="1134" w:hanging="567"/>
        <w:jc w:val="both"/>
      </w:pPr>
    </w:p>
    <w:p w14:paraId="47FF3707" w14:textId="594BD714" w:rsidR="002B16F9" w:rsidRDefault="003074C9" w:rsidP="00575856">
      <w:pPr>
        <w:pStyle w:val="ListParagraph"/>
        <w:numPr>
          <w:ilvl w:val="2"/>
          <w:numId w:val="15"/>
        </w:numPr>
        <w:ind w:left="1134" w:hanging="567"/>
        <w:jc w:val="both"/>
      </w:pPr>
      <w:r>
        <w:t>With regard to</w:t>
      </w:r>
      <w:r w:rsidR="00240EFD">
        <w:t xml:space="preserve"> the</w:t>
      </w:r>
      <w:r>
        <w:t xml:space="preserve"> </w:t>
      </w:r>
      <w:r w:rsidRPr="00240EFD">
        <w:rPr>
          <w:noProof/>
        </w:rPr>
        <w:t>selection</w:t>
      </w:r>
      <w:r>
        <w:t xml:space="preserve"> of ISCO council </w:t>
      </w:r>
      <w:r w:rsidRPr="00240EFD">
        <w:rPr>
          <w:noProof/>
        </w:rPr>
        <w:t>mem</w:t>
      </w:r>
      <w:r w:rsidR="00240EFD">
        <w:rPr>
          <w:noProof/>
        </w:rPr>
        <w:t>be</w:t>
      </w:r>
      <w:r w:rsidRPr="00240EFD">
        <w:rPr>
          <w:noProof/>
        </w:rPr>
        <w:t>rs</w:t>
      </w:r>
      <w:r>
        <w:t xml:space="preserve"> i</w:t>
      </w:r>
      <w:r w:rsidR="002B16F9">
        <w:t xml:space="preserve">n countries where a trade association </w:t>
      </w:r>
      <w:r w:rsidR="002B16F9" w:rsidRPr="00240EFD">
        <w:rPr>
          <w:noProof/>
        </w:rPr>
        <w:t>exists</w:t>
      </w:r>
      <w:r w:rsidR="00240EFD">
        <w:rPr>
          <w:noProof/>
        </w:rPr>
        <w:t>,</w:t>
      </w:r>
      <w:r w:rsidR="002B16F9">
        <w:t xml:space="preserve"> and it is a member of </w:t>
      </w:r>
      <w:r w:rsidR="002B16F9" w:rsidRPr="00240EFD">
        <w:rPr>
          <w:noProof/>
        </w:rPr>
        <w:t>ISCO</w:t>
      </w:r>
      <w:r w:rsidR="00240EFD">
        <w:rPr>
          <w:noProof/>
        </w:rPr>
        <w:t>,</w:t>
      </w:r>
      <w:r w:rsidR="002B16F9">
        <w:t xml:space="preserve"> it would be logical to have that association put forward </w:t>
      </w:r>
      <w:r>
        <w:t xml:space="preserve">the </w:t>
      </w:r>
      <w:r w:rsidR="002B16F9">
        <w:t xml:space="preserve">representative to ISCO. </w:t>
      </w:r>
      <w:r>
        <w:t xml:space="preserve"> </w:t>
      </w:r>
      <w:r w:rsidR="002B16F9">
        <w:t xml:space="preserve">That </w:t>
      </w:r>
      <w:r w:rsidR="002B16F9" w:rsidRPr="00240EFD">
        <w:rPr>
          <w:noProof/>
        </w:rPr>
        <w:t>re</w:t>
      </w:r>
      <w:r w:rsidRPr="00240EFD">
        <w:rPr>
          <w:noProof/>
        </w:rPr>
        <w:t>pr</w:t>
      </w:r>
      <w:r w:rsidR="00240EFD">
        <w:rPr>
          <w:noProof/>
        </w:rPr>
        <w:t>e</w:t>
      </w:r>
      <w:r w:rsidRPr="00240EFD">
        <w:rPr>
          <w:noProof/>
        </w:rPr>
        <w:t>s</w:t>
      </w:r>
      <w:r w:rsidR="002B16F9" w:rsidRPr="00240EFD">
        <w:rPr>
          <w:noProof/>
        </w:rPr>
        <w:t>entative</w:t>
      </w:r>
      <w:r w:rsidR="002B16F9">
        <w:t xml:space="preserve"> being chosen by them from within the trade </w:t>
      </w:r>
      <w:r w:rsidR="002B16F9" w:rsidRPr="00240EFD">
        <w:rPr>
          <w:noProof/>
        </w:rPr>
        <w:t>association</w:t>
      </w:r>
      <w:r w:rsidR="00240EFD">
        <w:rPr>
          <w:noProof/>
        </w:rPr>
        <w:t>'</w:t>
      </w:r>
      <w:r w:rsidR="002B16F9" w:rsidRPr="00240EFD">
        <w:rPr>
          <w:noProof/>
        </w:rPr>
        <w:t>s</w:t>
      </w:r>
      <w:r w:rsidR="002B16F9">
        <w:t xml:space="preserve"> </w:t>
      </w:r>
      <w:r w:rsidR="002B16F9" w:rsidRPr="00240EFD">
        <w:rPr>
          <w:noProof/>
        </w:rPr>
        <w:t>secret</w:t>
      </w:r>
      <w:r w:rsidR="00240EFD">
        <w:rPr>
          <w:noProof/>
        </w:rPr>
        <w:t>a</w:t>
      </w:r>
      <w:r w:rsidR="002B16F9" w:rsidRPr="00240EFD">
        <w:rPr>
          <w:noProof/>
        </w:rPr>
        <w:t>riat</w:t>
      </w:r>
      <w:r w:rsidR="002B16F9">
        <w:t>, or from its membership</w:t>
      </w:r>
      <w:r>
        <w:t xml:space="preserve"> as suits the trade association</w:t>
      </w:r>
      <w:r w:rsidR="002B16F9">
        <w:t xml:space="preserve">.  In </w:t>
      </w:r>
      <w:r w:rsidR="002B16F9" w:rsidRPr="00240EFD">
        <w:rPr>
          <w:noProof/>
        </w:rPr>
        <w:t>cases</w:t>
      </w:r>
      <w:r w:rsidR="002B16F9">
        <w:t xml:space="preserve"> where there are </w:t>
      </w:r>
      <w:r w:rsidRPr="00240EFD">
        <w:rPr>
          <w:noProof/>
        </w:rPr>
        <w:t>al</w:t>
      </w:r>
      <w:r w:rsidR="00240EFD">
        <w:rPr>
          <w:noProof/>
        </w:rPr>
        <w:t>so</w:t>
      </w:r>
      <w:r>
        <w:t xml:space="preserve"> </w:t>
      </w:r>
      <w:r w:rsidR="002B16F9">
        <w:t xml:space="preserve">ISCO members in a country who </w:t>
      </w:r>
      <w:r>
        <w:t xml:space="preserve">have chosen not to </w:t>
      </w:r>
      <w:r w:rsidR="002B16F9">
        <w:t xml:space="preserve">belong to the national trade </w:t>
      </w:r>
      <w:r w:rsidR="002B16F9" w:rsidRPr="00240EFD">
        <w:rPr>
          <w:noProof/>
        </w:rPr>
        <w:t>association</w:t>
      </w:r>
      <w:r w:rsidR="00240EFD">
        <w:rPr>
          <w:noProof/>
        </w:rPr>
        <w:t>,</w:t>
      </w:r>
      <w:r w:rsidR="002B16F9">
        <w:t xml:space="preserve"> the council representative would </w:t>
      </w:r>
      <w:r w:rsidR="002B16F9" w:rsidRPr="00240EFD">
        <w:rPr>
          <w:noProof/>
        </w:rPr>
        <w:t>preferabl</w:t>
      </w:r>
      <w:r w:rsidR="00240EFD">
        <w:rPr>
          <w:noProof/>
        </w:rPr>
        <w:t>y</w:t>
      </w:r>
      <w:r w:rsidR="002B16F9">
        <w:t xml:space="preserve"> </w:t>
      </w:r>
      <w:r>
        <w:t xml:space="preserve">be </w:t>
      </w:r>
      <w:r w:rsidR="002B16F9">
        <w:t xml:space="preserve">one agreed by </w:t>
      </w:r>
      <w:r>
        <w:t>all</w:t>
      </w:r>
      <w:r w:rsidR="002B16F9">
        <w:t xml:space="preserve">.  </w:t>
      </w:r>
      <w:r w:rsidR="002B16F9" w:rsidRPr="00240EFD">
        <w:rPr>
          <w:noProof/>
        </w:rPr>
        <w:t>However</w:t>
      </w:r>
      <w:r w:rsidR="00240EFD">
        <w:rPr>
          <w:noProof/>
        </w:rPr>
        <w:t>,</w:t>
      </w:r>
      <w:r w:rsidR="002B16F9">
        <w:t xml:space="preserve"> if this cannot be agreed </w:t>
      </w:r>
      <w:r>
        <w:t xml:space="preserve">(we have to accept that on occasion there will be commercial or </w:t>
      </w:r>
      <w:r w:rsidRPr="00240EFD">
        <w:rPr>
          <w:noProof/>
        </w:rPr>
        <w:t>person</w:t>
      </w:r>
      <w:r w:rsidR="00240EFD">
        <w:rPr>
          <w:noProof/>
        </w:rPr>
        <w:t>a</w:t>
      </w:r>
      <w:r w:rsidRPr="00240EFD">
        <w:rPr>
          <w:noProof/>
        </w:rPr>
        <w:t>l</w:t>
      </w:r>
      <w:r>
        <w:t xml:space="preserve"> reasons why parties cannot </w:t>
      </w:r>
      <w:r w:rsidRPr="00240EFD">
        <w:rPr>
          <w:noProof/>
        </w:rPr>
        <w:t>coordi</w:t>
      </w:r>
      <w:r w:rsidR="00240EFD">
        <w:rPr>
          <w:noProof/>
        </w:rPr>
        <w:t>na</w:t>
      </w:r>
      <w:r w:rsidRPr="00240EFD">
        <w:rPr>
          <w:noProof/>
        </w:rPr>
        <w:t>te</w:t>
      </w:r>
      <w:r>
        <w:t xml:space="preserve">) </w:t>
      </w:r>
      <w:r w:rsidR="002B16F9">
        <w:t>and personn</w:t>
      </w:r>
      <w:r>
        <w:t>el</w:t>
      </w:r>
      <w:r w:rsidR="002B16F9">
        <w:t xml:space="preserve"> were willing to serve then two members could be considered for </w:t>
      </w:r>
      <w:r>
        <w:t xml:space="preserve">that country. With the intention that over a </w:t>
      </w:r>
      <w:r w:rsidR="002B16F9">
        <w:t>period it would be hoped links and relationships could be developed to allow in future a rotation of the post</w:t>
      </w:r>
      <w:r>
        <w:t xml:space="preserve"> or an agreed representative to be agreed. </w:t>
      </w:r>
    </w:p>
    <w:p w14:paraId="50AB3D12" w14:textId="77777777" w:rsidR="003074C9" w:rsidRDefault="003074C9" w:rsidP="00575856">
      <w:pPr>
        <w:pStyle w:val="ListParagraph"/>
        <w:ind w:left="1134" w:hanging="567"/>
      </w:pPr>
    </w:p>
    <w:p w14:paraId="0C4CA1DA" w14:textId="212BC2FE" w:rsidR="003074C9" w:rsidRDefault="003074C9" w:rsidP="00575856">
      <w:pPr>
        <w:pStyle w:val="ListParagraph"/>
        <w:numPr>
          <w:ilvl w:val="2"/>
          <w:numId w:val="15"/>
        </w:numPr>
        <w:ind w:left="1134" w:hanging="567"/>
        <w:jc w:val="both"/>
      </w:pPr>
      <w:r>
        <w:t xml:space="preserve">With regard to the term of </w:t>
      </w:r>
      <w:r w:rsidRPr="00240EFD">
        <w:rPr>
          <w:noProof/>
        </w:rPr>
        <w:t>a</w:t>
      </w:r>
      <w:r w:rsidR="00240EFD">
        <w:rPr>
          <w:noProof/>
        </w:rPr>
        <w:t>n</w:t>
      </w:r>
      <w:r w:rsidRPr="00240EFD">
        <w:rPr>
          <w:noProof/>
        </w:rPr>
        <w:t xml:space="preserve"> ISCO</w:t>
      </w:r>
      <w:r>
        <w:t xml:space="preserve"> council members service.  There </w:t>
      </w:r>
      <w:r w:rsidRPr="00240EFD">
        <w:rPr>
          <w:noProof/>
        </w:rPr>
        <w:t>a</w:t>
      </w:r>
      <w:r w:rsidR="00240EFD">
        <w:rPr>
          <w:noProof/>
        </w:rPr>
        <w:t>p</w:t>
      </w:r>
      <w:r w:rsidRPr="00240EFD">
        <w:rPr>
          <w:noProof/>
        </w:rPr>
        <w:t>pears</w:t>
      </w:r>
      <w:r>
        <w:t xml:space="preserve"> to be no reason why it should be </w:t>
      </w:r>
      <w:r w:rsidRPr="00240EFD">
        <w:rPr>
          <w:noProof/>
        </w:rPr>
        <w:t>limited</w:t>
      </w:r>
      <w:r w:rsidR="00240EFD">
        <w:rPr>
          <w:noProof/>
        </w:rPr>
        <w:t>,</w:t>
      </w:r>
      <w:r>
        <w:t xml:space="preserve"> and in some </w:t>
      </w:r>
      <w:r w:rsidRPr="00240EFD">
        <w:rPr>
          <w:noProof/>
        </w:rPr>
        <w:t>cases</w:t>
      </w:r>
      <w:r w:rsidR="00240EFD">
        <w:rPr>
          <w:noProof/>
        </w:rPr>
        <w:t>,</w:t>
      </w:r>
      <w:r>
        <w:t xml:space="preserve"> only one </w:t>
      </w:r>
      <w:r w:rsidRPr="00240EFD">
        <w:rPr>
          <w:noProof/>
        </w:rPr>
        <w:t>mem</w:t>
      </w:r>
      <w:r w:rsidR="00240EFD">
        <w:rPr>
          <w:noProof/>
        </w:rPr>
        <w:t>be</w:t>
      </w:r>
      <w:r w:rsidRPr="00240EFD">
        <w:rPr>
          <w:noProof/>
        </w:rPr>
        <w:t>r</w:t>
      </w:r>
      <w:r>
        <w:t xml:space="preserve"> may be present in a given country. However where there are more and others are willing to serve it is desirable to provide for rotation of members.  We </w:t>
      </w:r>
      <w:r w:rsidRPr="00240EFD">
        <w:rPr>
          <w:noProof/>
        </w:rPr>
        <w:t>could</w:t>
      </w:r>
      <w:r w:rsidR="00240EFD">
        <w:rPr>
          <w:noProof/>
        </w:rPr>
        <w:t>, therefore,</w:t>
      </w:r>
      <w:r>
        <w:t xml:space="preserve"> adopt a rule that requires </w:t>
      </w:r>
      <w:r w:rsidRPr="00240EFD">
        <w:rPr>
          <w:noProof/>
        </w:rPr>
        <w:t>mem</w:t>
      </w:r>
      <w:r w:rsidR="00240EFD">
        <w:rPr>
          <w:noProof/>
        </w:rPr>
        <w:t>be</w:t>
      </w:r>
      <w:r w:rsidRPr="00240EFD">
        <w:rPr>
          <w:noProof/>
        </w:rPr>
        <w:t>rs</w:t>
      </w:r>
      <w:r>
        <w:t xml:space="preserve"> to stand for election annually however this will create </w:t>
      </w:r>
      <w:r w:rsidRPr="00240EFD">
        <w:rPr>
          <w:noProof/>
        </w:rPr>
        <w:t>potent</w:t>
      </w:r>
      <w:r w:rsidR="00240EFD">
        <w:rPr>
          <w:noProof/>
        </w:rPr>
        <w:t>ia</w:t>
      </w:r>
      <w:r w:rsidRPr="00240EFD">
        <w:rPr>
          <w:noProof/>
        </w:rPr>
        <w:t>lly</w:t>
      </w:r>
      <w:r>
        <w:t xml:space="preserve"> </w:t>
      </w:r>
      <w:r w:rsidR="00240EFD">
        <w:t>unneeded</w:t>
      </w:r>
      <w:r>
        <w:t xml:space="preserve"> </w:t>
      </w:r>
      <w:r w:rsidRPr="00240EFD">
        <w:rPr>
          <w:noProof/>
        </w:rPr>
        <w:t>admin</w:t>
      </w:r>
      <w:r w:rsidR="00240EFD">
        <w:rPr>
          <w:noProof/>
        </w:rPr>
        <w:t>i</w:t>
      </w:r>
      <w:r w:rsidRPr="00240EFD">
        <w:rPr>
          <w:noProof/>
        </w:rPr>
        <w:t>stration</w:t>
      </w:r>
      <w:r w:rsidR="00240EFD">
        <w:rPr>
          <w:noProof/>
        </w:rPr>
        <w:t>,</w:t>
      </w:r>
      <w:r>
        <w:t xml:space="preserve"> and therefore it may be better to simply require that where </w:t>
      </w:r>
      <w:r w:rsidRPr="00240EFD">
        <w:rPr>
          <w:noProof/>
        </w:rPr>
        <w:t>a</w:t>
      </w:r>
      <w:r w:rsidR="00240EFD">
        <w:rPr>
          <w:noProof/>
        </w:rPr>
        <w:t>n</w:t>
      </w:r>
      <w:r w:rsidRPr="00240EFD">
        <w:rPr>
          <w:noProof/>
        </w:rPr>
        <w:t xml:space="preserve"> alternative</w:t>
      </w:r>
      <w:r>
        <w:t xml:space="preserve"> member states his interest in serving a </w:t>
      </w:r>
      <w:r w:rsidRPr="00240EFD">
        <w:rPr>
          <w:noProof/>
        </w:rPr>
        <w:t>vote</w:t>
      </w:r>
      <w:r w:rsidR="00240EFD">
        <w:rPr>
          <w:noProof/>
        </w:rPr>
        <w:t xml:space="preserve"> </w:t>
      </w:r>
      <w:r w:rsidRPr="00240EFD">
        <w:rPr>
          <w:noProof/>
        </w:rPr>
        <w:t>of</w:t>
      </w:r>
      <w:r>
        <w:t xml:space="preserve"> the</w:t>
      </w:r>
      <w:r w:rsidR="00B03E58">
        <w:t xml:space="preserve"> </w:t>
      </w:r>
      <w:r w:rsidRPr="00240EFD">
        <w:rPr>
          <w:noProof/>
        </w:rPr>
        <w:t>mem</w:t>
      </w:r>
      <w:r w:rsidR="00240EFD">
        <w:rPr>
          <w:noProof/>
        </w:rPr>
        <w:t>be</w:t>
      </w:r>
      <w:r w:rsidRPr="00240EFD">
        <w:rPr>
          <w:noProof/>
        </w:rPr>
        <w:t>rs</w:t>
      </w:r>
      <w:r>
        <w:t xml:space="preserve"> in</w:t>
      </w:r>
      <w:r w:rsidR="00B03E58">
        <w:t xml:space="preserve"> that country will be held in the following March with the changes of Council being announced in April.  In the event of a tied </w:t>
      </w:r>
      <w:r w:rsidR="00B03E58" w:rsidRPr="00240EFD">
        <w:rPr>
          <w:noProof/>
        </w:rPr>
        <w:t>vote</w:t>
      </w:r>
      <w:r w:rsidR="00240EFD">
        <w:rPr>
          <w:noProof/>
        </w:rPr>
        <w:t>,</w:t>
      </w:r>
      <w:r w:rsidR="00B03E58">
        <w:t xml:space="preserve"> the Executive committee will determine the result which may include determining to allow two ISCO council </w:t>
      </w:r>
      <w:r w:rsidR="00B03E58" w:rsidRPr="00240EFD">
        <w:rPr>
          <w:noProof/>
        </w:rPr>
        <w:t>mem</w:t>
      </w:r>
      <w:r w:rsidR="00240EFD">
        <w:rPr>
          <w:noProof/>
        </w:rPr>
        <w:t>be</w:t>
      </w:r>
      <w:r w:rsidR="00B03E58" w:rsidRPr="00240EFD">
        <w:rPr>
          <w:noProof/>
        </w:rPr>
        <w:t>rs</w:t>
      </w:r>
      <w:r w:rsidR="00B03E58">
        <w:t xml:space="preserve"> to serve for </w:t>
      </w:r>
      <w:r w:rsidR="00B03E58" w:rsidRPr="00240EFD">
        <w:rPr>
          <w:noProof/>
        </w:rPr>
        <w:t>a</w:t>
      </w:r>
      <w:r w:rsidR="00240EFD">
        <w:rPr>
          <w:noProof/>
        </w:rPr>
        <w:t xml:space="preserve"> </w:t>
      </w:r>
      <w:r w:rsidR="00B03E58" w:rsidRPr="00240EFD">
        <w:rPr>
          <w:noProof/>
        </w:rPr>
        <w:t>period</w:t>
      </w:r>
      <w:r w:rsidR="00B03E58">
        <w:t xml:space="preserve"> for that country.  </w:t>
      </w:r>
    </w:p>
    <w:p w14:paraId="1E0D75D2" w14:textId="77777777" w:rsidR="00240EFD" w:rsidRDefault="00240EFD" w:rsidP="0068720F">
      <w:pPr>
        <w:pStyle w:val="ListParagraph"/>
        <w:ind w:left="1418"/>
      </w:pPr>
    </w:p>
    <w:p w14:paraId="26E443E5" w14:textId="16680CE4" w:rsidR="00240EFD" w:rsidRDefault="00240EFD" w:rsidP="00575856">
      <w:pPr>
        <w:pStyle w:val="ListParagraph"/>
        <w:numPr>
          <w:ilvl w:val="2"/>
          <w:numId w:val="15"/>
        </w:numPr>
        <w:ind w:left="1134" w:hanging="567"/>
        <w:jc w:val="both"/>
      </w:pPr>
      <w:r w:rsidRPr="00240EFD">
        <w:rPr>
          <w:noProof/>
        </w:rPr>
        <w:t>Finally</w:t>
      </w:r>
      <w:r>
        <w:rPr>
          <w:noProof/>
        </w:rPr>
        <w:t>,</w:t>
      </w:r>
      <w:r>
        <w:t xml:space="preserve"> in the </w:t>
      </w:r>
      <w:r w:rsidRPr="00240EFD">
        <w:rPr>
          <w:noProof/>
        </w:rPr>
        <w:t>conte</w:t>
      </w:r>
      <w:r>
        <w:rPr>
          <w:noProof/>
        </w:rPr>
        <w:t>x</w:t>
      </w:r>
      <w:r w:rsidRPr="00240EFD">
        <w:rPr>
          <w:noProof/>
        </w:rPr>
        <w:t>t</w:t>
      </w:r>
      <w:r>
        <w:t xml:space="preserve"> of the ISCO </w:t>
      </w:r>
      <w:r w:rsidRPr="00240EFD">
        <w:rPr>
          <w:noProof/>
        </w:rPr>
        <w:t>Council</w:t>
      </w:r>
      <w:r w:rsidR="00872E84">
        <w:t xml:space="preserve"> and the prec</w:t>
      </w:r>
      <w:r>
        <w:t xml:space="preserve">eding potential </w:t>
      </w:r>
      <w:r w:rsidRPr="00240EFD">
        <w:rPr>
          <w:noProof/>
        </w:rPr>
        <w:t>changes</w:t>
      </w:r>
      <w:r>
        <w:rPr>
          <w:noProof/>
        </w:rPr>
        <w:t>,</w:t>
      </w:r>
      <w:r>
        <w:t xml:space="preserve"> it is important to stress that one objective is to ensure that we move to a more active and engaged </w:t>
      </w:r>
      <w:r w:rsidRPr="00240EFD">
        <w:rPr>
          <w:noProof/>
        </w:rPr>
        <w:t>mem</w:t>
      </w:r>
      <w:r>
        <w:rPr>
          <w:noProof/>
        </w:rPr>
        <w:t>be</w:t>
      </w:r>
      <w:r w:rsidRPr="00240EFD">
        <w:rPr>
          <w:noProof/>
        </w:rPr>
        <w:t>rship composition</w:t>
      </w:r>
      <w:r>
        <w:t xml:space="preserve">.  In the past levels of engagement have varied but where it has been highest is where we have made the </w:t>
      </w:r>
      <w:r w:rsidRPr="00240EFD">
        <w:rPr>
          <w:noProof/>
        </w:rPr>
        <w:t>most</w:t>
      </w:r>
      <w:r>
        <w:t xml:space="preserve"> progress on overall ISCO objectives but </w:t>
      </w:r>
      <w:r w:rsidRPr="00240EFD">
        <w:rPr>
          <w:noProof/>
        </w:rPr>
        <w:t>al</w:t>
      </w:r>
      <w:r>
        <w:rPr>
          <w:noProof/>
        </w:rPr>
        <w:t>so</w:t>
      </w:r>
      <w:r>
        <w:t xml:space="preserve"> in seeing real </w:t>
      </w:r>
      <w:r w:rsidRPr="00240EFD">
        <w:rPr>
          <w:noProof/>
        </w:rPr>
        <w:t>imp</w:t>
      </w:r>
      <w:r>
        <w:rPr>
          <w:noProof/>
        </w:rPr>
        <w:t>ro</w:t>
      </w:r>
      <w:r w:rsidRPr="00240EFD">
        <w:rPr>
          <w:noProof/>
        </w:rPr>
        <w:t>vements</w:t>
      </w:r>
      <w:r>
        <w:t xml:space="preserve"> and development in national levels of prevention, preparedness and response capacity growth.  </w:t>
      </w:r>
    </w:p>
    <w:p w14:paraId="3DDC59EE" w14:textId="77777777" w:rsidR="003074C9" w:rsidRDefault="003074C9" w:rsidP="00B03E58">
      <w:pPr>
        <w:pStyle w:val="ListParagraph"/>
        <w:ind w:left="716"/>
        <w:jc w:val="both"/>
      </w:pPr>
    </w:p>
    <w:p w14:paraId="02E3A778" w14:textId="4660CE59" w:rsidR="002B16F9" w:rsidRDefault="00872E84" w:rsidP="0068720F">
      <w:pPr>
        <w:pStyle w:val="ListParagraph"/>
        <w:numPr>
          <w:ilvl w:val="1"/>
          <w:numId w:val="15"/>
        </w:numPr>
        <w:jc w:val="both"/>
      </w:pPr>
      <w:r>
        <w:t>The Executive C</w:t>
      </w:r>
      <w:r w:rsidR="002B16F9">
        <w:t xml:space="preserve">ommittee of ISCO is in effect drawn from those willing to </w:t>
      </w:r>
      <w:r w:rsidR="002B16F9" w:rsidRPr="00240EFD">
        <w:rPr>
          <w:noProof/>
        </w:rPr>
        <w:t>serve</w:t>
      </w:r>
      <w:r w:rsidR="00240EFD">
        <w:rPr>
          <w:noProof/>
        </w:rPr>
        <w:t>,</w:t>
      </w:r>
      <w:r w:rsidR="002B16F9">
        <w:t xml:space="preserve"> and while </w:t>
      </w:r>
      <w:r w:rsidR="002B16F9" w:rsidRPr="00240EFD">
        <w:rPr>
          <w:noProof/>
        </w:rPr>
        <w:t>idea</w:t>
      </w:r>
      <w:r w:rsidR="00240EFD" w:rsidRPr="00240EFD">
        <w:rPr>
          <w:noProof/>
        </w:rPr>
        <w:t>l</w:t>
      </w:r>
      <w:r w:rsidR="002B16F9" w:rsidRPr="00240EFD">
        <w:rPr>
          <w:noProof/>
        </w:rPr>
        <w:t>ly</w:t>
      </w:r>
      <w:r w:rsidR="00240EFD">
        <w:rPr>
          <w:noProof/>
        </w:rPr>
        <w:t>,</w:t>
      </w:r>
      <w:r w:rsidR="002B16F9">
        <w:t xml:space="preserve"> it would be a </w:t>
      </w:r>
      <w:r w:rsidR="002B16F9" w:rsidRPr="00240EFD">
        <w:rPr>
          <w:noProof/>
        </w:rPr>
        <w:t>subset</w:t>
      </w:r>
      <w:r w:rsidR="00F27ACC">
        <w:t xml:space="preserve"> of the ISCO C</w:t>
      </w:r>
      <w:r w:rsidR="002B16F9">
        <w:t xml:space="preserve">ouncil or </w:t>
      </w:r>
      <w:r w:rsidR="002B16F9" w:rsidRPr="00240EFD">
        <w:rPr>
          <w:noProof/>
        </w:rPr>
        <w:t>ex</w:t>
      </w:r>
      <w:r w:rsidR="00240EFD">
        <w:rPr>
          <w:noProof/>
        </w:rPr>
        <w:t>-</w:t>
      </w:r>
      <w:r w:rsidR="002B16F9" w:rsidRPr="00240EFD">
        <w:rPr>
          <w:noProof/>
        </w:rPr>
        <w:t>council</w:t>
      </w:r>
      <w:r w:rsidR="002B16F9">
        <w:t xml:space="preserve"> </w:t>
      </w:r>
      <w:r w:rsidR="002B16F9" w:rsidRPr="00240EFD">
        <w:rPr>
          <w:noProof/>
        </w:rPr>
        <w:t>mem</w:t>
      </w:r>
      <w:r w:rsidR="00240EFD">
        <w:rPr>
          <w:noProof/>
        </w:rPr>
        <w:t>be</w:t>
      </w:r>
      <w:r w:rsidR="002B16F9" w:rsidRPr="00240EFD">
        <w:rPr>
          <w:noProof/>
        </w:rPr>
        <w:t>rs</w:t>
      </w:r>
      <w:r w:rsidR="00240EFD">
        <w:rPr>
          <w:noProof/>
        </w:rPr>
        <w:t>, in reality,</w:t>
      </w:r>
      <w:r w:rsidR="002B16F9">
        <w:t xml:space="preserve"> this has not </w:t>
      </w:r>
      <w:r w:rsidR="00C211F9">
        <w:t>always b</w:t>
      </w:r>
      <w:r w:rsidR="002B16F9">
        <w:t xml:space="preserve">een the </w:t>
      </w:r>
      <w:r w:rsidR="002B16F9" w:rsidRPr="00240EFD">
        <w:rPr>
          <w:noProof/>
        </w:rPr>
        <w:t>case</w:t>
      </w:r>
      <w:r w:rsidR="00240EFD">
        <w:rPr>
          <w:noProof/>
        </w:rPr>
        <w:t>,</w:t>
      </w:r>
      <w:r w:rsidR="002B16F9">
        <w:t xml:space="preserve"> and the executive committee has not be</w:t>
      </w:r>
      <w:r w:rsidR="00F27ACC">
        <w:t>en seen to be a servant of the C</w:t>
      </w:r>
      <w:r w:rsidR="002B16F9">
        <w:t xml:space="preserve">ouncil but as </w:t>
      </w:r>
      <w:r w:rsidR="00C211F9">
        <w:t xml:space="preserve">a servant </w:t>
      </w:r>
      <w:r w:rsidR="00C211F9" w:rsidRPr="00240EFD">
        <w:rPr>
          <w:noProof/>
        </w:rPr>
        <w:t>dire</w:t>
      </w:r>
      <w:r w:rsidR="00240EFD">
        <w:rPr>
          <w:noProof/>
        </w:rPr>
        <w:t>c</w:t>
      </w:r>
      <w:r w:rsidR="00C211F9" w:rsidRPr="00240EFD">
        <w:rPr>
          <w:noProof/>
        </w:rPr>
        <w:t>tly</w:t>
      </w:r>
      <w:r w:rsidR="00C211F9">
        <w:t xml:space="preserve"> of the </w:t>
      </w:r>
      <w:r w:rsidR="00F27ACC">
        <w:rPr>
          <w:noProof/>
        </w:rPr>
        <w:t>M</w:t>
      </w:r>
      <w:r w:rsidR="00C211F9" w:rsidRPr="00240EFD">
        <w:rPr>
          <w:noProof/>
        </w:rPr>
        <w:t>em</w:t>
      </w:r>
      <w:r w:rsidR="00240EFD">
        <w:rPr>
          <w:noProof/>
        </w:rPr>
        <w:t>be</w:t>
      </w:r>
      <w:r w:rsidR="00C211F9" w:rsidRPr="00240EFD">
        <w:rPr>
          <w:noProof/>
        </w:rPr>
        <w:t>rs</w:t>
      </w:r>
      <w:r w:rsidR="002B16F9">
        <w:t xml:space="preserve">.  This system has been effective but may have resulted in less input and direction being </w:t>
      </w:r>
      <w:r w:rsidR="00F27ACC">
        <w:t>sought or provided by the ISCO C</w:t>
      </w:r>
      <w:r w:rsidR="002B16F9">
        <w:t xml:space="preserve">ouncil.  </w:t>
      </w:r>
      <w:r w:rsidR="00C211F9">
        <w:t>In the future developin</w:t>
      </w:r>
      <w:r w:rsidR="001634DA">
        <w:t>g a mechanism to bring guidance</w:t>
      </w:r>
      <w:r w:rsidR="00C211F9">
        <w:t>,</w:t>
      </w:r>
      <w:r w:rsidR="001634DA">
        <w:t xml:space="preserve"> </w:t>
      </w:r>
      <w:r w:rsidR="00C211F9">
        <w:t>inp</w:t>
      </w:r>
      <w:r w:rsidR="00F27ACC">
        <w:t>ut and direction from the ISCO Council to the Executive C</w:t>
      </w:r>
      <w:r w:rsidR="00C211F9">
        <w:t xml:space="preserve">ommittee, even if that is </w:t>
      </w:r>
      <w:r w:rsidR="00C211F9" w:rsidRPr="00240EFD">
        <w:rPr>
          <w:noProof/>
        </w:rPr>
        <w:t>formalised</w:t>
      </w:r>
      <w:r w:rsidR="00C211F9">
        <w:t xml:space="preserve"> as being by the </w:t>
      </w:r>
      <w:r w:rsidR="00F27ACC">
        <w:rPr>
          <w:noProof/>
        </w:rPr>
        <w:t>S</w:t>
      </w:r>
      <w:r w:rsidR="00C211F9" w:rsidRPr="00240EFD">
        <w:rPr>
          <w:noProof/>
        </w:rPr>
        <w:t>ecret</w:t>
      </w:r>
      <w:r w:rsidR="00240EFD">
        <w:rPr>
          <w:noProof/>
        </w:rPr>
        <w:t>a</w:t>
      </w:r>
      <w:r w:rsidR="00C211F9" w:rsidRPr="00240EFD">
        <w:rPr>
          <w:noProof/>
        </w:rPr>
        <w:t>riat</w:t>
      </w:r>
      <w:r w:rsidR="00C211F9">
        <w:t xml:space="preserve">, may need to be established in order to show clean and clear lines of communication.  This would potentially also help in establishing more clearly </w:t>
      </w:r>
      <w:r w:rsidR="00F27ACC">
        <w:t>the role and value of the ISCO C</w:t>
      </w:r>
      <w:r w:rsidR="00C211F9">
        <w:t xml:space="preserve">ouncil and benefits of serving on it. </w:t>
      </w:r>
    </w:p>
    <w:p w14:paraId="1EA538BA" w14:textId="77777777" w:rsidR="00C211F9" w:rsidRDefault="00C211F9" w:rsidP="00C211F9">
      <w:pPr>
        <w:pStyle w:val="ListParagraph"/>
      </w:pPr>
    </w:p>
    <w:p w14:paraId="2920E901" w14:textId="3A2889DF" w:rsidR="00C211F9" w:rsidRDefault="00C211F9" w:rsidP="0068720F">
      <w:pPr>
        <w:pStyle w:val="ListParagraph"/>
        <w:numPr>
          <w:ilvl w:val="1"/>
          <w:numId w:val="15"/>
        </w:numPr>
        <w:jc w:val="both"/>
      </w:pPr>
      <w:r>
        <w:t xml:space="preserve">In order to address communications down to the </w:t>
      </w:r>
      <w:r w:rsidR="00F27ACC">
        <w:rPr>
          <w:noProof/>
        </w:rPr>
        <w:t>M</w:t>
      </w:r>
      <w:r w:rsidRPr="00240EFD">
        <w:rPr>
          <w:noProof/>
        </w:rPr>
        <w:t>embership</w:t>
      </w:r>
      <w:r w:rsidR="00240EFD">
        <w:rPr>
          <w:noProof/>
        </w:rPr>
        <w:t>,</w:t>
      </w:r>
      <w:r w:rsidR="001634DA">
        <w:t xml:space="preserve"> it</w:t>
      </w:r>
      <w:r>
        <w:t xml:space="preserve"> could take the </w:t>
      </w:r>
      <w:r w:rsidRPr="00240EFD">
        <w:rPr>
          <w:noProof/>
        </w:rPr>
        <w:t>simple</w:t>
      </w:r>
      <w:r>
        <w:t xml:space="preserve"> form of </w:t>
      </w:r>
      <w:r w:rsidRPr="00240EFD">
        <w:rPr>
          <w:noProof/>
        </w:rPr>
        <w:t>inclusion</w:t>
      </w:r>
      <w:r>
        <w:t xml:space="preserve"> of a section in the weekly </w:t>
      </w:r>
      <w:r w:rsidRPr="00240EFD">
        <w:rPr>
          <w:noProof/>
        </w:rPr>
        <w:t>newsletter</w:t>
      </w:r>
      <w:r>
        <w:t xml:space="preserve"> and thus force us via </w:t>
      </w:r>
      <w:r w:rsidRPr="00240EFD">
        <w:rPr>
          <w:noProof/>
        </w:rPr>
        <w:t>the</w:t>
      </w:r>
      <w:r w:rsidR="00240EFD">
        <w:rPr>
          <w:noProof/>
        </w:rPr>
        <w:t xml:space="preserve"> </w:t>
      </w:r>
      <w:r w:rsidRPr="00240EFD">
        <w:rPr>
          <w:noProof/>
        </w:rPr>
        <w:t>newsletter</w:t>
      </w:r>
      <w:r>
        <w:t xml:space="preserve"> to consider what we are doing this week for the </w:t>
      </w:r>
      <w:r w:rsidR="00F27ACC">
        <w:rPr>
          <w:noProof/>
        </w:rPr>
        <w:t>M</w:t>
      </w:r>
      <w:r w:rsidRPr="00240EFD">
        <w:rPr>
          <w:noProof/>
        </w:rPr>
        <w:t>em</w:t>
      </w:r>
      <w:r w:rsidR="00240EFD">
        <w:rPr>
          <w:noProof/>
        </w:rPr>
        <w:t>be</w:t>
      </w:r>
      <w:r w:rsidRPr="00240EFD">
        <w:rPr>
          <w:noProof/>
        </w:rPr>
        <w:t>rs</w:t>
      </w:r>
      <w:r>
        <w:t xml:space="preserve"> and communicate it to them.  This would </w:t>
      </w:r>
      <w:r w:rsidRPr="00240EFD">
        <w:rPr>
          <w:noProof/>
        </w:rPr>
        <w:t>al</w:t>
      </w:r>
      <w:r w:rsidR="00240EFD">
        <w:rPr>
          <w:noProof/>
        </w:rPr>
        <w:t>so</w:t>
      </w:r>
      <w:r>
        <w:t xml:space="preserve"> be the </w:t>
      </w:r>
      <w:r w:rsidRPr="00240EFD">
        <w:rPr>
          <w:noProof/>
        </w:rPr>
        <w:t>op</w:t>
      </w:r>
      <w:r w:rsidR="00240EFD">
        <w:rPr>
          <w:noProof/>
        </w:rPr>
        <w:t>po</w:t>
      </w:r>
      <w:r w:rsidRPr="00240EFD">
        <w:rPr>
          <w:noProof/>
        </w:rPr>
        <w:t>rtunity</w:t>
      </w:r>
      <w:r>
        <w:t xml:space="preserve"> to encourage then to provide input. </w:t>
      </w:r>
    </w:p>
    <w:p w14:paraId="413942FF" w14:textId="5045153C" w:rsidR="002B16F9" w:rsidRDefault="002B16F9" w:rsidP="002B16F9">
      <w:pPr>
        <w:tabs>
          <w:tab w:val="left" w:pos="8921"/>
        </w:tabs>
        <w:ind w:left="426"/>
        <w:jc w:val="both"/>
      </w:pPr>
      <w:r>
        <w:tab/>
      </w:r>
    </w:p>
    <w:p w14:paraId="228D9EBE" w14:textId="4C1893A1" w:rsidR="00EF1E39" w:rsidRPr="002D29B3" w:rsidRDefault="00EF1E39" w:rsidP="0068720F">
      <w:pPr>
        <w:pStyle w:val="Heading1"/>
      </w:pPr>
      <w:bookmarkStart w:id="859" w:name="_Toc478651928"/>
      <w:r w:rsidRPr="002D29B3">
        <w:t>Future Newsletter Revenue</w:t>
      </w:r>
      <w:bookmarkEnd w:id="859"/>
      <w:r w:rsidRPr="002D29B3">
        <w:t xml:space="preserve"> </w:t>
      </w:r>
    </w:p>
    <w:p w14:paraId="16DCA1AD" w14:textId="29332CAF" w:rsidR="00EF1E39" w:rsidRDefault="00EF1E39" w:rsidP="00EF1E39"/>
    <w:p w14:paraId="44592E8A" w14:textId="77777777" w:rsidR="00EF1E39" w:rsidRPr="00EF1E39" w:rsidRDefault="00EF1E39" w:rsidP="00EF1E39">
      <w:pPr>
        <w:pStyle w:val="ListParagraph"/>
        <w:numPr>
          <w:ilvl w:val="0"/>
          <w:numId w:val="4"/>
        </w:numPr>
        <w:rPr>
          <w:vanish/>
        </w:rPr>
      </w:pPr>
    </w:p>
    <w:p w14:paraId="44AA1C84" w14:textId="77777777" w:rsidR="00EF1E39" w:rsidRPr="00EF1E39" w:rsidRDefault="00EF1E39" w:rsidP="00EF1E39">
      <w:pPr>
        <w:pStyle w:val="ListParagraph"/>
        <w:numPr>
          <w:ilvl w:val="0"/>
          <w:numId w:val="4"/>
        </w:numPr>
        <w:rPr>
          <w:vanish/>
        </w:rPr>
      </w:pPr>
    </w:p>
    <w:p w14:paraId="2B461050" w14:textId="7154E79C" w:rsidR="00EF1E39" w:rsidRDefault="00EF1E39" w:rsidP="0068720F">
      <w:pPr>
        <w:pStyle w:val="ListParagraph"/>
        <w:numPr>
          <w:ilvl w:val="1"/>
          <w:numId w:val="4"/>
        </w:numPr>
        <w:ind w:left="851" w:hanging="567"/>
      </w:pPr>
      <w:r>
        <w:t xml:space="preserve">The newsletter is currently distributed for </w:t>
      </w:r>
      <w:r w:rsidRPr="00744550">
        <w:rPr>
          <w:noProof/>
        </w:rPr>
        <w:t>free</w:t>
      </w:r>
      <w:r w:rsidR="00744550">
        <w:rPr>
          <w:noProof/>
        </w:rPr>
        <w:t>,</w:t>
      </w:r>
      <w:r>
        <w:t xml:space="preserve"> or at best </w:t>
      </w:r>
      <w:r w:rsidR="00F27ACC">
        <w:t>one can say paid for by the M</w:t>
      </w:r>
      <w:r w:rsidR="001634DA">
        <w:t>em</w:t>
      </w:r>
      <w:r>
        <w:t>b</w:t>
      </w:r>
      <w:r w:rsidR="001634DA">
        <w:t>e</w:t>
      </w:r>
      <w:r>
        <w:t>rship but distributed to oth</w:t>
      </w:r>
      <w:r w:rsidR="001634DA">
        <w:t>ers free.  While the newsletter</w:t>
      </w:r>
      <w:r>
        <w:t xml:space="preserve"> as discussed elsewhere is a great </w:t>
      </w:r>
      <w:r w:rsidRPr="00744550">
        <w:rPr>
          <w:noProof/>
        </w:rPr>
        <w:t>asset</w:t>
      </w:r>
      <w:r w:rsidR="00744550">
        <w:rPr>
          <w:noProof/>
        </w:rPr>
        <w:t>,</w:t>
      </w:r>
      <w:r>
        <w:t xml:space="preserve"> it cannot be right that we do not differentiate between mem</w:t>
      </w:r>
      <w:r w:rsidR="001634DA">
        <w:t>be</w:t>
      </w:r>
      <w:r>
        <w:t>rs and others</w:t>
      </w:r>
      <w:r w:rsidR="005D0F69">
        <w:t xml:space="preserve"> </w:t>
      </w:r>
      <w:r>
        <w:t xml:space="preserve">in this product.  </w:t>
      </w:r>
    </w:p>
    <w:p w14:paraId="180105CB" w14:textId="77777777" w:rsidR="00EF1E39" w:rsidRDefault="00EF1E39" w:rsidP="0068720F">
      <w:pPr>
        <w:pStyle w:val="ListParagraph"/>
        <w:ind w:left="851" w:hanging="567"/>
      </w:pPr>
    </w:p>
    <w:p w14:paraId="5D06236D" w14:textId="31DB6EBC" w:rsidR="00EF1E39" w:rsidRDefault="00EF1E39" w:rsidP="0068720F">
      <w:pPr>
        <w:pStyle w:val="ListParagraph"/>
        <w:numPr>
          <w:ilvl w:val="1"/>
          <w:numId w:val="4"/>
        </w:numPr>
        <w:ind w:left="851" w:hanging="567"/>
      </w:pPr>
      <w:r>
        <w:t>We could model</w:t>
      </w:r>
      <w:r w:rsidR="0062498F">
        <w:t xml:space="preserve"> where the newsletter is sent out</w:t>
      </w:r>
      <w:r w:rsidR="005D0F69">
        <w:t xml:space="preserve"> a</w:t>
      </w:r>
      <w:r w:rsidR="0062498F">
        <w:t>s</w:t>
      </w:r>
      <w:r w:rsidR="005D0F69">
        <w:t xml:space="preserve"> sepa</w:t>
      </w:r>
      <w:r>
        <w:t>rat</w:t>
      </w:r>
      <w:r w:rsidR="0062498F">
        <w:t>e paid for</w:t>
      </w:r>
      <w:r w:rsidR="00744550">
        <w:t xml:space="preserve"> the</w:t>
      </w:r>
      <w:r w:rsidR="0062498F">
        <w:t xml:space="preserve"> </w:t>
      </w:r>
      <w:r w:rsidR="0062498F" w:rsidRPr="00744550">
        <w:rPr>
          <w:noProof/>
        </w:rPr>
        <w:t>item</w:t>
      </w:r>
      <w:r w:rsidR="0062498F">
        <w:t xml:space="preserve"> and require mem</w:t>
      </w:r>
      <w:r>
        <w:t>b</w:t>
      </w:r>
      <w:r w:rsidR="0062498F">
        <w:t>ers and non-mem</w:t>
      </w:r>
      <w:r>
        <w:t>b</w:t>
      </w:r>
      <w:r w:rsidR="0062498F">
        <w:t>e</w:t>
      </w:r>
      <w:r>
        <w:t>rs wishing to read it to pay a fee.  What that fee would be may be limited if we are to pre</w:t>
      </w:r>
      <w:r w:rsidR="0062498F">
        <w:t xml:space="preserve">serve our current </w:t>
      </w:r>
      <w:r w:rsidR="0062498F" w:rsidRPr="00744550">
        <w:rPr>
          <w:noProof/>
        </w:rPr>
        <w:t>circulation</w:t>
      </w:r>
      <w:r w:rsidR="00744550">
        <w:rPr>
          <w:noProof/>
        </w:rPr>
        <w:t>,</w:t>
      </w:r>
      <w:r w:rsidR="0062498F">
        <w:t xml:space="preserve"> b</w:t>
      </w:r>
      <w:r>
        <w:t xml:space="preserve">ut if that distribution is </w:t>
      </w:r>
      <w:r w:rsidRPr="00744550">
        <w:rPr>
          <w:noProof/>
        </w:rPr>
        <w:t>important</w:t>
      </w:r>
      <w:r w:rsidR="00744550">
        <w:rPr>
          <w:noProof/>
        </w:rPr>
        <w:t>,</w:t>
      </w:r>
      <w:r>
        <w:t xml:space="preserve"> then we ne</w:t>
      </w:r>
      <w:r w:rsidR="0062498F">
        <w:t>e</w:t>
      </w:r>
      <w:r>
        <w:t>d to know what it</w:t>
      </w:r>
      <w:r w:rsidR="0062498F">
        <w:t xml:space="preserve"> is and who is reading the newsletter</w:t>
      </w:r>
      <w:r>
        <w:t>, why they are not mem</w:t>
      </w:r>
      <w:r w:rsidR="0062498F">
        <w:t>be</w:t>
      </w:r>
      <w:r>
        <w:t xml:space="preserve">rs and if they are influential in spill control. </w:t>
      </w:r>
    </w:p>
    <w:p w14:paraId="4F89FCC4" w14:textId="77777777" w:rsidR="00EF1E39" w:rsidRDefault="00EF1E39" w:rsidP="0068720F">
      <w:pPr>
        <w:pStyle w:val="ListParagraph"/>
        <w:ind w:left="851" w:hanging="567"/>
      </w:pPr>
    </w:p>
    <w:p w14:paraId="27E82F12" w14:textId="4F7649E3" w:rsidR="00EF1E39" w:rsidRDefault="00EF1E39" w:rsidP="00921B4E">
      <w:pPr>
        <w:pStyle w:val="ListParagraph"/>
        <w:numPr>
          <w:ilvl w:val="1"/>
          <w:numId w:val="4"/>
        </w:numPr>
        <w:ind w:left="851" w:hanging="567"/>
      </w:pPr>
      <w:r>
        <w:t xml:space="preserve">Let us consider </w:t>
      </w:r>
      <w:r w:rsidR="0068720F">
        <w:t xml:space="preserve">the current distributed which is to in excess of 2000 email recipients.  If we were to charge for the 52 copies they receive </w:t>
      </w:r>
      <w:r w:rsidR="0068720F" w:rsidRPr="00AD284B">
        <w:rPr>
          <w:noProof/>
        </w:rPr>
        <w:t>ea</w:t>
      </w:r>
      <w:r w:rsidR="00AD284B">
        <w:rPr>
          <w:noProof/>
        </w:rPr>
        <w:t>c</w:t>
      </w:r>
      <w:r w:rsidR="0068720F" w:rsidRPr="00AD284B">
        <w:rPr>
          <w:noProof/>
        </w:rPr>
        <w:t>h</w:t>
      </w:r>
      <w:r w:rsidR="0068720F">
        <w:t xml:space="preserve"> year </w:t>
      </w:r>
      <w:r w:rsidR="0068720F" w:rsidRPr="00AD284B">
        <w:rPr>
          <w:noProof/>
        </w:rPr>
        <w:t>£1</w:t>
      </w:r>
      <w:r w:rsidR="00744550" w:rsidRPr="00AD284B">
        <w:rPr>
          <w:noProof/>
        </w:rPr>
        <w:t>.00</w:t>
      </w:r>
      <w:r w:rsidR="00AD284B">
        <w:rPr>
          <w:noProof/>
        </w:rPr>
        <w:t>,</w:t>
      </w:r>
      <w:r w:rsidR="0068720F">
        <w:t xml:space="preserve"> then that would </w:t>
      </w:r>
      <w:r>
        <w:t>gene</w:t>
      </w:r>
      <w:r w:rsidR="005D0F69">
        <w:t xml:space="preserve">rate </w:t>
      </w:r>
      <w:r w:rsidR="0068720F">
        <w:t xml:space="preserve">more than </w:t>
      </w:r>
      <w:r w:rsidR="005D0F69">
        <w:t>£</w:t>
      </w:r>
      <w:r w:rsidR="0068720F">
        <w:t>100,000</w:t>
      </w:r>
      <w:r w:rsidR="005D0F69">
        <w:t>. A</w:t>
      </w:r>
      <w:r w:rsidR="0068720F">
        <w:t xml:space="preserve"> </w:t>
      </w:r>
      <w:r w:rsidR="005D0F69">
        <w:t>significant sum</w:t>
      </w:r>
      <w:r>
        <w:t xml:space="preserve"> compared to ISCO curren</w:t>
      </w:r>
      <w:r w:rsidR="005D0F69">
        <w:t xml:space="preserve">t </w:t>
      </w:r>
      <w:r w:rsidR="0068720F">
        <w:t xml:space="preserve">membership </w:t>
      </w:r>
      <w:r w:rsidR="005D0F69">
        <w:t>income</w:t>
      </w:r>
      <w:r w:rsidR="0068720F">
        <w:t xml:space="preserve"> and one that could fund a staff editor</w:t>
      </w:r>
      <w:r w:rsidR="005D0F69">
        <w:t>.  Even if we were to l</w:t>
      </w:r>
      <w:r>
        <w:t>ose half the reade</w:t>
      </w:r>
      <w:r w:rsidR="005D0F69">
        <w:t>r</w:t>
      </w:r>
      <w:r>
        <w:t>ship the income would be suffic</w:t>
      </w:r>
      <w:r w:rsidR="005D0F69">
        <w:t>i</w:t>
      </w:r>
      <w:r>
        <w:t xml:space="preserve">ent to support </w:t>
      </w:r>
      <w:r w:rsidR="0068720F">
        <w:t xml:space="preserve">under the current arrangements </w:t>
      </w:r>
      <w:r>
        <w:t>a num</w:t>
      </w:r>
      <w:r w:rsidR="005D0F69">
        <w:t>be</w:t>
      </w:r>
      <w:r>
        <w:t>r of other activit</w:t>
      </w:r>
      <w:r w:rsidR="0062498F">
        <w:t xml:space="preserve">ies </w:t>
      </w:r>
      <w:r w:rsidR="0068720F">
        <w:t xml:space="preserve">which would </w:t>
      </w:r>
      <w:r w:rsidR="005D0F69">
        <w:t>potentially genera</w:t>
      </w:r>
      <w:r w:rsidR="0068720F">
        <w:t xml:space="preserve">te </w:t>
      </w:r>
      <w:r>
        <w:t>content for the newsletter</w:t>
      </w:r>
      <w:r w:rsidR="0068720F">
        <w:t xml:space="preserve"> and value for the </w:t>
      </w:r>
      <w:r w:rsidR="0068720F" w:rsidRPr="00AD284B">
        <w:rPr>
          <w:noProof/>
        </w:rPr>
        <w:t>mem</w:t>
      </w:r>
      <w:r w:rsidR="00AD284B">
        <w:rPr>
          <w:noProof/>
        </w:rPr>
        <w:t>be</w:t>
      </w:r>
      <w:r w:rsidR="0068720F" w:rsidRPr="00AD284B">
        <w:rPr>
          <w:noProof/>
        </w:rPr>
        <w:t>rship</w:t>
      </w:r>
      <w:r>
        <w:t xml:space="preserve">. </w:t>
      </w:r>
    </w:p>
    <w:p w14:paraId="2DDDB9D4" w14:textId="77777777" w:rsidR="0068720F" w:rsidRDefault="0068720F" w:rsidP="0068720F">
      <w:pPr>
        <w:pStyle w:val="ListParagraph"/>
      </w:pPr>
    </w:p>
    <w:p w14:paraId="22814976" w14:textId="46570828" w:rsidR="00D373E4" w:rsidRDefault="00EF1E39" w:rsidP="00E4287F">
      <w:pPr>
        <w:pStyle w:val="ListParagraph"/>
        <w:numPr>
          <w:ilvl w:val="1"/>
          <w:numId w:val="4"/>
        </w:numPr>
        <w:ind w:left="851" w:hanging="567"/>
      </w:pPr>
      <w:r w:rsidRPr="00744550">
        <w:rPr>
          <w:noProof/>
        </w:rPr>
        <w:t>Alternativ</w:t>
      </w:r>
      <w:r w:rsidR="005D0F69" w:rsidRPr="00744550">
        <w:rPr>
          <w:noProof/>
        </w:rPr>
        <w:t>ely</w:t>
      </w:r>
      <w:r w:rsidR="00744550">
        <w:rPr>
          <w:noProof/>
        </w:rPr>
        <w:t>,</w:t>
      </w:r>
      <w:r w:rsidR="005D0F69">
        <w:t xml:space="preserve"> we could look to separate members and non-</w:t>
      </w:r>
      <w:r>
        <w:t>mem</w:t>
      </w:r>
      <w:r w:rsidR="005D0F69">
        <w:t>be</w:t>
      </w:r>
      <w:r>
        <w:t>rs.  Distributing to one group for free an</w:t>
      </w:r>
      <w:r w:rsidR="00F27ACC">
        <w:t>d to the others for a paid subscription</w:t>
      </w:r>
      <w:r>
        <w:t xml:space="preserve">.  </w:t>
      </w:r>
    </w:p>
    <w:p w14:paraId="63CC9D0D" w14:textId="77777777" w:rsidR="00D373E4" w:rsidRDefault="00D373E4" w:rsidP="00D373E4">
      <w:pPr>
        <w:pStyle w:val="ListParagraph"/>
      </w:pPr>
    </w:p>
    <w:p w14:paraId="423FBEA3" w14:textId="5F34BEE5" w:rsidR="00D373E4" w:rsidRDefault="00D373E4" w:rsidP="00D373E4">
      <w:pPr>
        <w:pStyle w:val="ListParagraph"/>
        <w:ind w:left="851"/>
      </w:pPr>
    </w:p>
    <w:p w14:paraId="79FF6F26" w14:textId="2625B2E0" w:rsidR="00D373E4" w:rsidRDefault="00266308" w:rsidP="00266308">
      <w:pPr>
        <w:pStyle w:val="ListParagraph"/>
        <w:ind w:left="851"/>
        <w:jc w:val="center"/>
      </w:pPr>
      <w:r>
        <w:rPr>
          <w:rFonts w:ascii="Helvetica" w:hAnsi="Helvetica" w:cs="Arial"/>
          <w:noProof/>
          <w:color w:val="000000"/>
          <w:lang w:eastAsia="en-GB"/>
        </w:rPr>
        <w:drawing>
          <wp:inline distT="0" distB="0" distL="0" distR="0" wp14:anchorId="0F4BFB98" wp14:editId="70FF9CE1">
            <wp:extent cx="2933700" cy="2762250"/>
            <wp:effectExtent l="0" t="0" r="0" b="0"/>
            <wp:docPr id="10" name="img" descr="http://ggy230oilspillshzwing.pbworks.com/f/1386097174/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ggy230oilspillshzwing.pbworks.com/f/1386097174/image.jpe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2933700" cy="2762250"/>
                    </a:xfrm>
                    <a:prstGeom prst="rect">
                      <a:avLst/>
                    </a:prstGeom>
                    <a:noFill/>
                    <a:ln>
                      <a:noFill/>
                    </a:ln>
                  </pic:spPr>
                </pic:pic>
              </a:graphicData>
            </a:graphic>
          </wp:inline>
        </w:drawing>
      </w:r>
    </w:p>
    <w:p w14:paraId="176F7374" w14:textId="1292BDF2" w:rsidR="00ED0686" w:rsidRDefault="00193FA0" w:rsidP="0068720F">
      <w:pPr>
        <w:pStyle w:val="Heading1"/>
      </w:pPr>
      <w:bookmarkStart w:id="860" w:name="_Toc478651929"/>
      <w:r>
        <w:t>Next Steps</w:t>
      </w:r>
      <w:bookmarkEnd w:id="860"/>
      <w:r>
        <w:t xml:space="preserve"> </w:t>
      </w:r>
      <w:r w:rsidR="00ED0686" w:rsidRPr="00ED0686">
        <w:t xml:space="preserve"> </w:t>
      </w:r>
    </w:p>
    <w:p w14:paraId="1AE5E894" w14:textId="77777777" w:rsidR="00ED0686" w:rsidRDefault="00ED0686" w:rsidP="00ED0686">
      <w:pPr>
        <w:pStyle w:val="ListParagraph"/>
        <w:ind w:left="858"/>
        <w:jc w:val="both"/>
        <w:rPr>
          <w:b/>
        </w:rPr>
      </w:pPr>
    </w:p>
    <w:p w14:paraId="31DC2E4E" w14:textId="77777777" w:rsidR="0068720F" w:rsidRPr="0068720F" w:rsidRDefault="0068720F" w:rsidP="0068720F">
      <w:pPr>
        <w:pStyle w:val="ListParagraph"/>
        <w:numPr>
          <w:ilvl w:val="0"/>
          <w:numId w:val="15"/>
        </w:numPr>
        <w:jc w:val="both"/>
        <w:rPr>
          <w:vanish/>
        </w:rPr>
      </w:pPr>
    </w:p>
    <w:p w14:paraId="1B616644" w14:textId="77777777" w:rsidR="0068720F" w:rsidRPr="0068720F" w:rsidRDefault="0068720F" w:rsidP="0068720F">
      <w:pPr>
        <w:pStyle w:val="ListParagraph"/>
        <w:numPr>
          <w:ilvl w:val="0"/>
          <w:numId w:val="15"/>
        </w:numPr>
        <w:jc w:val="both"/>
        <w:rPr>
          <w:vanish/>
        </w:rPr>
      </w:pPr>
    </w:p>
    <w:p w14:paraId="2F3A744A" w14:textId="66E93349" w:rsidR="00ED0686" w:rsidRDefault="00ED0686" w:rsidP="0068720F">
      <w:pPr>
        <w:pStyle w:val="ListParagraph"/>
        <w:numPr>
          <w:ilvl w:val="1"/>
          <w:numId w:val="15"/>
        </w:numPr>
        <w:jc w:val="both"/>
      </w:pPr>
      <w:r w:rsidRPr="00ED0686">
        <w:t xml:space="preserve">ISCO is at a turning </w:t>
      </w:r>
      <w:r w:rsidRPr="004654B6">
        <w:rPr>
          <w:noProof/>
        </w:rPr>
        <w:t>point</w:t>
      </w:r>
      <w:r w:rsidR="004654B6">
        <w:rPr>
          <w:noProof/>
        </w:rPr>
        <w:t xml:space="preserve"> i</w:t>
      </w:r>
      <w:r w:rsidRPr="004654B6">
        <w:rPr>
          <w:noProof/>
        </w:rPr>
        <w:t>n</w:t>
      </w:r>
      <w:r w:rsidRPr="00ED0686">
        <w:t xml:space="preserve"> its </w:t>
      </w:r>
      <w:r w:rsidRPr="004654B6">
        <w:rPr>
          <w:noProof/>
        </w:rPr>
        <w:t>evolution</w:t>
      </w:r>
      <w:r w:rsidR="004654B6">
        <w:rPr>
          <w:noProof/>
        </w:rPr>
        <w:t>,</w:t>
      </w:r>
      <w:r w:rsidRPr="00ED0686">
        <w:t xml:space="preserve"> </w:t>
      </w:r>
      <w:r>
        <w:t xml:space="preserve">and this </w:t>
      </w:r>
      <w:r w:rsidRPr="004654B6">
        <w:rPr>
          <w:noProof/>
        </w:rPr>
        <w:t>represe</w:t>
      </w:r>
      <w:r w:rsidR="004654B6">
        <w:rPr>
          <w:noProof/>
        </w:rPr>
        <w:t>nt</w:t>
      </w:r>
      <w:r w:rsidRPr="004654B6">
        <w:rPr>
          <w:noProof/>
        </w:rPr>
        <w:t>s</w:t>
      </w:r>
      <w:r>
        <w:t xml:space="preserve"> a </w:t>
      </w:r>
      <w:r w:rsidRPr="004654B6">
        <w:rPr>
          <w:noProof/>
        </w:rPr>
        <w:t>point</w:t>
      </w:r>
      <w:r w:rsidR="004654B6">
        <w:rPr>
          <w:noProof/>
        </w:rPr>
        <w:t xml:space="preserve"> </w:t>
      </w:r>
      <w:r w:rsidRPr="004654B6">
        <w:rPr>
          <w:noProof/>
        </w:rPr>
        <w:t>at</w:t>
      </w:r>
      <w:r>
        <w:t xml:space="preserve"> which we need to determine the future direction.  ISCO can continue to provide useful service to its </w:t>
      </w:r>
      <w:r w:rsidRPr="004654B6">
        <w:rPr>
          <w:noProof/>
        </w:rPr>
        <w:t>mem</w:t>
      </w:r>
      <w:r w:rsidR="004654B6">
        <w:rPr>
          <w:noProof/>
        </w:rPr>
        <w:t>be</w:t>
      </w:r>
      <w:r w:rsidRPr="004654B6">
        <w:rPr>
          <w:noProof/>
        </w:rPr>
        <w:t>rs</w:t>
      </w:r>
      <w:r>
        <w:t xml:space="preserve"> under the current fee </w:t>
      </w:r>
      <w:r w:rsidRPr="004654B6">
        <w:rPr>
          <w:noProof/>
        </w:rPr>
        <w:t>structures</w:t>
      </w:r>
      <w:r w:rsidR="004654B6">
        <w:rPr>
          <w:noProof/>
        </w:rPr>
        <w:t>,</w:t>
      </w:r>
      <w:r>
        <w:t xml:space="preserve"> but </w:t>
      </w:r>
      <w:r w:rsidRPr="004654B6">
        <w:rPr>
          <w:noProof/>
        </w:rPr>
        <w:t>will</w:t>
      </w:r>
      <w:r w:rsidR="004654B6">
        <w:rPr>
          <w:noProof/>
        </w:rPr>
        <w:t xml:space="preserve"> </w:t>
      </w:r>
      <w:r w:rsidRPr="004654B6">
        <w:rPr>
          <w:noProof/>
        </w:rPr>
        <w:t>struggle</w:t>
      </w:r>
      <w:r>
        <w:t xml:space="preserve"> to develop further and will be </w:t>
      </w:r>
      <w:r w:rsidRPr="004654B6">
        <w:rPr>
          <w:noProof/>
        </w:rPr>
        <w:t>sole</w:t>
      </w:r>
      <w:r w:rsidR="004654B6">
        <w:rPr>
          <w:noProof/>
        </w:rPr>
        <w:t>l</w:t>
      </w:r>
      <w:r w:rsidRPr="004654B6">
        <w:rPr>
          <w:noProof/>
        </w:rPr>
        <w:t>y</w:t>
      </w:r>
      <w:r>
        <w:t xml:space="preserve"> reliant on its members sweat equity to deliver. </w:t>
      </w:r>
    </w:p>
    <w:p w14:paraId="48D01135" w14:textId="77777777" w:rsidR="00ED0686" w:rsidRDefault="00ED0686" w:rsidP="00ED0686">
      <w:pPr>
        <w:pStyle w:val="ListParagraph"/>
        <w:ind w:left="858"/>
        <w:jc w:val="both"/>
      </w:pPr>
    </w:p>
    <w:p w14:paraId="3C86A10A" w14:textId="1FBEEA37" w:rsidR="00ED0686" w:rsidRDefault="00ED0686" w:rsidP="0068720F">
      <w:pPr>
        <w:pStyle w:val="ListParagraph"/>
        <w:numPr>
          <w:ilvl w:val="1"/>
          <w:numId w:val="15"/>
        </w:numPr>
        <w:jc w:val="both"/>
      </w:pPr>
      <w:r>
        <w:t xml:space="preserve">Our </w:t>
      </w:r>
      <w:r w:rsidRPr="004654B6">
        <w:rPr>
          <w:noProof/>
        </w:rPr>
        <w:t>prime</w:t>
      </w:r>
      <w:r>
        <w:t xml:space="preserve"> visible </w:t>
      </w:r>
      <w:r w:rsidRPr="004654B6">
        <w:rPr>
          <w:noProof/>
        </w:rPr>
        <w:t>output</w:t>
      </w:r>
      <w:r w:rsidR="004654B6">
        <w:rPr>
          <w:noProof/>
        </w:rPr>
        <w:t xml:space="preserve"> </w:t>
      </w:r>
      <w:r w:rsidR="00EF1E39">
        <w:rPr>
          <w:noProof/>
        </w:rPr>
        <w:t>to our mem</w:t>
      </w:r>
      <w:r w:rsidR="005D0F69">
        <w:rPr>
          <w:noProof/>
        </w:rPr>
        <w:t>be</w:t>
      </w:r>
      <w:r w:rsidR="00EF1E39">
        <w:rPr>
          <w:noProof/>
        </w:rPr>
        <w:t xml:space="preserve">rs is </w:t>
      </w:r>
      <w:r w:rsidRPr="004654B6">
        <w:rPr>
          <w:noProof/>
        </w:rPr>
        <w:t>the</w:t>
      </w:r>
      <w:r>
        <w:t xml:space="preserve"> weekly </w:t>
      </w:r>
      <w:r w:rsidRPr="00AD284B">
        <w:rPr>
          <w:noProof/>
        </w:rPr>
        <w:t>news</w:t>
      </w:r>
      <w:r w:rsidR="00AD284B">
        <w:rPr>
          <w:noProof/>
        </w:rPr>
        <w:t>,</w:t>
      </w:r>
      <w:r>
        <w:t xml:space="preserve"> </w:t>
      </w:r>
      <w:r w:rsidR="005D0F69">
        <w:t>and this will i</w:t>
      </w:r>
      <w:r w:rsidR="00EF1E39">
        <w:t xml:space="preserve">nevitably </w:t>
      </w:r>
      <w:r>
        <w:t xml:space="preserve">change with the loss of our current </w:t>
      </w:r>
      <w:r w:rsidRPr="004654B6">
        <w:rPr>
          <w:noProof/>
        </w:rPr>
        <w:t>secret</w:t>
      </w:r>
      <w:r w:rsidR="004654B6">
        <w:rPr>
          <w:noProof/>
        </w:rPr>
        <w:t>a</w:t>
      </w:r>
      <w:r w:rsidRPr="004654B6">
        <w:rPr>
          <w:noProof/>
        </w:rPr>
        <w:t>ry</w:t>
      </w:r>
      <w:r w:rsidR="00EF1E39">
        <w:rPr>
          <w:noProof/>
        </w:rPr>
        <w:t xml:space="preserve"> and editor</w:t>
      </w:r>
      <w:r>
        <w:t xml:space="preserve">.  Even if we can maintain the weekly </w:t>
      </w:r>
      <w:r w:rsidRPr="004654B6">
        <w:rPr>
          <w:noProof/>
        </w:rPr>
        <w:t>news</w:t>
      </w:r>
      <w:r w:rsidR="004654B6">
        <w:rPr>
          <w:noProof/>
        </w:rPr>
        <w:t>,</w:t>
      </w:r>
      <w:r>
        <w:t xml:space="preserve"> it </w:t>
      </w:r>
      <w:r w:rsidR="005D672B" w:rsidRPr="00CD2944">
        <w:rPr>
          <w:color w:val="000000" w:themeColor="text1"/>
        </w:rPr>
        <w:t>will need</w:t>
      </w:r>
      <w:r w:rsidRPr="00CD2944">
        <w:rPr>
          <w:color w:val="000000" w:themeColor="text1"/>
        </w:rPr>
        <w:t xml:space="preserve"> to adapt to meet new demands.  News of incidents needs to be with </w:t>
      </w:r>
      <w:r w:rsidRPr="00CD2944">
        <w:rPr>
          <w:noProof/>
          <w:color w:val="000000" w:themeColor="text1"/>
        </w:rPr>
        <w:t>mem</w:t>
      </w:r>
      <w:r w:rsidR="004654B6" w:rsidRPr="00CD2944">
        <w:rPr>
          <w:noProof/>
          <w:color w:val="000000" w:themeColor="text1"/>
        </w:rPr>
        <w:t>be</w:t>
      </w:r>
      <w:r w:rsidRPr="00CD2944">
        <w:rPr>
          <w:noProof/>
          <w:color w:val="000000" w:themeColor="text1"/>
        </w:rPr>
        <w:t>rs</w:t>
      </w:r>
      <w:r w:rsidRPr="00CD2944">
        <w:rPr>
          <w:color w:val="000000" w:themeColor="text1"/>
        </w:rPr>
        <w:t xml:space="preserve"> so </w:t>
      </w:r>
      <w:r w:rsidRPr="00CD2944">
        <w:rPr>
          <w:noProof/>
          <w:color w:val="000000" w:themeColor="text1"/>
        </w:rPr>
        <w:t>that</w:t>
      </w:r>
      <w:r w:rsidRPr="00CD2944">
        <w:rPr>
          <w:color w:val="000000" w:themeColor="text1"/>
        </w:rPr>
        <w:t xml:space="preserve"> </w:t>
      </w:r>
      <w:r w:rsidRPr="00CD2944">
        <w:rPr>
          <w:noProof/>
          <w:color w:val="000000" w:themeColor="text1"/>
        </w:rPr>
        <w:t>th</w:t>
      </w:r>
      <w:r w:rsidR="004654B6" w:rsidRPr="00CD2944">
        <w:rPr>
          <w:noProof/>
          <w:color w:val="000000" w:themeColor="text1"/>
        </w:rPr>
        <w:t>e</w:t>
      </w:r>
      <w:r w:rsidRPr="00CD2944">
        <w:rPr>
          <w:noProof/>
          <w:color w:val="000000" w:themeColor="text1"/>
        </w:rPr>
        <w:t>y</w:t>
      </w:r>
      <w:r w:rsidR="005D672B" w:rsidRPr="00CD2944">
        <w:rPr>
          <w:color w:val="000000" w:themeColor="text1"/>
        </w:rPr>
        <w:t xml:space="preserve"> can react to them and news n</w:t>
      </w:r>
      <w:r w:rsidRPr="00CD2944">
        <w:rPr>
          <w:color w:val="000000" w:themeColor="text1"/>
        </w:rPr>
        <w:t>eeds</w:t>
      </w:r>
      <w:r>
        <w:t xml:space="preserve"> to be more </w:t>
      </w:r>
      <w:r w:rsidRPr="004654B6">
        <w:rPr>
          <w:noProof/>
        </w:rPr>
        <w:t>focused</w:t>
      </w:r>
      <w:r>
        <w:t xml:space="preserve"> </w:t>
      </w:r>
      <w:r w:rsidR="004654B6">
        <w:rPr>
          <w:noProof/>
        </w:rPr>
        <w:t>on</w:t>
      </w:r>
      <w:r>
        <w:t xml:space="preserve"> the </w:t>
      </w:r>
      <w:r w:rsidRPr="004654B6">
        <w:rPr>
          <w:noProof/>
        </w:rPr>
        <w:t>mem</w:t>
      </w:r>
      <w:r w:rsidR="004654B6" w:rsidRPr="004654B6">
        <w:rPr>
          <w:noProof/>
        </w:rPr>
        <w:t>be</w:t>
      </w:r>
      <w:r w:rsidRPr="004654B6">
        <w:rPr>
          <w:noProof/>
        </w:rPr>
        <w:t>rs</w:t>
      </w:r>
      <w:r w:rsidR="005D672B">
        <w:rPr>
          <w:noProof/>
          <w:color w:val="FF0000"/>
        </w:rPr>
        <w:t>’</w:t>
      </w:r>
      <w:r>
        <w:t xml:space="preserve"> interest</w:t>
      </w:r>
      <w:r w:rsidR="005D672B" w:rsidRPr="00EF1E39">
        <w:rPr>
          <w:color w:val="000000" w:themeColor="text1"/>
        </w:rPr>
        <w:t>s</w:t>
      </w:r>
      <w:r w:rsidRPr="00EF1E39">
        <w:rPr>
          <w:color w:val="000000" w:themeColor="text1"/>
        </w:rPr>
        <w:t xml:space="preserve"> </w:t>
      </w:r>
      <w:r>
        <w:t>and location. W</w:t>
      </w:r>
      <w:r w:rsidR="004654B6">
        <w:t>e</w:t>
      </w:r>
      <w:r>
        <w:t xml:space="preserve"> need to differentiate between the benefits of membership and </w:t>
      </w:r>
      <w:r w:rsidRPr="004654B6">
        <w:rPr>
          <w:noProof/>
        </w:rPr>
        <w:t>simply</w:t>
      </w:r>
      <w:r>
        <w:t xml:space="preserve"> reading the news</w:t>
      </w:r>
      <w:r w:rsidR="005D0F69">
        <w:t>letter</w:t>
      </w:r>
      <w:r>
        <w:t xml:space="preserve"> for free (120 members versus 750 news readers)  </w:t>
      </w:r>
    </w:p>
    <w:p w14:paraId="461EAAEF" w14:textId="77777777" w:rsidR="00EF1E39" w:rsidRDefault="00EF1E39" w:rsidP="00EF1E39">
      <w:pPr>
        <w:pStyle w:val="ListParagraph"/>
      </w:pPr>
    </w:p>
    <w:p w14:paraId="0F339A76" w14:textId="42D48A81" w:rsidR="00EF1E39" w:rsidRDefault="00EF1E39" w:rsidP="0068720F">
      <w:pPr>
        <w:pStyle w:val="ListParagraph"/>
        <w:numPr>
          <w:ilvl w:val="1"/>
          <w:numId w:val="15"/>
        </w:numPr>
        <w:jc w:val="both"/>
      </w:pPr>
      <w:r>
        <w:t>Extern</w:t>
      </w:r>
      <w:r w:rsidR="005D0F69">
        <w:t>ally ISCO is visible again thro</w:t>
      </w:r>
      <w:r>
        <w:t>ugh the ISCO news but also by its a</w:t>
      </w:r>
      <w:r w:rsidR="005D0F69">
        <w:t>t</w:t>
      </w:r>
      <w:r>
        <w:t xml:space="preserve">tendance and participation </w:t>
      </w:r>
      <w:r w:rsidR="00744550">
        <w:rPr>
          <w:noProof/>
        </w:rPr>
        <w:t>at</w:t>
      </w:r>
      <w:r>
        <w:t xml:space="preserve"> forums, con</w:t>
      </w:r>
      <w:r w:rsidR="005D0F69">
        <w:t>ferences and meetings.  The mem</w:t>
      </w:r>
      <w:r>
        <w:t>b</w:t>
      </w:r>
      <w:r w:rsidR="005D0F69">
        <w:t>ers who partici</w:t>
      </w:r>
      <w:r>
        <w:t>p</w:t>
      </w:r>
      <w:r w:rsidR="005D0F69">
        <w:t>a</w:t>
      </w:r>
      <w:r>
        <w:t xml:space="preserve">te in these speak on behalf of the whole </w:t>
      </w:r>
      <w:r w:rsidRPr="00744550">
        <w:rPr>
          <w:noProof/>
        </w:rPr>
        <w:t>membership</w:t>
      </w:r>
      <w:r w:rsidR="00744550">
        <w:rPr>
          <w:noProof/>
        </w:rPr>
        <w:t>,</w:t>
      </w:r>
      <w:r>
        <w:t xml:space="preserve"> and we must ensu</w:t>
      </w:r>
      <w:r w:rsidR="005D0F69">
        <w:t>re they are people whom the mem</w:t>
      </w:r>
      <w:r>
        <w:t>b</w:t>
      </w:r>
      <w:r w:rsidR="005D0F69">
        <w:t>e</w:t>
      </w:r>
      <w:r>
        <w:t>rships are aware o</w:t>
      </w:r>
      <w:r w:rsidR="005D0F69">
        <w:t>f and have trust in their knowl</w:t>
      </w:r>
      <w:r>
        <w:t>edge and ability to represent them all equally and fairly. There must also be the op</w:t>
      </w:r>
      <w:r w:rsidR="005D0F69">
        <w:t>portunity for mem</w:t>
      </w:r>
      <w:r>
        <w:t>b</w:t>
      </w:r>
      <w:r w:rsidR="005D0F69">
        <w:t>e</w:t>
      </w:r>
      <w:r>
        <w:t>rs</w:t>
      </w:r>
      <w:r w:rsidR="005D0F69">
        <w:t xml:space="preserve"> </w:t>
      </w:r>
      <w:r>
        <w:t>to give input and direction to</w:t>
      </w:r>
      <w:r w:rsidR="005D0F69">
        <w:t xml:space="preserve"> the Council, Executive, Secreta</w:t>
      </w:r>
      <w:r>
        <w:t xml:space="preserve">riat and others who represent them from time to time. </w:t>
      </w:r>
    </w:p>
    <w:p w14:paraId="49B95FF5" w14:textId="77777777" w:rsidR="00EF1E39" w:rsidRDefault="00EF1E39" w:rsidP="00EF1E39">
      <w:pPr>
        <w:pStyle w:val="ListParagraph"/>
      </w:pPr>
    </w:p>
    <w:p w14:paraId="5E56E1BB" w14:textId="4F84C073" w:rsidR="00EF1E39" w:rsidRDefault="005D0F69" w:rsidP="0068720F">
      <w:pPr>
        <w:pStyle w:val="ListParagraph"/>
        <w:numPr>
          <w:ilvl w:val="1"/>
          <w:numId w:val="15"/>
        </w:numPr>
        <w:jc w:val="both"/>
      </w:pPr>
      <w:r>
        <w:t>ISCO has achieved much</w:t>
      </w:r>
      <w:r w:rsidR="00EF1E39">
        <w:t xml:space="preserve"> over the last 33 years but not yet all that its original founders wished for</w:t>
      </w:r>
      <w:r>
        <w:t xml:space="preserve"> it</w:t>
      </w:r>
      <w:r w:rsidR="00EF1E39">
        <w:t xml:space="preserve"> to become.  We have in 2017 an op</w:t>
      </w:r>
      <w:r>
        <w:t>po</w:t>
      </w:r>
      <w:r w:rsidR="00EF1E39">
        <w:t>rtunity to set</w:t>
      </w:r>
      <w:r>
        <w:t xml:space="preserve"> </w:t>
      </w:r>
      <w:r w:rsidR="00EF1E39">
        <w:t xml:space="preserve">the direction for the organization for the next decade. </w:t>
      </w:r>
    </w:p>
    <w:p w14:paraId="68AD28DD" w14:textId="77777777" w:rsidR="00EF1E39" w:rsidRDefault="00EF1E39" w:rsidP="00EF1E39">
      <w:pPr>
        <w:pStyle w:val="ListParagraph"/>
      </w:pPr>
    </w:p>
    <w:p w14:paraId="18E37285" w14:textId="12F5F389" w:rsidR="00EF1E39" w:rsidRDefault="005D0F69" w:rsidP="0068720F">
      <w:pPr>
        <w:pStyle w:val="ListParagraph"/>
        <w:numPr>
          <w:ilvl w:val="1"/>
          <w:numId w:val="15"/>
        </w:numPr>
        <w:jc w:val="both"/>
      </w:pPr>
      <w:r>
        <w:t xml:space="preserve">To </w:t>
      </w:r>
      <w:r w:rsidRPr="00744550">
        <w:rPr>
          <w:noProof/>
        </w:rPr>
        <w:t>fin</w:t>
      </w:r>
      <w:r w:rsidR="00EF1E39" w:rsidRPr="00744550">
        <w:rPr>
          <w:noProof/>
        </w:rPr>
        <w:t>i</w:t>
      </w:r>
      <w:r w:rsidRPr="00744550">
        <w:rPr>
          <w:noProof/>
        </w:rPr>
        <w:t>s</w:t>
      </w:r>
      <w:r w:rsidR="00EF1E39" w:rsidRPr="00744550">
        <w:rPr>
          <w:noProof/>
        </w:rPr>
        <w:t>h</w:t>
      </w:r>
      <w:r w:rsidR="00744550">
        <w:rPr>
          <w:noProof/>
        </w:rPr>
        <w:t>,</w:t>
      </w:r>
      <w:r w:rsidR="00EF1E39">
        <w:t xml:space="preserve"> I attach below a draft of </w:t>
      </w:r>
      <w:r>
        <w:t xml:space="preserve">a </w:t>
      </w:r>
      <w:r w:rsidR="00EF1E39">
        <w:t xml:space="preserve">potential 2017 mission, aim and smart objectives for ISCO for your consideration and our discussion and development. </w:t>
      </w:r>
      <w:r w:rsidR="0068720F">
        <w:t xml:space="preserve"> These draft proposals as with the rest of this document are not intended to be the end of a discussion or display a single or only way forward but are intended to encourage debate based on which we can set the program priorities, </w:t>
      </w:r>
      <w:r w:rsidR="0068720F" w:rsidRPr="00AD284B">
        <w:rPr>
          <w:noProof/>
        </w:rPr>
        <w:t>programmes</w:t>
      </w:r>
      <w:r w:rsidR="0068720F">
        <w:t xml:space="preserve"> </w:t>
      </w:r>
      <w:r w:rsidR="0068720F" w:rsidRPr="00AD284B">
        <w:rPr>
          <w:noProof/>
        </w:rPr>
        <w:t>and</w:t>
      </w:r>
      <w:r w:rsidR="00AD284B">
        <w:rPr>
          <w:noProof/>
        </w:rPr>
        <w:t xml:space="preserve"> </w:t>
      </w:r>
      <w:r w:rsidR="0068720F" w:rsidRPr="00AD284B">
        <w:rPr>
          <w:noProof/>
        </w:rPr>
        <w:t>direction</w:t>
      </w:r>
      <w:r w:rsidR="0068720F">
        <w:t xml:space="preserve"> for the next decade. </w:t>
      </w:r>
    </w:p>
    <w:p w14:paraId="0BE83CEA" w14:textId="77777777" w:rsidR="00EF1E39" w:rsidRDefault="00EF1E39" w:rsidP="00EF1E39">
      <w:pPr>
        <w:pStyle w:val="ListParagraph"/>
      </w:pPr>
    </w:p>
    <w:p w14:paraId="3F267D40" w14:textId="77777777" w:rsidR="003302C3" w:rsidRPr="009A5726" w:rsidRDefault="003302C3" w:rsidP="00C211F9">
      <w:pPr>
        <w:ind w:left="426"/>
      </w:pPr>
    </w:p>
    <w:p w14:paraId="36D084A7" w14:textId="3F62CAC5" w:rsidR="003302C3" w:rsidRPr="00C211F9" w:rsidRDefault="00BF2544"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rPr>
          <w:b/>
          <w:i/>
          <w:color w:val="2F5496" w:themeColor="accent1" w:themeShade="BF"/>
          <w:sz w:val="16"/>
          <w:szCs w:val="16"/>
        </w:rPr>
      </w:pPr>
      <w:r w:rsidRPr="00C211F9">
        <w:rPr>
          <w:b/>
          <w:i/>
          <w:color w:val="2F5496" w:themeColor="accent1" w:themeShade="BF"/>
          <w:sz w:val="16"/>
          <w:szCs w:val="16"/>
        </w:rPr>
        <w:t xml:space="preserve">First </w:t>
      </w:r>
      <w:r w:rsidR="003302C3" w:rsidRPr="00C211F9">
        <w:rPr>
          <w:b/>
          <w:i/>
          <w:color w:val="2F5496" w:themeColor="accent1" w:themeShade="BF"/>
          <w:sz w:val="16"/>
          <w:szCs w:val="16"/>
        </w:rPr>
        <w:t xml:space="preserve">Draft </w:t>
      </w:r>
      <w:r w:rsidR="00193FA0" w:rsidRPr="00C211F9">
        <w:rPr>
          <w:b/>
          <w:i/>
          <w:color w:val="2F5496" w:themeColor="accent1" w:themeShade="BF"/>
          <w:sz w:val="16"/>
          <w:szCs w:val="16"/>
        </w:rPr>
        <w:t xml:space="preserve">2017 </w:t>
      </w:r>
    </w:p>
    <w:p w14:paraId="0AD0591F" w14:textId="77777777" w:rsidR="003302C3" w:rsidRPr="00C211F9" w:rsidRDefault="003302C3"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rPr>
          <w:b/>
          <w:i/>
          <w:color w:val="2F5496" w:themeColor="accent1" w:themeShade="BF"/>
          <w:sz w:val="16"/>
          <w:szCs w:val="16"/>
        </w:rPr>
      </w:pPr>
    </w:p>
    <w:p w14:paraId="429FC423" w14:textId="787DBD34" w:rsidR="003302C3" w:rsidRPr="00C211F9" w:rsidRDefault="003302C3"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rPr>
          <w:color w:val="2F5496" w:themeColor="accent1" w:themeShade="BF"/>
          <w:sz w:val="16"/>
          <w:szCs w:val="16"/>
        </w:rPr>
      </w:pPr>
      <w:r w:rsidRPr="00C211F9">
        <w:rPr>
          <w:b/>
          <w:i/>
          <w:color w:val="2F5496" w:themeColor="accent1" w:themeShade="BF"/>
          <w:sz w:val="16"/>
          <w:szCs w:val="16"/>
        </w:rPr>
        <w:t>Mission:</w:t>
      </w:r>
    </w:p>
    <w:p w14:paraId="69A895C3" w14:textId="32486F59" w:rsidR="00193FA0" w:rsidRPr="00C211F9" w:rsidRDefault="00193FA0"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jc w:val="both"/>
        <w:rPr>
          <w:sz w:val="16"/>
          <w:szCs w:val="16"/>
        </w:rPr>
      </w:pPr>
      <w:r w:rsidRPr="00C211F9">
        <w:rPr>
          <w:sz w:val="16"/>
          <w:szCs w:val="16"/>
        </w:rPr>
        <w:t>T</w:t>
      </w:r>
      <w:r w:rsidR="003302C3" w:rsidRPr="00C211F9">
        <w:rPr>
          <w:sz w:val="16"/>
          <w:szCs w:val="16"/>
        </w:rPr>
        <w:t xml:space="preserve">o </w:t>
      </w:r>
      <w:r w:rsidR="00D80F06" w:rsidRPr="00C211F9">
        <w:rPr>
          <w:sz w:val="16"/>
          <w:szCs w:val="16"/>
        </w:rPr>
        <w:t xml:space="preserve">promote, </w:t>
      </w:r>
      <w:r w:rsidR="003302C3" w:rsidRPr="00C211F9">
        <w:rPr>
          <w:sz w:val="16"/>
          <w:szCs w:val="16"/>
        </w:rPr>
        <w:t xml:space="preserve">raise </w:t>
      </w:r>
      <w:r w:rsidRPr="00C211F9">
        <w:rPr>
          <w:sz w:val="16"/>
          <w:szCs w:val="16"/>
        </w:rPr>
        <w:t>and maintain</w:t>
      </w:r>
      <w:r w:rsidR="004654B6" w:rsidRPr="00C211F9">
        <w:rPr>
          <w:sz w:val="16"/>
          <w:szCs w:val="16"/>
        </w:rPr>
        <w:t xml:space="preserve"> </w:t>
      </w:r>
      <w:r w:rsidR="004654B6" w:rsidRPr="00C211F9">
        <w:rPr>
          <w:noProof/>
          <w:sz w:val="16"/>
          <w:szCs w:val="16"/>
        </w:rPr>
        <w:t>a</w:t>
      </w:r>
      <w:r w:rsidRPr="00C211F9">
        <w:rPr>
          <w:noProof/>
          <w:sz w:val="16"/>
          <w:szCs w:val="16"/>
        </w:rPr>
        <w:t xml:space="preserve"> </w:t>
      </w:r>
      <w:r w:rsidR="004654B6" w:rsidRPr="00C211F9">
        <w:rPr>
          <w:noProof/>
          <w:sz w:val="16"/>
          <w:szCs w:val="16"/>
        </w:rPr>
        <w:t>global</w:t>
      </w:r>
      <w:r w:rsidR="003302C3" w:rsidRPr="00C211F9">
        <w:rPr>
          <w:sz w:val="16"/>
          <w:szCs w:val="16"/>
        </w:rPr>
        <w:t xml:space="preserve"> </w:t>
      </w:r>
      <w:r w:rsidRPr="00C211F9">
        <w:rPr>
          <w:sz w:val="16"/>
          <w:szCs w:val="16"/>
        </w:rPr>
        <w:t xml:space="preserve">level of preparedness, </w:t>
      </w:r>
      <w:r w:rsidR="003302C3" w:rsidRPr="00C211F9">
        <w:rPr>
          <w:noProof/>
          <w:sz w:val="16"/>
          <w:szCs w:val="16"/>
        </w:rPr>
        <w:t>cooperation</w:t>
      </w:r>
      <w:r w:rsidRPr="00C211F9">
        <w:rPr>
          <w:sz w:val="16"/>
          <w:szCs w:val="16"/>
        </w:rPr>
        <w:t xml:space="preserve">, </w:t>
      </w:r>
      <w:r w:rsidR="00D80F06" w:rsidRPr="00C211F9">
        <w:rPr>
          <w:sz w:val="16"/>
          <w:szCs w:val="16"/>
        </w:rPr>
        <w:t xml:space="preserve">technical </w:t>
      </w:r>
      <w:r w:rsidRPr="00C211F9">
        <w:rPr>
          <w:sz w:val="16"/>
          <w:szCs w:val="16"/>
        </w:rPr>
        <w:t xml:space="preserve">development and knowledge in </w:t>
      </w:r>
      <w:r w:rsidR="003302C3" w:rsidRPr="00C211F9">
        <w:rPr>
          <w:sz w:val="16"/>
          <w:szCs w:val="16"/>
        </w:rPr>
        <w:t>oil and chemical spill</w:t>
      </w:r>
      <w:r w:rsidRPr="00C211F9">
        <w:rPr>
          <w:sz w:val="16"/>
          <w:szCs w:val="16"/>
        </w:rPr>
        <w:t xml:space="preserve"> control.</w:t>
      </w:r>
    </w:p>
    <w:p w14:paraId="1CEB91F8" w14:textId="77777777" w:rsidR="003302C3" w:rsidRPr="00C211F9" w:rsidRDefault="003302C3"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rPr>
          <w:sz w:val="16"/>
          <w:szCs w:val="16"/>
        </w:rPr>
      </w:pPr>
    </w:p>
    <w:p w14:paraId="144BAAA4" w14:textId="77777777" w:rsidR="003302C3" w:rsidRPr="00C211F9" w:rsidRDefault="003302C3"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rPr>
          <w:color w:val="2F5496" w:themeColor="accent1" w:themeShade="BF"/>
          <w:sz w:val="16"/>
          <w:szCs w:val="16"/>
        </w:rPr>
      </w:pPr>
      <w:r w:rsidRPr="00C211F9">
        <w:rPr>
          <w:b/>
          <w:i/>
          <w:color w:val="2F5496" w:themeColor="accent1" w:themeShade="BF"/>
          <w:sz w:val="16"/>
          <w:szCs w:val="16"/>
        </w:rPr>
        <w:t>Aim:</w:t>
      </w:r>
    </w:p>
    <w:p w14:paraId="35DE1D5C" w14:textId="1116F604" w:rsidR="003302C3" w:rsidRPr="00C211F9" w:rsidRDefault="003302C3"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jc w:val="both"/>
        <w:rPr>
          <w:sz w:val="16"/>
          <w:szCs w:val="16"/>
        </w:rPr>
      </w:pPr>
      <w:r w:rsidRPr="00C211F9">
        <w:rPr>
          <w:noProof/>
          <w:sz w:val="16"/>
          <w:szCs w:val="16"/>
        </w:rPr>
        <w:t xml:space="preserve">To </w:t>
      </w:r>
      <w:r w:rsidR="00193FA0" w:rsidRPr="00C211F9">
        <w:rPr>
          <w:noProof/>
          <w:sz w:val="16"/>
          <w:szCs w:val="16"/>
        </w:rPr>
        <w:t xml:space="preserve">act as a voice for the </w:t>
      </w:r>
      <w:r w:rsidR="004654B6" w:rsidRPr="00C211F9">
        <w:rPr>
          <w:noProof/>
          <w:sz w:val="16"/>
          <w:szCs w:val="16"/>
        </w:rPr>
        <w:t>global</w:t>
      </w:r>
      <w:r w:rsidRPr="00C211F9">
        <w:rPr>
          <w:sz w:val="16"/>
          <w:szCs w:val="16"/>
        </w:rPr>
        <w:t xml:space="preserve"> </w:t>
      </w:r>
      <w:r w:rsidR="00D80F06" w:rsidRPr="00C211F9">
        <w:rPr>
          <w:sz w:val="16"/>
          <w:szCs w:val="16"/>
        </w:rPr>
        <w:t xml:space="preserve">professional </w:t>
      </w:r>
      <w:r w:rsidR="00193FA0" w:rsidRPr="00C211F9">
        <w:rPr>
          <w:sz w:val="16"/>
          <w:szCs w:val="16"/>
        </w:rPr>
        <w:t>oil and chemical spill,</w:t>
      </w:r>
      <w:r w:rsidRPr="00C211F9">
        <w:rPr>
          <w:sz w:val="16"/>
          <w:szCs w:val="16"/>
        </w:rPr>
        <w:t xml:space="preserve"> </w:t>
      </w:r>
      <w:r w:rsidR="00193FA0" w:rsidRPr="00C211F9">
        <w:rPr>
          <w:sz w:val="16"/>
          <w:szCs w:val="16"/>
        </w:rPr>
        <w:t xml:space="preserve">training, response, and manufacturing industry and to </w:t>
      </w:r>
      <w:r w:rsidR="00D80F06" w:rsidRPr="00C211F9">
        <w:rPr>
          <w:sz w:val="16"/>
          <w:szCs w:val="16"/>
        </w:rPr>
        <w:t xml:space="preserve">coordinate </w:t>
      </w:r>
      <w:r w:rsidR="00193FA0" w:rsidRPr="00C211F9">
        <w:rPr>
          <w:sz w:val="16"/>
          <w:szCs w:val="16"/>
        </w:rPr>
        <w:t xml:space="preserve">and share members knowledge, experience and </w:t>
      </w:r>
      <w:r w:rsidR="00193FA0" w:rsidRPr="00C211F9">
        <w:rPr>
          <w:noProof/>
          <w:sz w:val="16"/>
          <w:szCs w:val="16"/>
        </w:rPr>
        <w:t>professional</w:t>
      </w:r>
      <w:r w:rsidR="00193FA0" w:rsidRPr="00C211F9">
        <w:rPr>
          <w:sz w:val="16"/>
          <w:szCs w:val="16"/>
        </w:rPr>
        <w:t xml:space="preserve"> standards </w:t>
      </w:r>
      <w:r w:rsidR="00D80F06" w:rsidRPr="00C211F9">
        <w:rPr>
          <w:sz w:val="16"/>
          <w:szCs w:val="16"/>
        </w:rPr>
        <w:t xml:space="preserve">within ISCO and outside to </w:t>
      </w:r>
      <w:r w:rsidR="00193FA0" w:rsidRPr="00C211F9">
        <w:rPr>
          <w:sz w:val="16"/>
          <w:szCs w:val="16"/>
        </w:rPr>
        <w:t xml:space="preserve">UN, </w:t>
      </w:r>
      <w:r w:rsidR="00193FA0" w:rsidRPr="00C211F9">
        <w:rPr>
          <w:noProof/>
          <w:sz w:val="16"/>
          <w:szCs w:val="16"/>
        </w:rPr>
        <w:t>Inte</w:t>
      </w:r>
      <w:r w:rsidR="004654B6" w:rsidRPr="00C211F9">
        <w:rPr>
          <w:noProof/>
          <w:sz w:val="16"/>
          <w:szCs w:val="16"/>
        </w:rPr>
        <w:t>rgovern</w:t>
      </w:r>
      <w:r w:rsidR="00D80F06" w:rsidRPr="00C211F9">
        <w:rPr>
          <w:noProof/>
          <w:sz w:val="16"/>
          <w:szCs w:val="16"/>
        </w:rPr>
        <w:t>mental</w:t>
      </w:r>
      <w:r w:rsidR="00D80F06" w:rsidRPr="00C211F9">
        <w:rPr>
          <w:sz w:val="16"/>
          <w:szCs w:val="16"/>
        </w:rPr>
        <w:t xml:space="preserve">, Regional, National, </w:t>
      </w:r>
      <w:r w:rsidR="00193FA0" w:rsidRPr="00C211F9">
        <w:rPr>
          <w:sz w:val="16"/>
          <w:szCs w:val="16"/>
        </w:rPr>
        <w:t>NGO</w:t>
      </w:r>
      <w:r w:rsidR="00D80F06" w:rsidRPr="00C211F9">
        <w:rPr>
          <w:sz w:val="16"/>
          <w:szCs w:val="16"/>
        </w:rPr>
        <w:t xml:space="preserve">’s, </w:t>
      </w:r>
      <w:r w:rsidR="00D80F06" w:rsidRPr="00C211F9">
        <w:rPr>
          <w:noProof/>
          <w:sz w:val="16"/>
          <w:szCs w:val="16"/>
        </w:rPr>
        <w:t>Media</w:t>
      </w:r>
      <w:r w:rsidR="00193FA0" w:rsidRPr="00C211F9">
        <w:rPr>
          <w:noProof/>
          <w:sz w:val="16"/>
          <w:szCs w:val="16"/>
        </w:rPr>
        <w:t xml:space="preserve"> </w:t>
      </w:r>
      <w:r w:rsidR="00D80F06" w:rsidRPr="00C211F9">
        <w:rPr>
          <w:noProof/>
          <w:sz w:val="16"/>
          <w:szCs w:val="16"/>
        </w:rPr>
        <w:t>and</w:t>
      </w:r>
      <w:r w:rsidR="00D80F06" w:rsidRPr="00C211F9">
        <w:rPr>
          <w:sz w:val="16"/>
          <w:szCs w:val="16"/>
        </w:rPr>
        <w:t xml:space="preserve"> interest public </w:t>
      </w:r>
      <w:r w:rsidR="00193FA0" w:rsidRPr="00C211F9">
        <w:rPr>
          <w:sz w:val="16"/>
          <w:szCs w:val="16"/>
        </w:rPr>
        <w:t xml:space="preserve">stakeholders.  </w:t>
      </w:r>
    </w:p>
    <w:p w14:paraId="25192CB6" w14:textId="77777777" w:rsidR="003302C3" w:rsidRPr="00C211F9" w:rsidRDefault="003302C3"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rPr>
          <w:sz w:val="16"/>
          <w:szCs w:val="16"/>
        </w:rPr>
      </w:pPr>
    </w:p>
    <w:p w14:paraId="51D5173C" w14:textId="0608AF4D" w:rsidR="003302C3" w:rsidRPr="00C211F9" w:rsidRDefault="003302C3"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rPr>
          <w:b/>
          <w:i/>
          <w:color w:val="2F5496" w:themeColor="accent1" w:themeShade="BF"/>
          <w:sz w:val="16"/>
          <w:szCs w:val="16"/>
        </w:rPr>
      </w:pPr>
      <w:r w:rsidRPr="00C211F9">
        <w:rPr>
          <w:b/>
          <w:i/>
          <w:color w:val="2F5496" w:themeColor="accent1" w:themeShade="BF"/>
          <w:sz w:val="16"/>
          <w:szCs w:val="16"/>
        </w:rPr>
        <w:t>Objectives:</w:t>
      </w:r>
    </w:p>
    <w:p w14:paraId="1639D074" w14:textId="77958134" w:rsidR="00D80F06" w:rsidRPr="00C211F9" w:rsidRDefault="00D80F06"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rPr>
          <w:color w:val="000000" w:themeColor="text1"/>
          <w:sz w:val="16"/>
          <w:szCs w:val="16"/>
        </w:rPr>
      </w:pPr>
      <w:r w:rsidRPr="00C211F9">
        <w:rPr>
          <w:color w:val="000000" w:themeColor="text1"/>
          <w:sz w:val="16"/>
          <w:szCs w:val="16"/>
        </w:rPr>
        <w:t xml:space="preserve">To double its membership within </w:t>
      </w:r>
      <w:r w:rsidR="004654B6" w:rsidRPr="00C211F9">
        <w:rPr>
          <w:noProof/>
          <w:color w:val="000000" w:themeColor="text1"/>
          <w:sz w:val="16"/>
          <w:szCs w:val="16"/>
        </w:rPr>
        <w:t>five</w:t>
      </w:r>
      <w:r w:rsidRPr="00C211F9">
        <w:rPr>
          <w:color w:val="000000" w:themeColor="text1"/>
          <w:sz w:val="16"/>
          <w:szCs w:val="16"/>
        </w:rPr>
        <w:t xml:space="preserve"> years to 300 individuals and companies based in 50 countries</w:t>
      </w:r>
    </w:p>
    <w:p w14:paraId="1845C196" w14:textId="77777777" w:rsidR="00D80F06" w:rsidRPr="00C211F9" w:rsidRDefault="00D80F06"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rPr>
          <w:color w:val="000000" w:themeColor="text1"/>
          <w:sz w:val="16"/>
          <w:szCs w:val="16"/>
        </w:rPr>
      </w:pPr>
    </w:p>
    <w:p w14:paraId="56C22083" w14:textId="77777777" w:rsidR="00193FA0" w:rsidRPr="00C211F9" w:rsidRDefault="00193FA0"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jc w:val="both"/>
        <w:rPr>
          <w:sz w:val="16"/>
          <w:szCs w:val="16"/>
          <w:lang w:eastAsia="en-GB"/>
        </w:rPr>
      </w:pPr>
    </w:p>
    <w:p w14:paraId="43FCD311" w14:textId="615486D9" w:rsidR="00193FA0" w:rsidRPr="00C211F9" w:rsidRDefault="00193FA0"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jc w:val="both"/>
        <w:rPr>
          <w:sz w:val="16"/>
          <w:szCs w:val="16"/>
          <w:lang w:eastAsia="en-GB"/>
        </w:rPr>
      </w:pPr>
      <w:r w:rsidRPr="00C211F9">
        <w:rPr>
          <w:sz w:val="16"/>
          <w:szCs w:val="16"/>
          <w:lang w:eastAsia="en-GB"/>
        </w:rPr>
        <w:t>To support members develop</w:t>
      </w:r>
      <w:r w:rsidR="00D80F06" w:rsidRPr="00C211F9">
        <w:rPr>
          <w:sz w:val="16"/>
          <w:szCs w:val="16"/>
          <w:lang w:eastAsia="en-GB"/>
        </w:rPr>
        <w:t xml:space="preserve">ment and growth along with the global recognition of the titles of MISCO and FISCO  </w:t>
      </w:r>
      <w:r w:rsidR="00BF2544" w:rsidRPr="00C211F9">
        <w:rPr>
          <w:sz w:val="16"/>
          <w:szCs w:val="16"/>
          <w:lang w:eastAsia="en-GB"/>
        </w:rPr>
        <w:t>(</w:t>
      </w:r>
      <w:r w:rsidR="00D80F06" w:rsidRPr="00C211F9">
        <w:rPr>
          <w:sz w:val="16"/>
          <w:szCs w:val="16"/>
          <w:lang w:eastAsia="en-GB"/>
        </w:rPr>
        <w:t xml:space="preserve">through promoting of training, </w:t>
      </w:r>
      <w:r w:rsidRPr="00C211F9">
        <w:rPr>
          <w:sz w:val="16"/>
          <w:szCs w:val="16"/>
          <w:lang w:eastAsia="en-GB"/>
        </w:rPr>
        <w:t xml:space="preserve">knowledge </w:t>
      </w:r>
      <w:r w:rsidR="00D80F06" w:rsidRPr="00C211F9">
        <w:rPr>
          <w:sz w:val="16"/>
          <w:szCs w:val="16"/>
          <w:lang w:eastAsia="en-GB"/>
        </w:rPr>
        <w:t xml:space="preserve">transfer, publishing of articles, CPD and the </w:t>
      </w:r>
      <w:r w:rsidRPr="00C211F9">
        <w:rPr>
          <w:sz w:val="16"/>
          <w:szCs w:val="16"/>
          <w:lang w:eastAsia="en-GB"/>
        </w:rPr>
        <w:t>build</w:t>
      </w:r>
      <w:r w:rsidR="00D80F06" w:rsidRPr="00C211F9">
        <w:rPr>
          <w:sz w:val="16"/>
          <w:szCs w:val="16"/>
          <w:lang w:eastAsia="en-GB"/>
        </w:rPr>
        <w:t xml:space="preserve">ing of </w:t>
      </w:r>
      <w:r w:rsidR="004654B6" w:rsidRPr="00C211F9">
        <w:rPr>
          <w:noProof/>
          <w:sz w:val="16"/>
          <w:szCs w:val="16"/>
          <w:lang w:eastAsia="en-GB"/>
        </w:rPr>
        <w:t>acknowledgement</w:t>
      </w:r>
      <w:r w:rsidR="00D80F06" w:rsidRPr="00C211F9">
        <w:rPr>
          <w:sz w:val="16"/>
          <w:szCs w:val="16"/>
          <w:lang w:eastAsia="en-GB"/>
        </w:rPr>
        <w:t xml:space="preserve"> of the </w:t>
      </w:r>
      <w:r w:rsidRPr="00C211F9">
        <w:rPr>
          <w:sz w:val="16"/>
          <w:szCs w:val="16"/>
          <w:lang w:eastAsia="en-GB"/>
        </w:rPr>
        <w:t xml:space="preserve"> </w:t>
      </w:r>
      <w:r w:rsidRPr="00C211F9">
        <w:rPr>
          <w:noProof/>
          <w:sz w:val="16"/>
          <w:szCs w:val="16"/>
          <w:lang w:eastAsia="en-GB"/>
        </w:rPr>
        <w:t>professional</w:t>
      </w:r>
      <w:r w:rsidRPr="00C211F9">
        <w:rPr>
          <w:sz w:val="16"/>
          <w:szCs w:val="16"/>
          <w:lang w:eastAsia="en-GB"/>
        </w:rPr>
        <w:t xml:space="preserve"> expertise </w:t>
      </w:r>
      <w:r w:rsidR="00D80F06" w:rsidRPr="00C211F9">
        <w:rPr>
          <w:sz w:val="16"/>
          <w:szCs w:val="16"/>
          <w:lang w:eastAsia="en-GB"/>
        </w:rPr>
        <w:t xml:space="preserve">of ISCO </w:t>
      </w:r>
      <w:r w:rsidR="00D80F06" w:rsidRPr="00C211F9">
        <w:rPr>
          <w:noProof/>
          <w:sz w:val="16"/>
          <w:szCs w:val="16"/>
          <w:lang w:eastAsia="en-GB"/>
        </w:rPr>
        <w:t>memb</w:t>
      </w:r>
      <w:r w:rsidR="004654B6" w:rsidRPr="00C211F9">
        <w:rPr>
          <w:noProof/>
          <w:sz w:val="16"/>
          <w:szCs w:val="16"/>
          <w:lang w:eastAsia="en-GB"/>
        </w:rPr>
        <w:t>e</w:t>
      </w:r>
      <w:r w:rsidR="00D80F06" w:rsidRPr="00C211F9">
        <w:rPr>
          <w:noProof/>
          <w:sz w:val="16"/>
          <w:szCs w:val="16"/>
          <w:lang w:eastAsia="en-GB"/>
        </w:rPr>
        <w:t>rs</w:t>
      </w:r>
      <w:r w:rsidR="00D80F06" w:rsidRPr="00C211F9">
        <w:rPr>
          <w:sz w:val="16"/>
          <w:szCs w:val="16"/>
          <w:lang w:eastAsia="en-GB"/>
        </w:rPr>
        <w:t xml:space="preserve"> by service users and </w:t>
      </w:r>
      <w:r w:rsidR="00BF2544" w:rsidRPr="00C211F9">
        <w:rPr>
          <w:sz w:val="16"/>
          <w:szCs w:val="16"/>
          <w:lang w:eastAsia="en-GB"/>
        </w:rPr>
        <w:t>regulators)</w:t>
      </w:r>
    </w:p>
    <w:p w14:paraId="311D4C97" w14:textId="77777777" w:rsidR="00193FA0" w:rsidRPr="00C211F9" w:rsidRDefault="00193FA0"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jc w:val="both"/>
        <w:rPr>
          <w:sz w:val="16"/>
          <w:szCs w:val="16"/>
          <w:lang w:eastAsia="en-GB"/>
        </w:rPr>
      </w:pPr>
    </w:p>
    <w:p w14:paraId="6E473DAA" w14:textId="2304A973" w:rsidR="00D80F06" w:rsidRPr="00C211F9" w:rsidRDefault="00D80F06"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jc w:val="both"/>
        <w:rPr>
          <w:sz w:val="16"/>
          <w:szCs w:val="16"/>
          <w:lang w:eastAsia="en-GB"/>
        </w:rPr>
      </w:pPr>
      <w:r w:rsidRPr="00C211F9">
        <w:rPr>
          <w:sz w:val="16"/>
          <w:szCs w:val="16"/>
          <w:lang w:eastAsia="en-GB"/>
        </w:rPr>
        <w:t xml:space="preserve">To represent ISCO members and promote their views, input, expertise and participation at and in forums, conferences, exhibitions and workshops linked with spill control and related disciplines </w:t>
      </w:r>
      <w:r w:rsidR="00BF2544" w:rsidRPr="00C211F9">
        <w:rPr>
          <w:sz w:val="16"/>
          <w:szCs w:val="16"/>
          <w:lang w:eastAsia="en-GB"/>
        </w:rPr>
        <w:t>(</w:t>
      </w:r>
      <w:r w:rsidRPr="00C211F9">
        <w:rPr>
          <w:sz w:val="16"/>
          <w:szCs w:val="16"/>
          <w:lang w:eastAsia="en-GB"/>
        </w:rPr>
        <w:t xml:space="preserve">including those </w:t>
      </w:r>
      <w:r w:rsidR="00BF2544" w:rsidRPr="00C211F9">
        <w:rPr>
          <w:sz w:val="16"/>
          <w:szCs w:val="16"/>
          <w:lang w:eastAsia="en-GB"/>
        </w:rPr>
        <w:t xml:space="preserve">at those of </w:t>
      </w:r>
      <w:r w:rsidRPr="00C211F9">
        <w:rPr>
          <w:sz w:val="16"/>
          <w:szCs w:val="16"/>
          <w:lang w:eastAsia="en-GB"/>
        </w:rPr>
        <w:t>the UN (IMO, IOPCF)</w:t>
      </w:r>
      <w:r w:rsidR="005D0F69">
        <w:rPr>
          <w:sz w:val="16"/>
          <w:szCs w:val="16"/>
          <w:lang w:eastAsia="en-GB"/>
        </w:rPr>
        <w:t>,</w:t>
      </w:r>
      <w:r w:rsidRPr="00C211F9">
        <w:rPr>
          <w:sz w:val="16"/>
          <w:szCs w:val="16"/>
          <w:lang w:eastAsia="en-GB"/>
        </w:rPr>
        <w:t xml:space="preserve"> regional bodies and oil industry </w:t>
      </w:r>
      <w:r w:rsidRPr="00744550">
        <w:rPr>
          <w:noProof/>
          <w:sz w:val="16"/>
          <w:szCs w:val="16"/>
          <w:lang w:eastAsia="en-GB"/>
        </w:rPr>
        <w:t>working</w:t>
      </w:r>
      <w:r w:rsidR="005D0F69">
        <w:rPr>
          <w:noProof/>
          <w:sz w:val="16"/>
          <w:szCs w:val="16"/>
          <w:lang w:eastAsia="en-GB"/>
        </w:rPr>
        <w:t xml:space="preserve"> </w:t>
      </w:r>
      <w:r w:rsidRPr="00C211F9">
        <w:rPr>
          <w:sz w:val="16"/>
          <w:szCs w:val="16"/>
          <w:lang w:eastAsia="en-GB"/>
        </w:rPr>
        <w:t xml:space="preserve"> groups</w:t>
      </w:r>
      <w:r w:rsidR="00BF2544" w:rsidRPr="00C211F9">
        <w:rPr>
          <w:sz w:val="16"/>
          <w:szCs w:val="16"/>
          <w:lang w:eastAsia="en-GB"/>
        </w:rPr>
        <w:t>)</w:t>
      </w:r>
      <w:r w:rsidRPr="00C211F9">
        <w:rPr>
          <w:sz w:val="16"/>
          <w:szCs w:val="16"/>
          <w:lang w:eastAsia="en-GB"/>
        </w:rPr>
        <w:t xml:space="preserve">. </w:t>
      </w:r>
    </w:p>
    <w:p w14:paraId="7C55F625" w14:textId="7DF30C6B" w:rsidR="00193FA0" w:rsidRPr="00C211F9" w:rsidRDefault="00193FA0"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jc w:val="both"/>
        <w:rPr>
          <w:sz w:val="16"/>
          <w:szCs w:val="16"/>
          <w:lang w:eastAsia="en-GB"/>
        </w:rPr>
      </w:pPr>
    </w:p>
    <w:p w14:paraId="640DAAA3" w14:textId="24A40649" w:rsidR="00193FA0" w:rsidRPr="00C211F9" w:rsidRDefault="00193FA0"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rPr>
          <w:sz w:val="16"/>
          <w:szCs w:val="16"/>
          <w:lang w:eastAsia="en-GB"/>
        </w:rPr>
      </w:pPr>
      <w:r w:rsidRPr="00C211F9">
        <w:rPr>
          <w:sz w:val="16"/>
          <w:szCs w:val="16"/>
          <w:lang w:eastAsia="en-GB"/>
        </w:rPr>
        <w:t>To work with and encourage the formation of national or regional associations</w:t>
      </w:r>
      <w:r w:rsidR="00D80F06" w:rsidRPr="00C211F9">
        <w:rPr>
          <w:sz w:val="16"/>
          <w:szCs w:val="16"/>
          <w:lang w:eastAsia="en-GB"/>
        </w:rPr>
        <w:t xml:space="preserve"> and attract </w:t>
      </w:r>
      <w:r w:rsidR="004654B6" w:rsidRPr="00C211F9">
        <w:rPr>
          <w:noProof/>
          <w:sz w:val="16"/>
          <w:szCs w:val="16"/>
          <w:lang w:eastAsia="en-GB"/>
        </w:rPr>
        <w:t>four</w:t>
      </w:r>
      <w:r w:rsidR="00D80F06" w:rsidRPr="00C211F9">
        <w:rPr>
          <w:sz w:val="16"/>
          <w:szCs w:val="16"/>
          <w:lang w:eastAsia="en-GB"/>
        </w:rPr>
        <w:t xml:space="preserve"> as </w:t>
      </w:r>
      <w:r w:rsidR="00BF2544" w:rsidRPr="00C211F9">
        <w:rPr>
          <w:sz w:val="16"/>
          <w:szCs w:val="16"/>
          <w:lang w:eastAsia="en-GB"/>
        </w:rPr>
        <w:t>mem</w:t>
      </w:r>
      <w:r w:rsidR="00D80F06" w:rsidRPr="00C211F9">
        <w:rPr>
          <w:sz w:val="16"/>
          <w:szCs w:val="16"/>
          <w:lang w:eastAsia="en-GB"/>
        </w:rPr>
        <w:t>b</w:t>
      </w:r>
      <w:r w:rsidR="00BF2544" w:rsidRPr="00C211F9">
        <w:rPr>
          <w:sz w:val="16"/>
          <w:szCs w:val="16"/>
          <w:lang w:eastAsia="en-GB"/>
        </w:rPr>
        <w:t>e</w:t>
      </w:r>
      <w:r w:rsidR="00D80F06" w:rsidRPr="00C211F9">
        <w:rPr>
          <w:sz w:val="16"/>
          <w:szCs w:val="16"/>
          <w:lang w:eastAsia="en-GB"/>
        </w:rPr>
        <w:t xml:space="preserve">rs of ISCO within </w:t>
      </w:r>
      <w:r w:rsidR="004654B6" w:rsidRPr="00C211F9">
        <w:rPr>
          <w:noProof/>
          <w:sz w:val="16"/>
          <w:szCs w:val="16"/>
          <w:lang w:eastAsia="en-GB"/>
        </w:rPr>
        <w:t>three</w:t>
      </w:r>
      <w:r w:rsidR="00D80F06" w:rsidRPr="00C211F9">
        <w:rPr>
          <w:sz w:val="16"/>
          <w:szCs w:val="16"/>
          <w:lang w:eastAsia="en-GB"/>
        </w:rPr>
        <w:t xml:space="preserve"> years.</w:t>
      </w:r>
    </w:p>
    <w:p w14:paraId="7BA52CA7" w14:textId="77777777" w:rsidR="00193FA0" w:rsidRPr="00C211F9" w:rsidRDefault="00193FA0"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rPr>
          <w:sz w:val="16"/>
          <w:szCs w:val="16"/>
          <w:lang w:eastAsia="en-GB"/>
        </w:rPr>
      </w:pPr>
    </w:p>
    <w:p w14:paraId="682AB654" w14:textId="5F87C366" w:rsidR="00193FA0" w:rsidRPr="00C211F9" w:rsidRDefault="00193FA0"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rPr>
          <w:sz w:val="16"/>
          <w:szCs w:val="16"/>
          <w:lang w:eastAsia="en-GB"/>
        </w:rPr>
      </w:pPr>
      <w:r w:rsidRPr="00C211F9">
        <w:rPr>
          <w:sz w:val="16"/>
          <w:szCs w:val="16"/>
          <w:lang w:eastAsia="en-GB"/>
        </w:rPr>
        <w:t xml:space="preserve">To promote the establishment </w:t>
      </w:r>
      <w:r w:rsidR="00D80F06" w:rsidRPr="00C211F9">
        <w:rPr>
          <w:noProof/>
          <w:sz w:val="16"/>
          <w:szCs w:val="16"/>
          <w:lang w:eastAsia="en-GB"/>
        </w:rPr>
        <w:t>wit</w:t>
      </w:r>
      <w:r w:rsidR="004654B6" w:rsidRPr="00C211F9">
        <w:rPr>
          <w:noProof/>
          <w:sz w:val="16"/>
          <w:szCs w:val="16"/>
          <w:lang w:eastAsia="en-GB"/>
        </w:rPr>
        <w:t>h</w:t>
      </w:r>
      <w:r w:rsidR="00D80F06" w:rsidRPr="00C211F9">
        <w:rPr>
          <w:noProof/>
          <w:sz w:val="16"/>
          <w:szCs w:val="16"/>
          <w:lang w:eastAsia="en-GB"/>
        </w:rPr>
        <w:t>in</w:t>
      </w:r>
      <w:r w:rsidR="00D80F06" w:rsidRPr="00C211F9">
        <w:rPr>
          <w:sz w:val="16"/>
          <w:szCs w:val="16"/>
          <w:lang w:eastAsia="en-GB"/>
        </w:rPr>
        <w:t xml:space="preserve"> </w:t>
      </w:r>
      <w:r w:rsidR="004654B6" w:rsidRPr="00C211F9">
        <w:rPr>
          <w:noProof/>
          <w:sz w:val="16"/>
          <w:szCs w:val="16"/>
          <w:lang w:eastAsia="en-GB"/>
        </w:rPr>
        <w:t>five</w:t>
      </w:r>
      <w:r w:rsidR="00D80F06" w:rsidRPr="00C211F9">
        <w:rPr>
          <w:sz w:val="16"/>
          <w:szCs w:val="16"/>
          <w:lang w:eastAsia="en-GB"/>
        </w:rPr>
        <w:t xml:space="preserve"> years </w:t>
      </w:r>
      <w:r w:rsidRPr="00C211F9">
        <w:rPr>
          <w:sz w:val="16"/>
          <w:szCs w:val="16"/>
          <w:lang w:eastAsia="en-GB"/>
        </w:rPr>
        <w:t xml:space="preserve">of </w:t>
      </w:r>
      <w:r w:rsidR="004654B6" w:rsidRPr="00C211F9">
        <w:rPr>
          <w:noProof/>
          <w:sz w:val="16"/>
          <w:szCs w:val="16"/>
          <w:lang w:eastAsia="en-GB"/>
        </w:rPr>
        <w:t>shared</w:t>
      </w:r>
      <w:r w:rsidRPr="00C211F9">
        <w:rPr>
          <w:sz w:val="16"/>
          <w:szCs w:val="16"/>
          <w:lang w:eastAsia="en-GB"/>
        </w:rPr>
        <w:t xml:space="preserve"> global standards covering training, </w:t>
      </w:r>
      <w:r w:rsidRPr="00C211F9">
        <w:rPr>
          <w:noProof/>
          <w:sz w:val="16"/>
          <w:szCs w:val="16"/>
          <w:lang w:eastAsia="en-GB"/>
        </w:rPr>
        <w:t>accredita</w:t>
      </w:r>
      <w:r w:rsidR="004654B6" w:rsidRPr="00C211F9">
        <w:rPr>
          <w:noProof/>
          <w:sz w:val="16"/>
          <w:szCs w:val="16"/>
          <w:lang w:eastAsia="en-GB"/>
        </w:rPr>
        <w:t>t</w:t>
      </w:r>
      <w:r w:rsidRPr="00C211F9">
        <w:rPr>
          <w:noProof/>
          <w:sz w:val="16"/>
          <w:szCs w:val="16"/>
          <w:lang w:eastAsia="en-GB"/>
        </w:rPr>
        <w:t>ion</w:t>
      </w:r>
      <w:r w:rsidRPr="00C211F9">
        <w:rPr>
          <w:sz w:val="16"/>
          <w:szCs w:val="16"/>
          <w:lang w:eastAsia="en-GB"/>
        </w:rPr>
        <w:t xml:space="preserve"> (such as provided by ISAA) and for the description and testing of spill response equipment.</w:t>
      </w:r>
    </w:p>
    <w:p w14:paraId="6B248B71" w14:textId="7406640F" w:rsidR="00BF2544" w:rsidRPr="00C211F9" w:rsidRDefault="00BF2544"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rPr>
          <w:sz w:val="16"/>
          <w:szCs w:val="16"/>
          <w:lang w:eastAsia="en-GB"/>
        </w:rPr>
      </w:pPr>
    </w:p>
    <w:p w14:paraId="78DECE51" w14:textId="5528A019" w:rsidR="00193FA0" w:rsidRPr="00C211F9" w:rsidRDefault="00BF2544" w:rsidP="00EF1E39">
      <w:pPr>
        <w:pBdr>
          <w:top w:val="single" w:sz="4" w:space="1" w:color="auto"/>
          <w:left w:val="single" w:sz="4" w:space="0" w:color="auto"/>
          <w:bottom w:val="single" w:sz="4" w:space="1" w:color="auto"/>
          <w:right w:val="single" w:sz="4" w:space="4" w:color="auto"/>
        </w:pBdr>
        <w:shd w:val="clear" w:color="auto" w:fill="BFBFBF" w:themeFill="background1" w:themeFillShade="BF"/>
        <w:ind w:left="851" w:right="260"/>
        <w:rPr>
          <w:sz w:val="16"/>
          <w:szCs w:val="16"/>
          <w:lang w:eastAsia="en-GB"/>
        </w:rPr>
      </w:pPr>
      <w:r w:rsidRPr="00C211F9">
        <w:rPr>
          <w:sz w:val="16"/>
          <w:szCs w:val="16"/>
          <w:lang w:eastAsia="en-GB"/>
        </w:rPr>
        <w:t xml:space="preserve">To publish a weekly </w:t>
      </w:r>
      <w:r w:rsidRPr="00C211F9">
        <w:rPr>
          <w:noProof/>
          <w:sz w:val="16"/>
          <w:szCs w:val="16"/>
          <w:lang w:eastAsia="en-GB"/>
        </w:rPr>
        <w:t>newsletter</w:t>
      </w:r>
      <w:r w:rsidRPr="00C211F9">
        <w:rPr>
          <w:sz w:val="16"/>
          <w:szCs w:val="16"/>
          <w:lang w:eastAsia="en-GB"/>
        </w:rPr>
        <w:t xml:space="preserve"> which </w:t>
      </w:r>
      <w:r w:rsidRPr="00C211F9">
        <w:rPr>
          <w:noProof/>
          <w:sz w:val="16"/>
          <w:szCs w:val="16"/>
          <w:lang w:eastAsia="en-GB"/>
        </w:rPr>
        <w:t>is seen</w:t>
      </w:r>
      <w:r w:rsidRPr="00C211F9">
        <w:rPr>
          <w:sz w:val="16"/>
          <w:szCs w:val="16"/>
          <w:lang w:eastAsia="en-GB"/>
        </w:rPr>
        <w:t xml:space="preserve"> as a must read by the ISCO </w:t>
      </w:r>
      <w:r w:rsidRPr="00C211F9">
        <w:rPr>
          <w:noProof/>
          <w:sz w:val="16"/>
          <w:szCs w:val="16"/>
          <w:lang w:eastAsia="en-GB"/>
        </w:rPr>
        <w:t>mem</w:t>
      </w:r>
      <w:r w:rsidR="004654B6" w:rsidRPr="00C211F9">
        <w:rPr>
          <w:noProof/>
          <w:sz w:val="16"/>
          <w:szCs w:val="16"/>
          <w:lang w:eastAsia="en-GB"/>
        </w:rPr>
        <w:t>be</w:t>
      </w:r>
      <w:r w:rsidRPr="00C211F9">
        <w:rPr>
          <w:noProof/>
          <w:sz w:val="16"/>
          <w:szCs w:val="16"/>
          <w:lang w:eastAsia="en-GB"/>
        </w:rPr>
        <w:t>rship</w:t>
      </w:r>
      <w:r w:rsidR="00EF1E39">
        <w:rPr>
          <w:sz w:val="16"/>
          <w:szCs w:val="16"/>
          <w:lang w:eastAsia="en-GB"/>
        </w:rPr>
        <w:t xml:space="preserve"> and the wider spill community.</w:t>
      </w:r>
    </w:p>
    <w:p w14:paraId="1E0F5D03" w14:textId="77777777" w:rsidR="003302C3" w:rsidRPr="006A0748" w:rsidRDefault="003302C3" w:rsidP="003302C3"/>
    <w:p w14:paraId="638DE895" w14:textId="77777777" w:rsidR="001D320B" w:rsidRDefault="001D320B" w:rsidP="007B4FC5">
      <w:pPr>
        <w:rPr>
          <w:color w:val="FF0000"/>
        </w:rPr>
      </w:pPr>
    </w:p>
    <w:p w14:paraId="641D9703" w14:textId="77777777" w:rsidR="007A2E74" w:rsidRDefault="007A2E74" w:rsidP="007A2E74">
      <w:pPr>
        <w:pStyle w:val="Default"/>
      </w:pPr>
    </w:p>
    <w:p w14:paraId="7BFE421F" w14:textId="77777777" w:rsidR="00D373E4" w:rsidRDefault="00D373E4">
      <w:pPr>
        <w:spacing w:after="160" w:line="259" w:lineRule="auto"/>
        <w:ind w:left="0"/>
        <w:contextualSpacing w:val="0"/>
        <w:rPr>
          <w:rFonts w:eastAsiaTheme="majorEastAsia"/>
          <w:b/>
          <w:color w:val="000000" w:themeColor="text1"/>
          <w:sz w:val="28"/>
          <w:szCs w:val="28"/>
        </w:rPr>
      </w:pPr>
      <w:r>
        <w:br w:type="page"/>
      </w:r>
    </w:p>
    <w:p w14:paraId="008A2FA8" w14:textId="1915FFAD" w:rsidR="007A2E74" w:rsidRDefault="007A2E74" w:rsidP="0068720F">
      <w:pPr>
        <w:pStyle w:val="Heading1"/>
        <w:numPr>
          <w:ilvl w:val="0"/>
          <w:numId w:val="0"/>
        </w:numPr>
      </w:pPr>
      <w:bookmarkStart w:id="861" w:name="_Toc478651930"/>
      <w:r>
        <w:t>Appendix 1</w:t>
      </w:r>
      <w:bookmarkEnd w:id="861"/>
    </w:p>
    <w:p w14:paraId="1B2EDE90" w14:textId="77777777" w:rsidR="007A2E74" w:rsidRDefault="007A2E74" w:rsidP="007A2E74">
      <w:pPr>
        <w:pStyle w:val="Default"/>
        <w:jc w:val="both"/>
      </w:pPr>
    </w:p>
    <w:p w14:paraId="5E373F88" w14:textId="1DE1A3DF" w:rsidR="007A2E74" w:rsidRPr="007A2E74" w:rsidRDefault="007A2E74" w:rsidP="007A2E74">
      <w:pPr>
        <w:pStyle w:val="Default"/>
        <w:jc w:val="center"/>
        <w:rPr>
          <w:rFonts w:ascii="Times New Roman" w:hAnsi="Times New Roman" w:cs="Times New Roman"/>
          <w:sz w:val="36"/>
          <w:szCs w:val="36"/>
        </w:rPr>
      </w:pPr>
      <w:r w:rsidRPr="007A2E74">
        <w:rPr>
          <w:rFonts w:ascii="Times New Roman" w:hAnsi="Times New Roman" w:cs="Times New Roman"/>
          <w:b/>
          <w:bCs/>
          <w:sz w:val="36"/>
          <w:szCs w:val="36"/>
        </w:rPr>
        <w:t>ISCO NEWSLETTER</w:t>
      </w:r>
    </w:p>
    <w:p w14:paraId="088D1E66" w14:textId="7458721B" w:rsidR="007A2E74" w:rsidRPr="007A2E74" w:rsidRDefault="007A2E74" w:rsidP="007A2E74">
      <w:pPr>
        <w:pStyle w:val="Default"/>
        <w:jc w:val="center"/>
        <w:rPr>
          <w:rFonts w:ascii="Times New Roman" w:hAnsi="Times New Roman" w:cs="Times New Roman"/>
          <w:sz w:val="18"/>
          <w:szCs w:val="18"/>
        </w:rPr>
      </w:pPr>
      <w:r w:rsidRPr="007A2E74">
        <w:rPr>
          <w:rFonts w:ascii="Times New Roman" w:hAnsi="Times New Roman" w:cs="Times New Roman"/>
          <w:b/>
          <w:bCs/>
          <w:i/>
          <w:iCs/>
          <w:sz w:val="18"/>
          <w:szCs w:val="18"/>
        </w:rPr>
        <w:t>The Newsletter of the International Spill Response Community</w:t>
      </w:r>
    </w:p>
    <w:p w14:paraId="28D3E84D" w14:textId="001E7CAF" w:rsidR="007A2E74" w:rsidRPr="007A2E74" w:rsidRDefault="007A2E74" w:rsidP="007A2E74">
      <w:pPr>
        <w:pStyle w:val="Default"/>
        <w:jc w:val="center"/>
        <w:rPr>
          <w:rFonts w:ascii="Times New Roman" w:hAnsi="Times New Roman" w:cs="Times New Roman"/>
          <w:sz w:val="28"/>
          <w:szCs w:val="28"/>
        </w:rPr>
      </w:pPr>
      <w:r w:rsidRPr="007A2E74">
        <w:rPr>
          <w:rFonts w:ascii="Times New Roman" w:hAnsi="Times New Roman" w:cs="Times New Roman"/>
          <w:sz w:val="28"/>
          <w:szCs w:val="28"/>
        </w:rPr>
        <w:t>Issue 566 2 January 2017</w:t>
      </w:r>
    </w:p>
    <w:p w14:paraId="7B7BC1EB" w14:textId="77777777" w:rsidR="007A2E74" w:rsidRPr="007A2E74" w:rsidRDefault="007A2E74" w:rsidP="007A2E74">
      <w:pPr>
        <w:pStyle w:val="Default"/>
        <w:jc w:val="both"/>
        <w:rPr>
          <w:rFonts w:ascii="Times New Roman" w:hAnsi="Times New Roman" w:cs="Times New Roman"/>
          <w:sz w:val="20"/>
          <w:szCs w:val="20"/>
        </w:rPr>
      </w:pPr>
    </w:p>
    <w:p w14:paraId="76164A86" w14:textId="4B9B86DA" w:rsidR="007A2E74" w:rsidRPr="007A2E74" w:rsidRDefault="007A2E74" w:rsidP="007A2E74">
      <w:pPr>
        <w:pStyle w:val="Default"/>
        <w:ind w:left="284"/>
        <w:jc w:val="both"/>
        <w:rPr>
          <w:rFonts w:ascii="Times New Roman" w:hAnsi="Times New Roman" w:cs="Times New Roman"/>
          <w:sz w:val="16"/>
          <w:szCs w:val="16"/>
        </w:rPr>
      </w:pPr>
      <w:r w:rsidRPr="007A2E74">
        <w:rPr>
          <w:rFonts w:ascii="Times New Roman" w:hAnsi="Times New Roman" w:cs="Times New Roman"/>
          <w:sz w:val="16"/>
          <w:szCs w:val="16"/>
        </w:rPr>
        <w:t xml:space="preserve">From ISCO President, David Usher </w:t>
      </w:r>
    </w:p>
    <w:p w14:paraId="252E031B" w14:textId="77777777" w:rsidR="007A2E74" w:rsidRPr="007A2E74" w:rsidRDefault="007A2E74" w:rsidP="007A2E74">
      <w:pPr>
        <w:pStyle w:val="Default"/>
        <w:ind w:left="284"/>
        <w:jc w:val="both"/>
        <w:rPr>
          <w:rFonts w:ascii="Times New Roman" w:hAnsi="Times New Roman" w:cs="Times New Roman"/>
          <w:sz w:val="16"/>
          <w:szCs w:val="16"/>
        </w:rPr>
      </w:pPr>
    </w:p>
    <w:p w14:paraId="3F5707DF" w14:textId="289140F9" w:rsidR="007A2E74" w:rsidRPr="007A2E74" w:rsidRDefault="007A2E74" w:rsidP="007A2E74">
      <w:pPr>
        <w:pStyle w:val="Default"/>
        <w:ind w:left="284"/>
        <w:jc w:val="both"/>
        <w:rPr>
          <w:rFonts w:ascii="Times New Roman" w:hAnsi="Times New Roman" w:cs="Times New Roman"/>
          <w:sz w:val="16"/>
          <w:szCs w:val="16"/>
        </w:rPr>
      </w:pPr>
      <w:r w:rsidRPr="007A2E74">
        <w:rPr>
          <w:rFonts w:ascii="Times New Roman" w:hAnsi="Times New Roman" w:cs="Times New Roman"/>
          <w:sz w:val="16"/>
          <w:szCs w:val="16"/>
        </w:rPr>
        <w:t xml:space="preserve">2016 has been an eventful one for </w:t>
      </w:r>
      <w:r w:rsidRPr="00744550">
        <w:rPr>
          <w:rFonts w:ascii="Times New Roman" w:hAnsi="Times New Roman" w:cs="Times New Roman"/>
          <w:noProof/>
          <w:sz w:val="16"/>
          <w:szCs w:val="16"/>
        </w:rPr>
        <w:t>ISCO</w:t>
      </w:r>
      <w:r w:rsidRPr="007A2E74">
        <w:rPr>
          <w:rFonts w:ascii="Times New Roman" w:hAnsi="Times New Roman" w:cs="Times New Roman"/>
          <w:sz w:val="16"/>
          <w:szCs w:val="16"/>
        </w:rPr>
        <w:t xml:space="preserve"> and as we welcome </w:t>
      </w:r>
      <w:r w:rsidRPr="00744550">
        <w:rPr>
          <w:rFonts w:ascii="Times New Roman" w:hAnsi="Times New Roman" w:cs="Times New Roman"/>
          <w:noProof/>
          <w:sz w:val="16"/>
          <w:szCs w:val="16"/>
        </w:rPr>
        <w:t>2017</w:t>
      </w:r>
      <w:r w:rsidRPr="007A2E74">
        <w:rPr>
          <w:rFonts w:ascii="Times New Roman" w:hAnsi="Times New Roman" w:cs="Times New Roman"/>
          <w:sz w:val="16"/>
          <w:szCs w:val="16"/>
        </w:rPr>
        <w:t xml:space="preserve"> it is a good time to look back over the past year. </w:t>
      </w:r>
    </w:p>
    <w:p w14:paraId="677659E2" w14:textId="77777777" w:rsidR="007A2E74" w:rsidRPr="007A2E74" w:rsidRDefault="007A2E74" w:rsidP="007A2E74">
      <w:pPr>
        <w:pStyle w:val="Default"/>
        <w:ind w:left="284"/>
        <w:jc w:val="both"/>
        <w:rPr>
          <w:rFonts w:ascii="Times New Roman" w:hAnsi="Times New Roman" w:cs="Times New Roman"/>
          <w:sz w:val="16"/>
          <w:szCs w:val="16"/>
        </w:rPr>
      </w:pPr>
    </w:p>
    <w:p w14:paraId="08D5BF25" w14:textId="7139ED5C" w:rsidR="007A2E74" w:rsidRPr="007A2E74" w:rsidRDefault="007A2E74" w:rsidP="007A2E74">
      <w:pPr>
        <w:pStyle w:val="Default"/>
        <w:ind w:left="284"/>
        <w:jc w:val="both"/>
        <w:rPr>
          <w:rFonts w:ascii="Times New Roman" w:hAnsi="Times New Roman" w:cs="Times New Roman"/>
          <w:sz w:val="16"/>
          <w:szCs w:val="16"/>
        </w:rPr>
      </w:pPr>
      <w:r w:rsidRPr="007A2E74">
        <w:rPr>
          <w:rFonts w:ascii="Times New Roman" w:hAnsi="Times New Roman" w:cs="Times New Roman"/>
          <w:sz w:val="16"/>
          <w:szCs w:val="16"/>
        </w:rPr>
        <w:t xml:space="preserve">A major project in 2016, has been the development of the International Spill Response Contract. As described in issue 565 of the ISCO Newsletter (19th December 2016), this ISCO initiative resulted in the setting-up of a joint ISCO-BIMCO working group to develop an internationally recognised contract for spill response. The new contract will speed up the response to major oil spill events by making it possible to avoid the delays that can result from complex contract negotiations. Comparable to the availability of Lloyds Open Form for rapid response to emergency salvage needs the new international contract will be a major advance in spill response preparedness. Work on this project continues with completion expected by summer 2017. </w:t>
      </w:r>
    </w:p>
    <w:p w14:paraId="5653D85C" w14:textId="77777777" w:rsidR="007A2E74" w:rsidRPr="007A2E74" w:rsidRDefault="007A2E74" w:rsidP="007A2E74">
      <w:pPr>
        <w:pStyle w:val="Default"/>
        <w:ind w:left="284"/>
        <w:jc w:val="both"/>
        <w:rPr>
          <w:rFonts w:ascii="Times New Roman" w:hAnsi="Times New Roman" w:cs="Times New Roman"/>
          <w:sz w:val="16"/>
          <w:szCs w:val="16"/>
        </w:rPr>
      </w:pPr>
    </w:p>
    <w:p w14:paraId="0B12ACB6" w14:textId="77777777" w:rsidR="007A2E74" w:rsidRPr="007A2E74" w:rsidRDefault="007A2E74" w:rsidP="007A2E74">
      <w:pPr>
        <w:pStyle w:val="Default"/>
        <w:ind w:left="284"/>
        <w:jc w:val="both"/>
        <w:rPr>
          <w:rFonts w:ascii="Times New Roman" w:hAnsi="Times New Roman" w:cs="Times New Roman"/>
          <w:sz w:val="16"/>
          <w:szCs w:val="16"/>
        </w:rPr>
      </w:pPr>
      <w:r w:rsidRPr="007A2E74">
        <w:rPr>
          <w:rFonts w:ascii="Times New Roman" w:hAnsi="Times New Roman" w:cs="Times New Roman"/>
          <w:sz w:val="16"/>
          <w:szCs w:val="16"/>
        </w:rPr>
        <w:t xml:space="preserve">Membership of ISCO has continued to grow. During the year ISCO welcomed new members from Azerbaijan, Croatia, Singapore, USA, Italy, South Africa, Nigeria, Indonesia, UK, Canada, and China. </w:t>
      </w:r>
    </w:p>
    <w:p w14:paraId="72BF887D" w14:textId="77777777" w:rsidR="007A2E74" w:rsidRPr="007A2E74" w:rsidRDefault="007A2E74" w:rsidP="007A2E74">
      <w:pPr>
        <w:pStyle w:val="Default"/>
        <w:ind w:left="284"/>
        <w:jc w:val="both"/>
        <w:rPr>
          <w:rFonts w:ascii="Times New Roman" w:hAnsi="Times New Roman" w:cs="Times New Roman"/>
          <w:sz w:val="16"/>
          <w:szCs w:val="16"/>
        </w:rPr>
      </w:pPr>
    </w:p>
    <w:p w14:paraId="2D8A792A" w14:textId="017972FA" w:rsidR="007A2E74" w:rsidRPr="007A2E74" w:rsidRDefault="007A2E74" w:rsidP="007A2E74">
      <w:pPr>
        <w:pStyle w:val="Default"/>
        <w:ind w:left="284"/>
        <w:jc w:val="both"/>
        <w:rPr>
          <w:rFonts w:ascii="Times New Roman" w:hAnsi="Times New Roman" w:cs="Times New Roman"/>
          <w:color w:val="auto"/>
          <w:sz w:val="16"/>
          <w:szCs w:val="16"/>
        </w:rPr>
      </w:pPr>
      <w:r w:rsidRPr="007A2E74">
        <w:rPr>
          <w:rFonts w:ascii="Times New Roman" w:hAnsi="Times New Roman" w:cs="Times New Roman"/>
          <w:sz w:val="16"/>
          <w:szCs w:val="16"/>
        </w:rPr>
        <w:t xml:space="preserve">During 2016 ISCO also welcomed new Members of the ISCO Council. Osman Tarzumanov of BP has taken over from </w:t>
      </w:r>
      <w:r w:rsidRPr="00AD284B">
        <w:rPr>
          <w:rFonts w:ascii="Times New Roman" w:hAnsi="Times New Roman" w:cs="Times New Roman"/>
          <w:noProof/>
          <w:sz w:val="16"/>
          <w:szCs w:val="16"/>
        </w:rPr>
        <w:t>Namig</w:t>
      </w:r>
      <w:r w:rsidRPr="007A2E74">
        <w:rPr>
          <w:rFonts w:ascii="Times New Roman" w:hAnsi="Times New Roman" w:cs="Times New Roman"/>
          <w:sz w:val="16"/>
          <w:szCs w:val="16"/>
        </w:rPr>
        <w:t xml:space="preserve"> Gandilov as Member of ISCO Council representing Azerbaijan. Following the retirement of Anton Moldan. Fatima B. Shaik of the South African </w:t>
      </w:r>
      <w:r w:rsidRPr="007A2E74">
        <w:rPr>
          <w:rFonts w:ascii="Times New Roman" w:hAnsi="Times New Roman" w:cs="Times New Roman"/>
          <w:color w:val="auto"/>
          <w:sz w:val="16"/>
          <w:szCs w:val="16"/>
        </w:rPr>
        <w:t xml:space="preserve">Petroleum Industry Association is the new Member of ISCO Council for South Africa. Most recent has been the appointment of Carlos Sagrera, MSc, MISCO as a new Member of ISCO Council representing Panama. </w:t>
      </w:r>
    </w:p>
    <w:p w14:paraId="2B3C9439" w14:textId="77777777" w:rsidR="007A2E74" w:rsidRPr="007A2E74" w:rsidRDefault="007A2E74" w:rsidP="007A2E74">
      <w:pPr>
        <w:pStyle w:val="Default"/>
        <w:ind w:left="284"/>
        <w:jc w:val="both"/>
        <w:rPr>
          <w:rFonts w:ascii="Times New Roman" w:hAnsi="Times New Roman" w:cs="Times New Roman"/>
          <w:color w:val="auto"/>
          <w:sz w:val="16"/>
          <w:szCs w:val="16"/>
        </w:rPr>
      </w:pPr>
    </w:p>
    <w:p w14:paraId="34570C76" w14:textId="4E0F1969" w:rsidR="007A2E74" w:rsidRPr="007A2E74" w:rsidRDefault="007A2E74" w:rsidP="007A2E74">
      <w:pPr>
        <w:pStyle w:val="Default"/>
        <w:ind w:left="284"/>
        <w:jc w:val="both"/>
        <w:rPr>
          <w:rFonts w:ascii="Times New Roman" w:hAnsi="Times New Roman" w:cs="Times New Roman"/>
          <w:color w:val="auto"/>
          <w:sz w:val="16"/>
          <w:szCs w:val="16"/>
        </w:rPr>
      </w:pPr>
      <w:r w:rsidRPr="007A2E74">
        <w:rPr>
          <w:rFonts w:ascii="Times New Roman" w:hAnsi="Times New Roman" w:cs="Times New Roman"/>
          <w:color w:val="auto"/>
          <w:sz w:val="16"/>
          <w:szCs w:val="16"/>
        </w:rPr>
        <w:t xml:space="preserve">During the year ISCO delegations continued to contribute to the work of the IMO’s Marine Environment Protection Committee (MEPC) and to its Pollution Prevention and Response (PPR) Sub-Committee, on document revision and updating. </w:t>
      </w:r>
    </w:p>
    <w:p w14:paraId="344EBA28" w14:textId="77777777" w:rsidR="007A2E74" w:rsidRPr="007A2E74" w:rsidRDefault="007A2E74" w:rsidP="007A2E74">
      <w:pPr>
        <w:pStyle w:val="Default"/>
        <w:ind w:left="284"/>
        <w:jc w:val="both"/>
        <w:rPr>
          <w:rFonts w:ascii="Times New Roman" w:hAnsi="Times New Roman" w:cs="Times New Roman"/>
          <w:color w:val="auto"/>
          <w:sz w:val="16"/>
          <w:szCs w:val="16"/>
        </w:rPr>
      </w:pPr>
    </w:p>
    <w:p w14:paraId="0A85DA4B" w14:textId="4B486CFE" w:rsidR="007A2E74" w:rsidRPr="007A2E74" w:rsidRDefault="007A2E74" w:rsidP="007A2E74">
      <w:pPr>
        <w:pStyle w:val="Default"/>
        <w:ind w:left="284"/>
        <w:jc w:val="both"/>
        <w:rPr>
          <w:rFonts w:ascii="Times New Roman" w:hAnsi="Times New Roman" w:cs="Times New Roman"/>
          <w:color w:val="auto"/>
          <w:sz w:val="16"/>
          <w:szCs w:val="16"/>
        </w:rPr>
      </w:pPr>
      <w:r w:rsidRPr="007A2E74">
        <w:rPr>
          <w:rFonts w:ascii="Times New Roman" w:hAnsi="Times New Roman" w:cs="Times New Roman"/>
          <w:color w:val="auto"/>
          <w:sz w:val="16"/>
          <w:szCs w:val="16"/>
        </w:rPr>
        <w:t xml:space="preserve">ISCO Delegations have also contributed to the deliberations at three International Oil Pollution Funds meetings during the year. </w:t>
      </w:r>
    </w:p>
    <w:p w14:paraId="348A2BA8" w14:textId="77777777" w:rsidR="007A2E74" w:rsidRPr="007A2E74" w:rsidRDefault="007A2E74" w:rsidP="007A2E74">
      <w:pPr>
        <w:pStyle w:val="Default"/>
        <w:ind w:left="284"/>
        <w:jc w:val="both"/>
        <w:rPr>
          <w:rFonts w:ascii="Times New Roman" w:hAnsi="Times New Roman" w:cs="Times New Roman"/>
          <w:color w:val="auto"/>
          <w:sz w:val="16"/>
          <w:szCs w:val="16"/>
        </w:rPr>
      </w:pPr>
    </w:p>
    <w:p w14:paraId="7CD6CEBA" w14:textId="51F22D78" w:rsidR="007A2E74" w:rsidRPr="007A2E74" w:rsidRDefault="007A2E74" w:rsidP="007A2E74">
      <w:pPr>
        <w:pStyle w:val="Default"/>
        <w:ind w:left="284"/>
        <w:jc w:val="both"/>
        <w:rPr>
          <w:rFonts w:ascii="Times New Roman" w:hAnsi="Times New Roman" w:cs="Times New Roman"/>
          <w:color w:val="auto"/>
          <w:sz w:val="16"/>
          <w:szCs w:val="16"/>
        </w:rPr>
      </w:pPr>
      <w:r w:rsidRPr="007A2E74">
        <w:rPr>
          <w:rFonts w:ascii="Times New Roman" w:hAnsi="Times New Roman" w:cs="Times New Roman"/>
          <w:color w:val="auto"/>
          <w:sz w:val="16"/>
          <w:szCs w:val="16"/>
        </w:rPr>
        <w:t xml:space="preserve">Readership of ISCO’s Weekly Newsletter has continued to grow steadily during the year. Its educational role has been enhanced by excellent articles from well-known authorities on spill response including Mark Francis, Alun Lewis, Ed Owens, Merv Fingas, John Brinkman, Wierd Koops Steve Candito, Mark Hoddinott and others, including NOAA and the Norwegian Coastal Administration. </w:t>
      </w:r>
    </w:p>
    <w:p w14:paraId="2E494F67" w14:textId="52C7267D" w:rsidR="007A2E74" w:rsidRPr="007A2E74" w:rsidRDefault="007A2E74" w:rsidP="007A2E74">
      <w:pPr>
        <w:pStyle w:val="Default"/>
        <w:ind w:left="284"/>
        <w:jc w:val="both"/>
        <w:rPr>
          <w:rFonts w:ascii="Times New Roman" w:hAnsi="Times New Roman" w:cs="Times New Roman"/>
          <w:color w:val="auto"/>
          <w:sz w:val="16"/>
          <w:szCs w:val="16"/>
        </w:rPr>
      </w:pPr>
    </w:p>
    <w:p w14:paraId="43E43E48" w14:textId="27838F1A" w:rsidR="007A2E74" w:rsidRPr="007A2E74" w:rsidRDefault="007A2E74" w:rsidP="007A2E74">
      <w:pPr>
        <w:pStyle w:val="Default"/>
        <w:ind w:left="284"/>
        <w:jc w:val="both"/>
        <w:rPr>
          <w:rFonts w:ascii="Times New Roman" w:hAnsi="Times New Roman" w:cs="Times New Roman"/>
          <w:color w:val="auto"/>
          <w:sz w:val="16"/>
          <w:szCs w:val="16"/>
        </w:rPr>
      </w:pPr>
      <w:r w:rsidRPr="007A2E74">
        <w:rPr>
          <w:rFonts w:ascii="Times New Roman" w:hAnsi="Times New Roman" w:cs="Times New Roman"/>
          <w:color w:val="auto"/>
          <w:sz w:val="16"/>
          <w:szCs w:val="16"/>
        </w:rPr>
        <w:t xml:space="preserve">Work has also continued in building the very substantial Technical &amp; Reference resource provided on the ISCO website members’ area. </w:t>
      </w:r>
    </w:p>
    <w:p w14:paraId="7D15A133" w14:textId="77777777" w:rsidR="007A2E74" w:rsidRPr="007A2E74" w:rsidRDefault="007A2E74" w:rsidP="007A2E74">
      <w:pPr>
        <w:pStyle w:val="Default"/>
        <w:ind w:left="284"/>
        <w:jc w:val="both"/>
        <w:rPr>
          <w:rFonts w:ascii="Times New Roman" w:hAnsi="Times New Roman" w:cs="Times New Roman"/>
          <w:color w:val="auto"/>
          <w:sz w:val="16"/>
          <w:szCs w:val="16"/>
        </w:rPr>
      </w:pPr>
    </w:p>
    <w:p w14:paraId="187A5109" w14:textId="77777777" w:rsidR="007A2E74" w:rsidRPr="007A2E74" w:rsidRDefault="007A2E74" w:rsidP="007A2E74">
      <w:pPr>
        <w:pStyle w:val="Default"/>
        <w:ind w:left="284"/>
        <w:jc w:val="both"/>
        <w:rPr>
          <w:rFonts w:ascii="Times New Roman" w:hAnsi="Times New Roman" w:cs="Times New Roman"/>
          <w:color w:val="auto"/>
          <w:sz w:val="16"/>
          <w:szCs w:val="16"/>
        </w:rPr>
      </w:pPr>
      <w:r w:rsidRPr="007A2E74">
        <w:rPr>
          <w:rFonts w:ascii="Times New Roman" w:hAnsi="Times New Roman" w:cs="Times New Roman"/>
          <w:color w:val="auto"/>
          <w:sz w:val="16"/>
          <w:szCs w:val="16"/>
        </w:rPr>
        <w:t xml:space="preserve">During 2016 ISCO took part in seven major International Events. The organisation gave out information and brochures at SPILLCON (Perth, Australia), ADRIASPILLCON (Opatija, Croatia), CLEAN PACIFIC (Oregon, USA), OIL SPILL INDIA (Mumbai, India), CONTAMINATION EXPO (London, UK), CLEAN GULF (Florida, USA) and OSRW 2016 (Beijing, China). </w:t>
      </w:r>
    </w:p>
    <w:p w14:paraId="2C3BA647" w14:textId="77777777" w:rsidR="007A2E74" w:rsidRPr="007A2E74" w:rsidRDefault="007A2E74" w:rsidP="007A2E74">
      <w:pPr>
        <w:pStyle w:val="Default"/>
        <w:ind w:left="284"/>
        <w:jc w:val="both"/>
        <w:rPr>
          <w:rFonts w:ascii="Times New Roman" w:hAnsi="Times New Roman" w:cs="Times New Roman"/>
          <w:color w:val="auto"/>
          <w:sz w:val="16"/>
          <w:szCs w:val="16"/>
        </w:rPr>
      </w:pPr>
    </w:p>
    <w:p w14:paraId="714DBCBC" w14:textId="77777777" w:rsidR="007A2E74" w:rsidRPr="007A2E74" w:rsidRDefault="007A2E74" w:rsidP="007A2E74">
      <w:pPr>
        <w:pStyle w:val="Default"/>
        <w:ind w:left="284"/>
        <w:jc w:val="both"/>
        <w:rPr>
          <w:rFonts w:ascii="Times New Roman" w:hAnsi="Times New Roman" w:cs="Times New Roman"/>
          <w:color w:val="auto"/>
          <w:sz w:val="16"/>
          <w:szCs w:val="16"/>
        </w:rPr>
      </w:pPr>
      <w:r w:rsidRPr="007A2E74">
        <w:rPr>
          <w:rFonts w:ascii="Times New Roman" w:hAnsi="Times New Roman" w:cs="Times New Roman"/>
          <w:color w:val="auto"/>
          <w:sz w:val="16"/>
          <w:szCs w:val="16"/>
        </w:rPr>
        <w:t xml:space="preserve">The ISCO Committee is particularly grateful to the contribution made by Members of the Executive Committee, ISCO Council and other members who helped the organisation in organising and manning exhibition booths at these events. </w:t>
      </w:r>
    </w:p>
    <w:p w14:paraId="5B12D7BD" w14:textId="77777777" w:rsidR="007A2E74" w:rsidRPr="007A2E74" w:rsidRDefault="007A2E74" w:rsidP="007A2E74">
      <w:pPr>
        <w:pStyle w:val="Default"/>
        <w:ind w:left="284"/>
        <w:jc w:val="both"/>
        <w:rPr>
          <w:rFonts w:ascii="Times New Roman" w:hAnsi="Times New Roman" w:cs="Times New Roman"/>
          <w:color w:val="auto"/>
          <w:sz w:val="16"/>
          <w:szCs w:val="16"/>
        </w:rPr>
      </w:pPr>
    </w:p>
    <w:p w14:paraId="2843BC5F" w14:textId="2DF238D1" w:rsidR="007A2E74" w:rsidRPr="007A2E74" w:rsidRDefault="007A2E74" w:rsidP="007A2E74">
      <w:pPr>
        <w:pStyle w:val="Default"/>
        <w:ind w:left="284"/>
        <w:jc w:val="both"/>
        <w:rPr>
          <w:rFonts w:ascii="Times New Roman" w:hAnsi="Times New Roman" w:cs="Times New Roman"/>
          <w:color w:val="auto"/>
          <w:sz w:val="16"/>
          <w:szCs w:val="16"/>
        </w:rPr>
      </w:pPr>
      <w:r w:rsidRPr="007A2E74">
        <w:rPr>
          <w:rFonts w:ascii="Times New Roman" w:hAnsi="Times New Roman" w:cs="Times New Roman"/>
          <w:color w:val="auto"/>
          <w:sz w:val="16"/>
          <w:szCs w:val="16"/>
        </w:rPr>
        <w:t xml:space="preserve">Members of ISCO Council and the ISCO Committee have also given presentations on ISCO’s mission and its work at various events - ISCO Member of Council, Capt. D. C. Sekhar at Oil Spill India, and at meetings of the Chemical and Industrial Management Organisation and the South Asian Association for Regional Co-operation. Also by Committee Members, Kerem Kemerli at Adriaspillcon in Croatia and Li Guobin at the Oil Spill Response Workshop in Beijing, China. </w:t>
      </w:r>
    </w:p>
    <w:p w14:paraId="407A8843" w14:textId="77777777" w:rsidR="007A2E74" w:rsidRPr="007A2E74" w:rsidRDefault="007A2E74" w:rsidP="007A2E74">
      <w:pPr>
        <w:pStyle w:val="Default"/>
        <w:ind w:left="284"/>
        <w:jc w:val="both"/>
        <w:rPr>
          <w:rFonts w:ascii="Times New Roman" w:hAnsi="Times New Roman" w:cs="Times New Roman"/>
          <w:color w:val="auto"/>
          <w:sz w:val="16"/>
          <w:szCs w:val="16"/>
        </w:rPr>
      </w:pPr>
    </w:p>
    <w:p w14:paraId="499E3F36" w14:textId="37CA401E" w:rsidR="007A2E74" w:rsidRPr="007A2E74" w:rsidRDefault="007A2E74" w:rsidP="007A2E74">
      <w:pPr>
        <w:pStyle w:val="Default"/>
        <w:ind w:left="284"/>
        <w:jc w:val="both"/>
        <w:rPr>
          <w:rFonts w:ascii="Times New Roman" w:hAnsi="Times New Roman" w:cs="Times New Roman"/>
          <w:color w:val="auto"/>
          <w:sz w:val="16"/>
          <w:szCs w:val="16"/>
        </w:rPr>
      </w:pPr>
      <w:r w:rsidRPr="007A2E74">
        <w:rPr>
          <w:rFonts w:ascii="Times New Roman" w:hAnsi="Times New Roman" w:cs="Times New Roman"/>
          <w:color w:val="auto"/>
          <w:sz w:val="16"/>
          <w:szCs w:val="16"/>
        </w:rPr>
        <w:t xml:space="preserve">In May 2016 ISCO members assisted in an unusual task - A request for help was received via IMO from the Joint UNEP/OCHA Environment Unit seeking assistance to identify a suspicious object which was found on the shore of Somalia. To help solve the </w:t>
      </w:r>
      <w:r w:rsidRPr="00744550">
        <w:rPr>
          <w:rFonts w:ascii="Times New Roman" w:hAnsi="Times New Roman" w:cs="Times New Roman"/>
          <w:noProof/>
          <w:color w:val="auto"/>
          <w:sz w:val="16"/>
          <w:szCs w:val="16"/>
        </w:rPr>
        <w:t>mystery</w:t>
      </w:r>
      <w:r w:rsidRPr="007A2E74">
        <w:rPr>
          <w:rFonts w:ascii="Times New Roman" w:hAnsi="Times New Roman" w:cs="Times New Roman"/>
          <w:color w:val="auto"/>
          <w:sz w:val="16"/>
          <w:szCs w:val="16"/>
        </w:rPr>
        <w:t xml:space="preserve"> ISCO was enabled to forward twenty-seven responses to the UNEP/OCHA team. </w:t>
      </w:r>
    </w:p>
    <w:p w14:paraId="650A8734" w14:textId="77777777" w:rsidR="007A2E74" w:rsidRPr="007A2E74" w:rsidRDefault="007A2E74" w:rsidP="007A2E74">
      <w:pPr>
        <w:pStyle w:val="Default"/>
        <w:ind w:left="284"/>
        <w:jc w:val="both"/>
        <w:rPr>
          <w:rFonts w:ascii="Times New Roman" w:hAnsi="Times New Roman" w:cs="Times New Roman"/>
          <w:color w:val="auto"/>
          <w:sz w:val="16"/>
          <w:szCs w:val="16"/>
        </w:rPr>
      </w:pPr>
    </w:p>
    <w:p w14:paraId="56EBC505" w14:textId="77777777" w:rsidR="007A2E74" w:rsidRPr="007A2E74" w:rsidRDefault="007A2E74" w:rsidP="007A2E74">
      <w:pPr>
        <w:pStyle w:val="Default"/>
        <w:ind w:left="284"/>
        <w:jc w:val="both"/>
        <w:rPr>
          <w:rFonts w:ascii="Times New Roman" w:hAnsi="Times New Roman" w:cs="Times New Roman"/>
          <w:color w:val="auto"/>
          <w:sz w:val="16"/>
          <w:szCs w:val="16"/>
        </w:rPr>
      </w:pPr>
      <w:r w:rsidRPr="007A2E74">
        <w:rPr>
          <w:rFonts w:ascii="Times New Roman" w:hAnsi="Times New Roman" w:cs="Times New Roman"/>
          <w:color w:val="auto"/>
          <w:sz w:val="16"/>
          <w:szCs w:val="16"/>
        </w:rPr>
        <w:t xml:space="preserve">It has been a busy </w:t>
      </w:r>
      <w:r w:rsidRPr="00744550">
        <w:rPr>
          <w:rFonts w:ascii="Times New Roman" w:hAnsi="Times New Roman" w:cs="Times New Roman"/>
          <w:noProof/>
          <w:color w:val="auto"/>
          <w:sz w:val="16"/>
          <w:szCs w:val="16"/>
        </w:rPr>
        <w:t>year</w:t>
      </w:r>
      <w:r w:rsidRPr="007A2E74">
        <w:rPr>
          <w:rFonts w:ascii="Times New Roman" w:hAnsi="Times New Roman" w:cs="Times New Roman"/>
          <w:color w:val="auto"/>
          <w:sz w:val="16"/>
          <w:szCs w:val="16"/>
        </w:rPr>
        <w:t xml:space="preserve"> and I’m proud of the contribution being made by our organization to world preparedness for response to major oil and chemical pollution events. Collectively, the membership of ISCO represents a vast resource of know-how, equipment and materials. Through ISCO, governments and others with spill response obligations can quickly find urgently needed help from members in forty-six countries. When our community embraces </w:t>
      </w:r>
      <w:r w:rsidRPr="00744550">
        <w:rPr>
          <w:rFonts w:ascii="Times New Roman" w:hAnsi="Times New Roman" w:cs="Times New Roman"/>
          <w:noProof/>
          <w:color w:val="auto"/>
          <w:sz w:val="16"/>
          <w:szCs w:val="16"/>
        </w:rPr>
        <w:t>co-operation</w:t>
      </w:r>
      <w:r w:rsidRPr="007A2E74">
        <w:rPr>
          <w:rFonts w:ascii="Times New Roman" w:hAnsi="Times New Roman" w:cs="Times New Roman"/>
          <w:color w:val="auto"/>
          <w:sz w:val="16"/>
          <w:szCs w:val="16"/>
        </w:rPr>
        <w:t xml:space="preserve"> it’s amazing what we can do. </w:t>
      </w:r>
    </w:p>
    <w:p w14:paraId="6B463E6A" w14:textId="0D0DD7D1" w:rsidR="00B773F9" w:rsidRPr="002D29B3" w:rsidRDefault="00B773F9" w:rsidP="00B773F9">
      <w:pPr>
        <w:pStyle w:val="Heading1"/>
        <w:numPr>
          <w:ilvl w:val="0"/>
          <w:numId w:val="0"/>
        </w:numPr>
        <w:ind w:left="143"/>
        <w:rPr>
          <w:color w:val="2F5496" w:themeColor="accent1" w:themeShade="BF"/>
          <w:sz w:val="16"/>
          <w:szCs w:val="16"/>
          <w:lang w:val="en"/>
        </w:rPr>
      </w:pPr>
    </w:p>
    <w:p w14:paraId="66733E6E" w14:textId="77777777" w:rsidR="00B773F9" w:rsidRDefault="00B773F9">
      <w:pPr>
        <w:spacing w:after="160" w:line="259" w:lineRule="auto"/>
        <w:ind w:left="0"/>
        <w:contextualSpacing w:val="0"/>
        <w:rPr>
          <w:rFonts w:eastAsia="Times New Roman"/>
          <w:b/>
          <w:color w:val="000000" w:themeColor="text1"/>
          <w:sz w:val="28"/>
          <w:szCs w:val="28"/>
          <w:lang w:eastAsia="en-GB"/>
        </w:rPr>
      </w:pPr>
      <w:bookmarkStart w:id="862" w:name="_Toc478651932"/>
      <w:r>
        <w:rPr>
          <w:rFonts w:eastAsia="Times New Roman"/>
          <w:lang w:eastAsia="en-GB"/>
        </w:rPr>
        <w:br w:type="page"/>
      </w:r>
    </w:p>
    <w:p w14:paraId="229DAE0E" w14:textId="671D347B" w:rsidR="00575856" w:rsidRDefault="00575856" w:rsidP="00575856">
      <w:pPr>
        <w:pStyle w:val="Heading1"/>
        <w:numPr>
          <w:ilvl w:val="0"/>
          <w:numId w:val="0"/>
        </w:numPr>
        <w:rPr>
          <w:rFonts w:eastAsia="Times New Roman"/>
          <w:lang w:eastAsia="en-GB"/>
        </w:rPr>
      </w:pPr>
      <w:r>
        <w:rPr>
          <w:rFonts w:eastAsia="Times New Roman"/>
          <w:lang w:eastAsia="en-GB"/>
        </w:rPr>
        <w:t xml:space="preserve">Appendix </w:t>
      </w:r>
      <w:r w:rsidR="00B773F9">
        <w:rPr>
          <w:rFonts w:eastAsia="Times New Roman"/>
          <w:lang w:eastAsia="en-GB"/>
        </w:rPr>
        <w:t>2</w:t>
      </w:r>
      <w:bookmarkEnd w:id="862"/>
    </w:p>
    <w:p w14:paraId="162B1A77" w14:textId="77777777" w:rsidR="00575856" w:rsidRPr="0068720F" w:rsidRDefault="00575856" w:rsidP="00575856">
      <w:pPr>
        <w:jc w:val="center"/>
        <w:rPr>
          <w:b/>
          <w:i/>
          <w:color w:val="2F5496" w:themeColor="accent1" w:themeShade="BF"/>
          <w:sz w:val="32"/>
          <w:szCs w:val="32"/>
          <w:lang w:eastAsia="en-GB"/>
        </w:rPr>
      </w:pPr>
      <w:bookmarkStart w:id="863" w:name="_Toc478565900"/>
      <w:bookmarkStart w:id="864" w:name="_Toc478566214"/>
      <w:bookmarkStart w:id="865" w:name="_Toc478566943"/>
      <w:r w:rsidRPr="0068720F">
        <w:rPr>
          <w:b/>
          <w:i/>
          <w:color w:val="2F5496" w:themeColor="accent1" w:themeShade="BF"/>
          <w:sz w:val="32"/>
          <w:szCs w:val="32"/>
          <w:lang w:eastAsia="en-GB"/>
        </w:rPr>
        <w:t>EMERGENCY SOURCING</w:t>
      </w:r>
      <w:bookmarkEnd w:id="863"/>
      <w:bookmarkEnd w:id="864"/>
      <w:bookmarkEnd w:id="865"/>
    </w:p>
    <w:p w14:paraId="0EA316BC" w14:textId="77777777" w:rsidR="00575856" w:rsidRPr="0068720F" w:rsidRDefault="00575856" w:rsidP="00575856">
      <w:pPr>
        <w:jc w:val="center"/>
        <w:rPr>
          <w:b/>
          <w:i/>
          <w:color w:val="2F5496" w:themeColor="accent1" w:themeShade="BF"/>
          <w:sz w:val="32"/>
          <w:szCs w:val="32"/>
          <w:lang w:eastAsia="en-GB"/>
        </w:rPr>
      </w:pPr>
      <w:bookmarkStart w:id="866" w:name="_Toc478565901"/>
      <w:bookmarkStart w:id="867" w:name="_Toc478566215"/>
      <w:bookmarkStart w:id="868" w:name="_Toc478566944"/>
      <w:r w:rsidRPr="0068720F">
        <w:rPr>
          <w:b/>
          <w:i/>
          <w:color w:val="2F5496" w:themeColor="accent1" w:themeShade="BF"/>
          <w:sz w:val="32"/>
          <w:szCs w:val="32"/>
          <w:lang w:eastAsia="en-GB"/>
        </w:rPr>
        <w:t>OF</w:t>
      </w:r>
      <w:bookmarkEnd w:id="866"/>
      <w:bookmarkEnd w:id="867"/>
      <w:bookmarkEnd w:id="868"/>
    </w:p>
    <w:p w14:paraId="21ABD30F" w14:textId="77777777" w:rsidR="00575856" w:rsidRPr="0068720F" w:rsidRDefault="00575856" w:rsidP="00575856">
      <w:pPr>
        <w:jc w:val="center"/>
        <w:rPr>
          <w:b/>
          <w:i/>
          <w:color w:val="2F5496" w:themeColor="accent1" w:themeShade="BF"/>
          <w:sz w:val="32"/>
          <w:szCs w:val="32"/>
          <w:lang w:eastAsia="en-GB"/>
        </w:rPr>
      </w:pPr>
      <w:bookmarkStart w:id="869" w:name="_Toc478565902"/>
      <w:bookmarkStart w:id="870" w:name="_Toc478566216"/>
      <w:bookmarkStart w:id="871" w:name="_Toc478566945"/>
      <w:r w:rsidRPr="0068720F">
        <w:rPr>
          <w:b/>
          <w:i/>
          <w:color w:val="2F5496" w:themeColor="accent1" w:themeShade="BF"/>
          <w:sz w:val="32"/>
          <w:szCs w:val="32"/>
          <w:lang w:eastAsia="en-GB"/>
        </w:rPr>
        <w:t>EXPERTS, EQUIPMENT AND SUPPLIES</w:t>
      </w:r>
      <w:bookmarkEnd w:id="869"/>
      <w:bookmarkEnd w:id="870"/>
      <w:bookmarkEnd w:id="871"/>
    </w:p>
    <w:p w14:paraId="57CCB918" w14:textId="77777777" w:rsidR="00575856" w:rsidRDefault="00575856" w:rsidP="00575856">
      <w:pPr>
        <w:ind w:left="0"/>
        <w:contextualSpacing w:val="0"/>
        <w:jc w:val="both"/>
        <w:rPr>
          <w:rFonts w:eastAsia="Times New Roman"/>
          <w:color w:val="444444"/>
          <w:sz w:val="16"/>
          <w:szCs w:val="16"/>
          <w:lang w:eastAsia="en-GB"/>
        </w:rPr>
      </w:pPr>
    </w:p>
    <w:p w14:paraId="63E5B4F8" w14:textId="77777777" w:rsidR="00575856" w:rsidRDefault="00575856" w:rsidP="00575856">
      <w:pPr>
        <w:ind w:left="0"/>
        <w:contextualSpacing w:val="0"/>
        <w:jc w:val="both"/>
        <w:rPr>
          <w:rFonts w:eastAsia="Times New Roman"/>
          <w:color w:val="444444"/>
          <w:sz w:val="16"/>
          <w:szCs w:val="16"/>
          <w:lang w:eastAsia="en-GB"/>
        </w:rPr>
      </w:pPr>
      <w:r w:rsidRPr="002D29B3">
        <w:rPr>
          <w:rFonts w:eastAsia="Times New Roman"/>
          <w:color w:val="444444"/>
          <w:sz w:val="16"/>
          <w:szCs w:val="16"/>
          <w:lang w:eastAsia="en-GB"/>
        </w:rPr>
        <w:t>Established in 1984, the International Spill Control Organization is a not-for-profit NGO with Consultative Status at IMO and Observer Status at IOPC Funds. With members in over 45 countries, ISCO is dedicated to raising worldwide preparedness and co-operation in response to oil and chemical spills, promoting technical development and professional competency, and to making the knowledge of spill control professionals available to IMO, UNEP and other organisations when needed.</w:t>
      </w:r>
    </w:p>
    <w:p w14:paraId="7E5C7378" w14:textId="77777777" w:rsidR="00575856" w:rsidRPr="002D29B3" w:rsidRDefault="00575856" w:rsidP="00575856">
      <w:pPr>
        <w:ind w:left="0"/>
        <w:contextualSpacing w:val="0"/>
        <w:jc w:val="both"/>
        <w:rPr>
          <w:rFonts w:eastAsia="Times New Roman"/>
          <w:color w:val="444444"/>
          <w:sz w:val="16"/>
          <w:szCs w:val="16"/>
          <w:lang w:eastAsia="en-GB"/>
        </w:rPr>
      </w:pPr>
    </w:p>
    <w:p w14:paraId="3BC6B995" w14:textId="77777777" w:rsidR="00575856" w:rsidRPr="002D29B3" w:rsidRDefault="00575856" w:rsidP="00575856">
      <w:pPr>
        <w:ind w:left="0"/>
        <w:contextualSpacing w:val="0"/>
        <w:jc w:val="both"/>
        <w:rPr>
          <w:rFonts w:eastAsia="Times New Roman"/>
          <w:color w:val="444444"/>
          <w:sz w:val="16"/>
          <w:szCs w:val="16"/>
          <w:lang w:eastAsia="en-GB"/>
        </w:rPr>
      </w:pPr>
      <w:r w:rsidRPr="002D29B3">
        <w:rPr>
          <w:rFonts w:eastAsia="Times New Roman"/>
          <w:color w:val="444444"/>
          <w:sz w:val="16"/>
          <w:szCs w:val="16"/>
          <w:lang w:eastAsia="en-GB"/>
        </w:rPr>
        <w:t>ISCO members include the world’s leading spill response contractors, consultants, training providers and manufacturers of spill response equipment and materials. Members also include organisations involved in response planning and management support, spill response R&amp;D, oiled wildlife rescue, oil spill detection and tracking, and many other spill-response-related activities.</w:t>
      </w:r>
    </w:p>
    <w:p w14:paraId="51CA4DB0" w14:textId="77777777" w:rsidR="00575856" w:rsidRDefault="00575856" w:rsidP="00575856">
      <w:pPr>
        <w:ind w:left="0"/>
        <w:contextualSpacing w:val="0"/>
        <w:jc w:val="both"/>
        <w:rPr>
          <w:rFonts w:eastAsia="Times New Roman"/>
          <w:color w:val="444444"/>
          <w:sz w:val="16"/>
          <w:szCs w:val="16"/>
          <w:lang w:eastAsia="en-GB"/>
        </w:rPr>
      </w:pPr>
    </w:p>
    <w:p w14:paraId="59133A7E" w14:textId="77777777" w:rsidR="00575856" w:rsidRDefault="00575856" w:rsidP="00575856">
      <w:pPr>
        <w:ind w:left="0"/>
        <w:contextualSpacing w:val="0"/>
        <w:jc w:val="both"/>
        <w:rPr>
          <w:rFonts w:eastAsia="Times New Roman"/>
          <w:color w:val="444444"/>
          <w:sz w:val="16"/>
          <w:szCs w:val="16"/>
          <w:lang w:eastAsia="en-GB"/>
        </w:rPr>
      </w:pPr>
      <w:r w:rsidRPr="002D29B3">
        <w:rPr>
          <w:rFonts w:eastAsia="Times New Roman"/>
          <w:color w:val="444444"/>
          <w:sz w:val="16"/>
          <w:szCs w:val="16"/>
          <w:lang w:eastAsia="en-GB"/>
        </w:rPr>
        <w:t>Since 1989 (Exxon Valdez), 1991 (Gulf War Oil Spill), 2006 (Lebanon Oil Spill) and 2010 (Gulf of Mexico Oil Spill) ISCO has had a role in the emergency sourcing of urgently needed resources for oil spill combat.</w:t>
      </w:r>
      <w:r>
        <w:rPr>
          <w:rFonts w:eastAsia="Times New Roman"/>
          <w:color w:val="444444"/>
          <w:sz w:val="16"/>
          <w:szCs w:val="16"/>
          <w:lang w:eastAsia="en-GB"/>
        </w:rPr>
        <w:t xml:space="preserve"> </w:t>
      </w:r>
    </w:p>
    <w:p w14:paraId="51B7E0A5" w14:textId="77777777" w:rsidR="00575856" w:rsidRDefault="00575856" w:rsidP="00575856">
      <w:pPr>
        <w:ind w:left="0"/>
        <w:contextualSpacing w:val="0"/>
        <w:jc w:val="both"/>
        <w:rPr>
          <w:rFonts w:eastAsia="Times New Roman"/>
          <w:color w:val="444444"/>
          <w:sz w:val="16"/>
          <w:szCs w:val="16"/>
          <w:lang w:eastAsia="en-GB"/>
        </w:rPr>
      </w:pPr>
    </w:p>
    <w:p w14:paraId="1631F0DC" w14:textId="77777777" w:rsidR="00575856" w:rsidRPr="002D29B3" w:rsidRDefault="00575856" w:rsidP="00575856">
      <w:pPr>
        <w:ind w:left="0"/>
        <w:contextualSpacing w:val="0"/>
        <w:jc w:val="both"/>
        <w:rPr>
          <w:rFonts w:eastAsia="Times New Roman"/>
          <w:color w:val="444444"/>
          <w:sz w:val="16"/>
          <w:szCs w:val="16"/>
          <w:lang w:eastAsia="en-GB"/>
        </w:rPr>
      </w:pPr>
      <w:r w:rsidRPr="002D29B3">
        <w:rPr>
          <w:rFonts w:eastAsia="Times New Roman"/>
          <w:color w:val="444444"/>
          <w:sz w:val="16"/>
          <w:szCs w:val="16"/>
          <w:lang w:eastAsia="en-GB"/>
        </w:rPr>
        <w:t>More recently work has been done in making the procedures for sourcing support more efficient and effective.</w:t>
      </w:r>
    </w:p>
    <w:p w14:paraId="14F1F660" w14:textId="77777777" w:rsidR="00575856" w:rsidRPr="002D29B3" w:rsidRDefault="00575856" w:rsidP="00575856">
      <w:pPr>
        <w:ind w:left="0"/>
        <w:contextualSpacing w:val="0"/>
        <w:jc w:val="both"/>
        <w:rPr>
          <w:rFonts w:eastAsia="Times New Roman"/>
          <w:b/>
          <w:bCs/>
          <w:color w:val="444444"/>
          <w:sz w:val="16"/>
          <w:szCs w:val="16"/>
          <w:lang w:eastAsia="en-GB"/>
        </w:rPr>
      </w:pPr>
    </w:p>
    <w:p w14:paraId="21857B2C" w14:textId="77777777" w:rsidR="00575856" w:rsidRPr="002D29B3" w:rsidRDefault="00575856" w:rsidP="00575856">
      <w:pPr>
        <w:ind w:left="0"/>
        <w:contextualSpacing w:val="0"/>
        <w:jc w:val="both"/>
        <w:rPr>
          <w:rFonts w:eastAsia="Times New Roman"/>
          <w:b/>
          <w:bCs/>
          <w:color w:val="444444"/>
          <w:sz w:val="16"/>
          <w:szCs w:val="16"/>
          <w:lang w:eastAsia="en-GB"/>
        </w:rPr>
      </w:pPr>
      <w:r w:rsidRPr="002D29B3">
        <w:rPr>
          <w:rFonts w:eastAsia="Times New Roman"/>
          <w:b/>
          <w:bCs/>
          <w:color w:val="444444"/>
          <w:sz w:val="16"/>
          <w:szCs w:val="16"/>
          <w:lang w:eastAsia="en-GB"/>
        </w:rPr>
        <w:t>HOW IT WORKS</w:t>
      </w:r>
    </w:p>
    <w:p w14:paraId="18D3069A" w14:textId="77777777" w:rsidR="00575856" w:rsidRPr="002D29B3" w:rsidRDefault="00575856" w:rsidP="00575856">
      <w:pPr>
        <w:contextualSpacing w:val="0"/>
        <w:jc w:val="both"/>
        <w:rPr>
          <w:rFonts w:eastAsia="Times New Roman"/>
          <w:color w:val="444444"/>
          <w:sz w:val="16"/>
          <w:szCs w:val="16"/>
          <w:lang w:eastAsia="en-GB"/>
        </w:rPr>
      </w:pPr>
      <w:r w:rsidRPr="002D29B3">
        <w:rPr>
          <w:rFonts w:eastAsia="Times New Roman"/>
          <w:color w:val="444444"/>
          <w:sz w:val="16"/>
          <w:szCs w:val="16"/>
          <w:lang w:eastAsia="en-GB"/>
        </w:rPr>
        <w:t xml:space="preserve">1. In emergencies governments and other parties identify urgently required response assets - people with specialised know-how, equipment, and/or materials – and </w:t>
      </w:r>
      <w:r w:rsidRPr="00AD284B">
        <w:rPr>
          <w:rFonts w:eastAsia="Times New Roman"/>
          <w:noProof/>
          <w:color w:val="444444"/>
          <w:sz w:val="16"/>
          <w:szCs w:val="16"/>
          <w:lang w:eastAsia="en-GB"/>
        </w:rPr>
        <w:t>advise</w:t>
      </w:r>
      <w:r w:rsidRPr="002D29B3">
        <w:rPr>
          <w:rFonts w:eastAsia="Times New Roman"/>
          <w:color w:val="444444"/>
          <w:sz w:val="16"/>
          <w:szCs w:val="16"/>
          <w:lang w:eastAsia="en-GB"/>
        </w:rPr>
        <w:t xml:space="preserve"> needs by email to the ISCO Secretariat. </w:t>
      </w:r>
      <w:hyperlink r:id="rId22" w:history="1">
        <w:r w:rsidRPr="002D29B3">
          <w:rPr>
            <w:rFonts w:eastAsia="Times New Roman"/>
            <w:color w:val="222222"/>
            <w:sz w:val="16"/>
            <w:szCs w:val="16"/>
            <w:lang w:eastAsia="en-GB"/>
          </w:rPr>
          <w:t>info@spillcontrol.org</w:t>
        </w:r>
      </w:hyperlink>
      <w:r w:rsidRPr="002D29B3">
        <w:rPr>
          <w:rFonts w:eastAsia="Times New Roman"/>
          <w:color w:val="444444"/>
          <w:sz w:val="16"/>
          <w:szCs w:val="16"/>
          <w:lang w:eastAsia="en-GB"/>
        </w:rPr>
        <w:t xml:space="preserve"> </w:t>
      </w:r>
    </w:p>
    <w:p w14:paraId="72B0FD96" w14:textId="77777777" w:rsidR="00575856" w:rsidRPr="002D29B3" w:rsidRDefault="00575856" w:rsidP="00575856">
      <w:pPr>
        <w:contextualSpacing w:val="0"/>
        <w:jc w:val="both"/>
        <w:rPr>
          <w:rFonts w:eastAsia="Times New Roman"/>
          <w:color w:val="444444"/>
          <w:sz w:val="16"/>
          <w:szCs w:val="16"/>
          <w:lang w:eastAsia="en-GB"/>
        </w:rPr>
      </w:pPr>
    </w:p>
    <w:p w14:paraId="0AFD53D0" w14:textId="77777777" w:rsidR="00575856" w:rsidRDefault="00575856" w:rsidP="00575856">
      <w:pPr>
        <w:contextualSpacing w:val="0"/>
        <w:jc w:val="both"/>
        <w:rPr>
          <w:rFonts w:eastAsia="Times New Roman"/>
          <w:color w:val="444444"/>
          <w:sz w:val="16"/>
          <w:szCs w:val="16"/>
          <w:lang w:eastAsia="en-GB"/>
        </w:rPr>
      </w:pPr>
      <w:r w:rsidRPr="002D29B3">
        <w:rPr>
          <w:rFonts w:eastAsia="Times New Roman"/>
          <w:color w:val="444444"/>
          <w:sz w:val="16"/>
          <w:szCs w:val="16"/>
          <w:lang w:eastAsia="en-GB"/>
        </w:rPr>
        <w:t xml:space="preserve">2. </w:t>
      </w:r>
      <w:r w:rsidRPr="00744550">
        <w:rPr>
          <w:rFonts w:eastAsia="Times New Roman"/>
          <w:noProof/>
          <w:color w:val="444444"/>
          <w:sz w:val="16"/>
          <w:szCs w:val="16"/>
          <w:lang w:eastAsia="en-GB"/>
        </w:rPr>
        <w:t>Using pre-established electronic networking systems</w:t>
      </w:r>
      <w:r w:rsidRPr="002D29B3">
        <w:rPr>
          <w:rFonts w:eastAsia="Times New Roman"/>
          <w:color w:val="444444"/>
          <w:sz w:val="16"/>
          <w:szCs w:val="16"/>
          <w:lang w:eastAsia="en-GB"/>
        </w:rPr>
        <w:t>, these requirements are immediately relayed to ISCO members around the world.</w:t>
      </w:r>
      <w:r w:rsidRPr="002D29B3">
        <w:rPr>
          <w:rFonts w:eastAsia="Times New Roman"/>
          <w:color w:val="444444"/>
          <w:sz w:val="16"/>
          <w:szCs w:val="16"/>
          <w:lang w:eastAsia="en-GB"/>
        </w:rPr>
        <w:br/>
      </w:r>
    </w:p>
    <w:p w14:paraId="338510D4" w14:textId="77777777" w:rsidR="00575856" w:rsidRDefault="00575856" w:rsidP="00575856">
      <w:pPr>
        <w:contextualSpacing w:val="0"/>
        <w:jc w:val="both"/>
        <w:rPr>
          <w:rFonts w:eastAsia="Times New Roman"/>
          <w:color w:val="444444"/>
          <w:sz w:val="16"/>
          <w:szCs w:val="16"/>
          <w:lang w:eastAsia="en-GB"/>
        </w:rPr>
      </w:pPr>
      <w:r w:rsidRPr="002D29B3">
        <w:rPr>
          <w:rFonts w:eastAsia="Times New Roman"/>
          <w:color w:val="444444"/>
          <w:sz w:val="16"/>
          <w:szCs w:val="16"/>
          <w:lang w:eastAsia="en-GB"/>
        </w:rPr>
        <w:t>3. Members who are willing and able to fulfil requirements should send their responses by email to the ISCO Secretariat. Members' responses will be quickly forwarded by email to the designated person nominated by the requesting party.</w:t>
      </w:r>
    </w:p>
    <w:p w14:paraId="12E36CAF" w14:textId="77777777" w:rsidR="00575856" w:rsidRDefault="00575856" w:rsidP="00575856">
      <w:pPr>
        <w:contextualSpacing w:val="0"/>
        <w:jc w:val="both"/>
        <w:rPr>
          <w:rFonts w:eastAsia="Times New Roman"/>
          <w:color w:val="444444"/>
          <w:sz w:val="16"/>
          <w:szCs w:val="16"/>
          <w:lang w:eastAsia="en-GB"/>
        </w:rPr>
      </w:pPr>
    </w:p>
    <w:p w14:paraId="39CD3CFB" w14:textId="77777777" w:rsidR="00575856" w:rsidRDefault="00575856" w:rsidP="00575856">
      <w:pPr>
        <w:contextualSpacing w:val="0"/>
        <w:jc w:val="both"/>
        <w:rPr>
          <w:rFonts w:eastAsia="Times New Roman"/>
          <w:color w:val="444444"/>
          <w:sz w:val="16"/>
          <w:szCs w:val="16"/>
          <w:lang w:eastAsia="en-GB"/>
        </w:rPr>
      </w:pPr>
      <w:r w:rsidRPr="002D29B3">
        <w:rPr>
          <w:rFonts w:eastAsia="Times New Roman"/>
          <w:color w:val="444444"/>
          <w:sz w:val="16"/>
          <w:szCs w:val="16"/>
          <w:lang w:eastAsia="en-GB"/>
        </w:rPr>
        <w:t>4. Requesting party then decides on which offers of help it wishes to pursue and will establish contact directly with members who have offered help.</w:t>
      </w:r>
      <w:r w:rsidRPr="002D29B3">
        <w:rPr>
          <w:rFonts w:eastAsia="Times New Roman"/>
          <w:color w:val="444444"/>
          <w:sz w:val="16"/>
          <w:szCs w:val="16"/>
          <w:lang w:eastAsia="en-GB"/>
        </w:rPr>
        <w:br/>
      </w:r>
    </w:p>
    <w:p w14:paraId="11A946FF" w14:textId="77777777" w:rsidR="00575856" w:rsidRDefault="00575856" w:rsidP="00575856">
      <w:pPr>
        <w:contextualSpacing w:val="0"/>
        <w:jc w:val="both"/>
        <w:rPr>
          <w:rFonts w:eastAsia="Times New Roman"/>
          <w:color w:val="444444"/>
          <w:sz w:val="16"/>
          <w:szCs w:val="16"/>
          <w:lang w:eastAsia="en-GB"/>
        </w:rPr>
      </w:pPr>
      <w:r w:rsidRPr="002D29B3">
        <w:rPr>
          <w:rFonts w:eastAsia="Times New Roman"/>
          <w:color w:val="444444"/>
          <w:sz w:val="16"/>
          <w:szCs w:val="16"/>
          <w:lang w:eastAsia="en-GB"/>
        </w:rPr>
        <w:t>5. Note that ISCO is not commercially involved and will not be acting as an intermediary between the purchasing authority and suppliers of goods / services. ISCO accepts no responsibilities for persons, equipment, materials or services provided by suppliers.</w:t>
      </w:r>
    </w:p>
    <w:p w14:paraId="26156800" w14:textId="77777777" w:rsidR="00575856" w:rsidRPr="002D29B3" w:rsidRDefault="00575856" w:rsidP="00575856">
      <w:pPr>
        <w:ind w:left="0"/>
        <w:contextualSpacing w:val="0"/>
        <w:jc w:val="both"/>
        <w:rPr>
          <w:rFonts w:eastAsia="Times New Roman"/>
          <w:color w:val="444444"/>
          <w:sz w:val="16"/>
          <w:szCs w:val="16"/>
          <w:lang w:eastAsia="en-GB"/>
        </w:rPr>
      </w:pPr>
    </w:p>
    <w:p w14:paraId="1E4386CB" w14:textId="77777777" w:rsidR="00575856" w:rsidRDefault="00575856" w:rsidP="00575856">
      <w:pPr>
        <w:ind w:left="0"/>
        <w:contextualSpacing w:val="0"/>
        <w:jc w:val="both"/>
        <w:rPr>
          <w:rFonts w:eastAsia="Times New Roman"/>
          <w:b/>
          <w:bCs/>
          <w:color w:val="444444"/>
          <w:sz w:val="16"/>
          <w:szCs w:val="16"/>
          <w:lang w:eastAsia="en-GB"/>
        </w:rPr>
      </w:pPr>
      <w:r w:rsidRPr="002D29B3">
        <w:rPr>
          <w:rFonts w:eastAsia="Times New Roman"/>
          <w:b/>
          <w:bCs/>
          <w:color w:val="444444"/>
          <w:sz w:val="16"/>
          <w:szCs w:val="16"/>
          <w:lang w:eastAsia="en-GB"/>
        </w:rPr>
        <w:t>RECOMMENDED PROCEDURE FOR REQUESTING PARTY</w:t>
      </w:r>
    </w:p>
    <w:p w14:paraId="1F96D577" w14:textId="77777777" w:rsidR="00575856" w:rsidRPr="002D29B3" w:rsidRDefault="00575856" w:rsidP="00575856">
      <w:pPr>
        <w:pStyle w:val="ListParagraph"/>
        <w:numPr>
          <w:ilvl w:val="0"/>
          <w:numId w:val="12"/>
        </w:numPr>
        <w:ind w:left="567" w:hanging="283"/>
        <w:contextualSpacing w:val="0"/>
        <w:jc w:val="both"/>
        <w:rPr>
          <w:rFonts w:eastAsia="Times New Roman"/>
          <w:color w:val="444444"/>
          <w:sz w:val="16"/>
          <w:szCs w:val="16"/>
          <w:lang w:eastAsia="en-GB"/>
        </w:rPr>
      </w:pPr>
      <w:r w:rsidRPr="002D29B3">
        <w:rPr>
          <w:rFonts w:eastAsia="Times New Roman"/>
          <w:color w:val="444444"/>
          <w:sz w:val="16"/>
          <w:szCs w:val="16"/>
          <w:lang w:eastAsia="en-GB"/>
        </w:rPr>
        <w:t xml:space="preserve">When notifying needs to the ISCO Secretariat, please </w:t>
      </w:r>
      <w:r>
        <w:rPr>
          <w:rFonts w:eastAsia="Times New Roman"/>
          <w:color w:val="444444"/>
          <w:sz w:val="16"/>
          <w:szCs w:val="16"/>
          <w:lang w:eastAsia="en-GB"/>
        </w:rPr>
        <w:t>–</w:t>
      </w:r>
    </w:p>
    <w:p w14:paraId="78880726" w14:textId="77777777" w:rsidR="00575856" w:rsidRPr="002D29B3" w:rsidRDefault="00575856" w:rsidP="00575856">
      <w:pPr>
        <w:pStyle w:val="ListParagraph"/>
        <w:ind w:left="567" w:hanging="283"/>
        <w:contextualSpacing w:val="0"/>
        <w:jc w:val="both"/>
        <w:rPr>
          <w:rFonts w:eastAsia="Times New Roman"/>
          <w:color w:val="444444"/>
          <w:sz w:val="16"/>
          <w:szCs w:val="16"/>
          <w:lang w:eastAsia="en-GB"/>
        </w:rPr>
      </w:pPr>
    </w:p>
    <w:p w14:paraId="1587439B" w14:textId="77777777" w:rsidR="00575856" w:rsidRPr="002D29B3" w:rsidRDefault="00575856" w:rsidP="00575856">
      <w:pPr>
        <w:ind w:left="567" w:hanging="283"/>
        <w:contextualSpacing w:val="0"/>
        <w:jc w:val="both"/>
        <w:rPr>
          <w:rFonts w:eastAsia="Times New Roman"/>
          <w:color w:val="444444"/>
          <w:sz w:val="16"/>
          <w:szCs w:val="16"/>
          <w:lang w:eastAsia="en-GB"/>
        </w:rPr>
      </w:pPr>
      <w:r w:rsidRPr="002D29B3">
        <w:rPr>
          <w:rFonts w:eastAsia="Times New Roman"/>
          <w:color w:val="444444"/>
          <w:sz w:val="16"/>
          <w:szCs w:val="16"/>
          <w:lang w:eastAsia="en-GB"/>
        </w:rPr>
        <w:t>a. Include name and email address of person designated to receive offers</w:t>
      </w:r>
    </w:p>
    <w:p w14:paraId="01393C19" w14:textId="77777777" w:rsidR="00575856" w:rsidRPr="002D29B3" w:rsidRDefault="00575856" w:rsidP="00575856">
      <w:pPr>
        <w:ind w:left="567" w:hanging="283"/>
        <w:contextualSpacing w:val="0"/>
        <w:jc w:val="both"/>
        <w:rPr>
          <w:rFonts w:eastAsia="Times New Roman"/>
          <w:color w:val="444444"/>
          <w:sz w:val="16"/>
          <w:szCs w:val="16"/>
          <w:lang w:eastAsia="en-GB"/>
        </w:rPr>
      </w:pPr>
      <w:r w:rsidRPr="002D29B3">
        <w:rPr>
          <w:rFonts w:eastAsia="Times New Roman"/>
          <w:color w:val="444444"/>
          <w:sz w:val="16"/>
          <w:szCs w:val="16"/>
          <w:lang w:eastAsia="en-GB"/>
        </w:rPr>
        <w:br/>
        <w:t>b. Give advice on who will pay for goods/services and method of payment</w:t>
      </w:r>
    </w:p>
    <w:p w14:paraId="0BC333B2" w14:textId="77777777" w:rsidR="00575856" w:rsidRPr="002D29B3" w:rsidRDefault="00575856" w:rsidP="00575856">
      <w:pPr>
        <w:ind w:left="567" w:hanging="283"/>
        <w:contextualSpacing w:val="0"/>
        <w:jc w:val="both"/>
        <w:rPr>
          <w:rFonts w:eastAsia="Times New Roman"/>
          <w:color w:val="444444"/>
          <w:sz w:val="16"/>
          <w:szCs w:val="16"/>
          <w:lang w:eastAsia="en-GB"/>
        </w:rPr>
      </w:pPr>
      <w:r w:rsidRPr="002D29B3">
        <w:rPr>
          <w:rFonts w:eastAsia="Times New Roman"/>
          <w:color w:val="444444"/>
          <w:sz w:val="16"/>
          <w:szCs w:val="16"/>
          <w:lang w:eastAsia="en-GB"/>
        </w:rPr>
        <w:br/>
        <w:t xml:space="preserve">c. Confirm that purchasing authority will arrange for rapid customs clearance </w:t>
      </w:r>
    </w:p>
    <w:p w14:paraId="5AA2F860" w14:textId="77777777" w:rsidR="00575856" w:rsidRPr="002D29B3" w:rsidRDefault="00575856" w:rsidP="00575856">
      <w:pPr>
        <w:ind w:left="567" w:hanging="283"/>
        <w:contextualSpacing w:val="0"/>
        <w:jc w:val="both"/>
        <w:rPr>
          <w:rFonts w:eastAsia="Times New Roman"/>
          <w:color w:val="444444"/>
          <w:sz w:val="16"/>
          <w:szCs w:val="16"/>
          <w:lang w:eastAsia="en-GB"/>
        </w:rPr>
      </w:pPr>
      <w:r w:rsidRPr="002D29B3">
        <w:rPr>
          <w:rFonts w:eastAsia="Times New Roman"/>
          <w:color w:val="444444"/>
          <w:sz w:val="16"/>
          <w:szCs w:val="16"/>
          <w:lang w:eastAsia="en-GB"/>
        </w:rPr>
        <w:br/>
        <w:t>d. Confirm that purchasing authority will at own risk arrange onward transportation to required location</w:t>
      </w:r>
    </w:p>
    <w:p w14:paraId="391F4F82" w14:textId="77777777" w:rsidR="00575856" w:rsidRPr="002D29B3" w:rsidRDefault="00575856" w:rsidP="00575856">
      <w:pPr>
        <w:ind w:left="567" w:hanging="283"/>
        <w:contextualSpacing w:val="0"/>
        <w:jc w:val="both"/>
        <w:rPr>
          <w:rFonts w:eastAsia="Times New Roman"/>
          <w:color w:val="444444"/>
          <w:sz w:val="16"/>
          <w:szCs w:val="16"/>
          <w:lang w:eastAsia="en-GB"/>
        </w:rPr>
      </w:pPr>
      <w:r w:rsidRPr="002D29B3">
        <w:rPr>
          <w:rFonts w:eastAsia="Times New Roman"/>
          <w:color w:val="444444"/>
          <w:sz w:val="16"/>
          <w:szCs w:val="16"/>
          <w:lang w:eastAsia="en-GB"/>
        </w:rPr>
        <w:br/>
        <w:t xml:space="preserve">e. In </w:t>
      </w:r>
      <w:r w:rsidRPr="00744550">
        <w:rPr>
          <w:rFonts w:eastAsia="Times New Roman"/>
          <w:noProof/>
          <w:color w:val="444444"/>
          <w:sz w:val="16"/>
          <w:szCs w:val="16"/>
          <w:lang w:eastAsia="en-GB"/>
        </w:rPr>
        <w:t>case</w:t>
      </w:r>
      <w:r w:rsidRPr="002D29B3">
        <w:rPr>
          <w:rFonts w:eastAsia="Times New Roman"/>
          <w:color w:val="444444"/>
          <w:sz w:val="16"/>
          <w:szCs w:val="16"/>
          <w:lang w:eastAsia="en-GB"/>
        </w:rPr>
        <w:t xml:space="preserve"> of equipment provided on a hire basis, confirm that contracting authority will accept responsibility for return transportation cost, </w:t>
      </w:r>
      <w:r w:rsidRPr="00744550">
        <w:rPr>
          <w:rFonts w:eastAsia="Times New Roman"/>
          <w:noProof/>
          <w:color w:val="444444"/>
          <w:sz w:val="16"/>
          <w:szCs w:val="16"/>
          <w:lang w:eastAsia="en-GB"/>
        </w:rPr>
        <w:t>making</w:t>
      </w:r>
      <w:r w:rsidRPr="002D29B3">
        <w:rPr>
          <w:rFonts w:eastAsia="Times New Roman"/>
          <w:color w:val="444444"/>
          <w:sz w:val="16"/>
          <w:szCs w:val="16"/>
          <w:lang w:eastAsia="en-GB"/>
        </w:rPr>
        <w:t xml:space="preserve"> good damages / compensate owner </w:t>
      </w:r>
      <w:r w:rsidRPr="00744550">
        <w:rPr>
          <w:rFonts w:eastAsia="Times New Roman"/>
          <w:noProof/>
          <w:color w:val="444444"/>
          <w:sz w:val="16"/>
          <w:szCs w:val="16"/>
          <w:lang w:eastAsia="en-GB"/>
        </w:rPr>
        <w:t>in event of</w:t>
      </w:r>
      <w:r w:rsidRPr="002D29B3">
        <w:rPr>
          <w:rFonts w:eastAsia="Times New Roman"/>
          <w:color w:val="444444"/>
          <w:sz w:val="16"/>
          <w:szCs w:val="16"/>
          <w:lang w:eastAsia="en-GB"/>
        </w:rPr>
        <w:t xml:space="preserve"> loss or damage beyond economic repair.</w:t>
      </w:r>
    </w:p>
    <w:p w14:paraId="0139FB1B" w14:textId="77777777" w:rsidR="00575856" w:rsidRPr="002D29B3" w:rsidRDefault="00575856" w:rsidP="00575856">
      <w:pPr>
        <w:ind w:left="567" w:hanging="283"/>
        <w:contextualSpacing w:val="0"/>
        <w:jc w:val="both"/>
        <w:rPr>
          <w:rFonts w:eastAsia="Times New Roman"/>
          <w:color w:val="444444"/>
          <w:sz w:val="16"/>
          <w:szCs w:val="16"/>
          <w:lang w:eastAsia="en-GB"/>
        </w:rPr>
      </w:pPr>
    </w:p>
    <w:p w14:paraId="2862FC39" w14:textId="77777777" w:rsidR="00575856" w:rsidRDefault="00575856" w:rsidP="00575856">
      <w:pPr>
        <w:ind w:left="567" w:hanging="283"/>
        <w:contextualSpacing w:val="0"/>
        <w:jc w:val="both"/>
        <w:rPr>
          <w:rFonts w:eastAsia="Times New Roman"/>
          <w:color w:val="444444"/>
          <w:sz w:val="16"/>
          <w:szCs w:val="16"/>
          <w:lang w:eastAsia="en-GB"/>
        </w:rPr>
      </w:pPr>
      <w:r w:rsidRPr="002D29B3">
        <w:rPr>
          <w:rFonts w:eastAsia="Times New Roman"/>
          <w:color w:val="444444"/>
          <w:sz w:val="16"/>
          <w:szCs w:val="16"/>
          <w:lang w:eastAsia="en-GB"/>
        </w:rPr>
        <w:t xml:space="preserve">In case of need for personnel with specialist knowledge being confirmed, </w:t>
      </w:r>
      <w:r w:rsidRPr="00AD284B">
        <w:rPr>
          <w:rFonts w:eastAsia="Times New Roman"/>
          <w:noProof/>
          <w:color w:val="444444"/>
          <w:sz w:val="16"/>
          <w:szCs w:val="16"/>
          <w:lang w:eastAsia="en-GB"/>
        </w:rPr>
        <w:t>ple</w:t>
      </w:r>
      <w:r w:rsidRPr="002D29B3">
        <w:rPr>
          <w:rFonts w:eastAsia="Times New Roman"/>
          <w:color w:val="444444"/>
          <w:sz w:val="16"/>
          <w:szCs w:val="16"/>
          <w:lang w:eastAsia="en-GB"/>
        </w:rPr>
        <w:t xml:space="preserve">ase </w:t>
      </w:r>
      <w:r>
        <w:rPr>
          <w:rFonts w:eastAsia="Times New Roman"/>
          <w:color w:val="444444"/>
          <w:sz w:val="16"/>
          <w:szCs w:val="16"/>
          <w:lang w:eastAsia="en-GB"/>
        </w:rPr>
        <w:t>–</w:t>
      </w:r>
    </w:p>
    <w:p w14:paraId="7872E023" w14:textId="77777777" w:rsidR="00575856" w:rsidRPr="002D29B3" w:rsidRDefault="00575856" w:rsidP="00575856">
      <w:pPr>
        <w:ind w:left="567" w:hanging="283"/>
        <w:contextualSpacing w:val="0"/>
        <w:jc w:val="both"/>
        <w:rPr>
          <w:rFonts w:eastAsia="Times New Roman"/>
          <w:color w:val="444444"/>
          <w:sz w:val="16"/>
          <w:szCs w:val="16"/>
          <w:lang w:eastAsia="en-GB"/>
        </w:rPr>
      </w:pPr>
    </w:p>
    <w:p w14:paraId="6A0D845A" w14:textId="77777777" w:rsidR="00575856" w:rsidRPr="002D29B3" w:rsidRDefault="00575856" w:rsidP="00575856">
      <w:pPr>
        <w:ind w:left="567"/>
        <w:contextualSpacing w:val="0"/>
        <w:jc w:val="both"/>
        <w:rPr>
          <w:rFonts w:eastAsia="Times New Roman"/>
          <w:color w:val="444444"/>
          <w:sz w:val="16"/>
          <w:szCs w:val="16"/>
          <w:lang w:eastAsia="en-GB"/>
        </w:rPr>
      </w:pPr>
      <w:r w:rsidRPr="002D29B3">
        <w:rPr>
          <w:rFonts w:eastAsia="Times New Roman"/>
          <w:color w:val="444444"/>
          <w:sz w:val="16"/>
          <w:szCs w:val="16"/>
          <w:lang w:eastAsia="en-GB"/>
        </w:rPr>
        <w:t>f. Confirm that purchasing authority will arrange for someone to meet them at destination airport</w:t>
      </w:r>
    </w:p>
    <w:p w14:paraId="239B6D01" w14:textId="77777777" w:rsidR="00575856" w:rsidRPr="002D29B3" w:rsidRDefault="00575856" w:rsidP="00575856">
      <w:pPr>
        <w:ind w:left="567" w:hanging="283"/>
        <w:contextualSpacing w:val="0"/>
        <w:jc w:val="both"/>
        <w:rPr>
          <w:rFonts w:eastAsia="Times New Roman"/>
          <w:color w:val="444444"/>
          <w:sz w:val="16"/>
          <w:szCs w:val="16"/>
          <w:lang w:eastAsia="en-GB"/>
        </w:rPr>
      </w:pPr>
      <w:r w:rsidRPr="002D29B3">
        <w:rPr>
          <w:rFonts w:eastAsia="Times New Roman"/>
          <w:color w:val="444444"/>
          <w:sz w:val="16"/>
          <w:szCs w:val="16"/>
          <w:lang w:eastAsia="en-GB"/>
        </w:rPr>
        <w:br/>
        <w:t>g. Confirm that purchasing authority will arrange for trouble-free immigration (issue of visas on arrival)</w:t>
      </w:r>
    </w:p>
    <w:p w14:paraId="1CB17FF4" w14:textId="77777777" w:rsidR="00575856" w:rsidRPr="002D29B3" w:rsidRDefault="00575856" w:rsidP="00575856">
      <w:pPr>
        <w:ind w:left="567" w:hanging="283"/>
        <w:contextualSpacing w:val="0"/>
        <w:jc w:val="both"/>
        <w:rPr>
          <w:rFonts w:eastAsia="Times New Roman"/>
          <w:color w:val="444444"/>
          <w:sz w:val="16"/>
          <w:szCs w:val="16"/>
          <w:lang w:eastAsia="en-GB"/>
        </w:rPr>
      </w:pPr>
      <w:r w:rsidRPr="002D29B3">
        <w:rPr>
          <w:rFonts w:eastAsia="Times New Roman"/>
          <w:color w:val="444444"/>
          <w:sz w:val="16"/>
          <w:szCs w:val="16"/>
          <w:lang w:eastAsia="en-GB"/>
        </w:rPr>
        <w:br/>
        <w:t xml:space="preserve">h. Confirm that purchasing authority will provide accommodation and local transportation during </w:t>
      </w:r>
      <w:r w:rsidRPr="00744550">
        <w:rPr>
          <w:rFonts w:eastAsia="Times New Roman"/>
          <w:noProof/>
          <w:color w:val="444444"/>
          <w:sz w:val="16"/>
          <w:szCs w:val="16"/>
          <w:lang w:eastAsia="en-GB"/>
        </w:rPr>
        <w:t>stay</w:t>
      </w:r>
      <w:r w:rsidRPr="002D29B3">
        <w:rPr>
          <w:rFonts w:eastAsia="Times New Roman"/>
          <w:color w:val="444444"/>
          <w:sz w:val="16"/>
          <w:szCs w:val="16"/>
          <w:lang w:eastAsia="en-GB"/>
        </w:rPr>
        <w:t xml:space="preserve"> in the country.</w:t>
      </w:r>
    </w:p>
    <w:p w14:paraId="60867D25" w14:textId="77777777" w:rsidR="00575856" w:rsidRDefault="00575856" w:rsidP="00575856">
      <w:pPr>
        <w:ind w:left="0"/>
        <w:contextualSpacing w:val="0"/>
        <w:jc w:val="both"/>
        <w:rPr>
          <w:rFonts w:eastAsia="Times New Roman"/>
          <w:b/>
          <w:bCs/>
          <w:color w:val="444444"/>
          <w:sz w:val="16"/>
          <w:szCs w:val="16"/>
          <w:lang w:eastAsia="en-GB"/>
        </w:rPr>
      </w:pPr>
    </w:p>
    <w:p w14:paraId="227BD58D" w14:textId="77777777" w:rsidR="00575856" w:rsidRDefault="00575856" w:rsidP="00575856">
      <w:pPr>
        <w:ind w:left="0"/>
        <w:contextualSpacing w:val="0"/>
        <w:jc w:val="both"/>
        <w:rPr>
          <w:rFonts w:eastAsia="Times New Roman"/>
          <w:b/>
          <w:bCs/>
          <w:color w:val="444444"/>
          <w:sz w:val="16"/>
          <w:szCs w:val="16"/>
          <w:lang w:eastAsia="en-GB"/>
        </w:rPr>
      </w:pPr>
      <w:r w:rsidRPr="002D29B3">
        <w:rPr>
          <w:rFonts w:eastAsia="Times New Roman"/>
          <w:b/>
          <w:bCs/>
          <w:color w:val="444444"/>
          <w:sz w:val="16"/>
          <w:szCs w:val="16"/>
          <w:lang w:eastAsia="en-GB"/>
        </w:rPr>
        <w:t>RECOMMENDED PROCEDURE FOR SUPPLIERS</w:t>
      </w:r>
    </w:p>
    <w:p w14:paraId="03BC454A" w14:textId="77777777" w:rsidR="00575856" w:rsidRPr="002D29B3" w:rsidRDefault="00575856" w:rsidP="00575856">
      <w:pPr>
        <w:pStyle w:val="ListParagraph"/>
        <w:numPr>
          <w:ilvl w:val="0"/>
          <w:numId w:val="12"/>
        </w:numPr>
        <w:ind w:left="567" w:hanging="283"/>
        <w:contextualSpacing w:val="0"/>
        <w:jc w:val="both"/>
        <w:rPr>
          <w:rFonts w:eastAsia="Times New Roman"/>
          <w:color w:val="444444"/>
          <w:sz w:val="16"/>
          <w:szCs w:val="16"/>
          <w:lang w:eastAsia="en-GB"/>
        </w:rPr>
      </w:pPr>
      <w:r w:rsidRPr="002D29B3">
        <w:rPr>
          <w:rFonts w:eastAsia="Times New Roman"/>
          <w:color w:val="444444"/>
          <w:sz w:val="16"/>
          <w:szCs w:val="16"/>
          <w:lang w:eastAsia="en-GB"/>
        </w:rPr>
        <w:t xml:space="preserve">If you wish to offer the requesting party some or all of the items on the list of needs the designated procurement officer should be given the following information </w:t>
      </w:r>
    </w:p>
    <w:p w14:paraId="68BACACC" w14:textId="77777777" w:rsidR="00575856" w:rsidRPr="002D29B3" w:rsidRDefault="00575856" w:rsidP="00575856">
      <w:pPr>
        <w:pStyle w:val="ListParagraph"/>
        <w:ind w:left="567" w:hanging="283"/>
        <w:contextualSpacing w:val="0"/>
        <w:jc w:val="both"/>
        <w:rPr>
          <w:rFonts w:eastAsia="Times New Roman"/>
          <w:color w:val="444444"/>
          <w:sz w:val="16"/>
          <w:szCs w:val="16"/>
          <w:lang w:eastAsia="en-GB"/>
        </w:rPr>
      </w:pPr>
    </w:p>
    <w:p w14:paraId="6102E6AC" w14:textId="77777777" w:rsidR="00575856" w:rsidRPr="002D29B3" w:rsidRDefault="00575856" w:rsidP="00575856">
      <w:pPr>
        <w:ind w:left="567"/>
        <w:contextualSpacing w:val="0"/>
        <w:jc w:val="both"/>
        <w:rPr>
          <w:rFonts w:eastAsia="Times New Roman"/>
          <w:color w:val="444444"/>
          <w:sz w:val="16"/>
          <w:szCs w:val="16"/>
          <w:lang w:eastAsia="en-GB"/>
        </w:rPr>
      </w:pPr>
      <w:r w:rsidRPr="002D29B3">
        <w:rPr>
          <w:rFonts w:eastAsia="Times New Roman"/>
          <w:color w:val="444444"/>
          <w:sz w:val="16"/>
          <w:szCs w:val="16"/>
          <w:lang w:eastAsia="en-GB"/>
        </w:rPr>
        <w:t xml:space="preserve">i. An itemised list of the required people/equipment/materials/services that you are able to mobilise or dispatch immediately. </w:t>
      </w:r>
    </w:p>
    <w:p w14:paraId="47584A46" w14:textId="77777777" w:rsidR="00575856" w:rsidRPr="002D29B3" w:rsidRDefault="00575856" w:rsidP="00575856">
      <w:pPr>
        <w:ind w:left="567" w:hanging="283"/>
        <w:contextualSpacing w:val="0"/>
        <w:jc w:val="both"/>
        <w:rPr>
          <w:rFonts w:eastAsia="Times New Roman"/>
          <w:color w:val="444444"/>
          <w:sz w:val="16"/>
          <w:szCs w:val="16"/>
          <w:lang w:eastAsia="en-GB"/>
        </w:rPr>
      </w:pPr>
      <w:r w:rsidRPr="002D29B3">
        <w:rPr>
          <w:rFonts w:eastAsia="Times New Roman"/>
          <w:color w:val="444444"/>
          <w:sz w:val="16"/>
          <w:szCs w:val="16"/>
          <w:lang w:eastAsia="en-GB"/>
        </w:rPr>
        <w:br/>
        <w:t>j. Current location/s of people/equipment/materials that you can provide</w:t>
      </w:r>
    </w:p>
    <w:p w14:paraId="21262796" w14:textId="77777777" w:rsidR="00575856" w:rsidRPr="002D29B3" w:rsidRDefault="00575856" w:rsidP="00575856">
      <w:pPr>
        <w:ind w:left="567" w:hanging="283"/>
        <w:contextualSpacing w:val="0"/>
        <w:jc w:val="both"/>
        <w:rPr>
          <w:rFonts w:eastAsia="Times New Roman"/>
          <w:color w:val="444444"/>
          <w:sz w:val="16"/>
          <w:szCs w:val="16"/>
          <w:lang w:eastAsia="en-GB"/>
        </w:rPr>
      </w:pPr>
      <w:r w:rsidRPr="002D29B3">
        <w:rPr>
          <w:rFonts w:eastAsia="Times New Roman"/>
          <w:color w:val="444444"/>
          <w:sz w:val="16"/>
          <w:szCs w:val="16"/>
          <w:lang w:eastAsia="en-GB"/>
        </w:rPr>
        <w:br/>
        <w:t>k. In case of personnel, CVs with details of relevant experience</w:t>
      </w:r>
    </w:p>
    <w:p w14:paraId="4FC97C42" w14:textId="77777777" w:rsidR="00575856" w:rsidRPr="002D29B3" w:rsidRDefault="00575856" w:rsidP="00575856">
      <w:pPr>
        <w:ind w:left="567" w:hanging="283"/>
        <w:contextualSpacing w:val="0"/>
        <w:jc w:val="both"/>
        <w:rPr>
          <w:rFonts w:eastAsia="Times New Roman"/>
          <w:color w:val="444444"/>
          <w:sz w:val="16"/>
          <w:szCs w:val="16"/>
          <w:lang w:eastAsia="en-GB"/>
        </w:rPr>
      </w:pPr>
      <w:r w:rsidRPr="002D29B3">
        <w:rPr>
          <w:rFonts w:eastAsia="Times New Roman"/>
          <w:color w:val="444444"/>
          <w:sz w:val="16"/>
          <w:szCs w:val="16"/>
          <w:lang w:eastAsia="en-GB"/>
        </w:rPr>
        <w:br/>
        <w:t>l. In case of equipment, whether it must be accompanied by trained operator/s</w:t>
      </w:r>
    </w:p>
    <w:p w14:paraId="7FB0D6D9" w14:textId="77777777" w:rsidR="00575856" w:rsidRPr="002D29B3" w:rsidRDefault="00575856" w:rsidP="00575856">
      <w:pPr>
        <w:ind w:left="567" w:hanging="283"/>
        <w:contextualSpacing w:val="0"/>
        <w:jc w:val="both"/>
        <w:rPr>
          <w:rFonts w:eastAsia="Times New Roman"/>
          <w:color w:val="444444"/>
          <w:sz w:val="16"/>
          <w:szCs w:val="16"/>
          <w:lang w:eastAsia="en-GB"/>
        </w:rPr>
      </w:pPr>
      <w:r w:rsidRPr="002D29B3">
        <w:rPr>
          <w:rFonts w:eastAsia="Times New Roman"/>
          <w:color w:val="444444"/>
          <w:sz w:val="16"/>
          <w:szCs w:val="16"/>
          <w:lang w:eastAsia="en-GB"/>
        </w:rPr>
        <w:br/>
        <w:t>m. Earliest possible ETA of personnel/equipment/materials at destination airport.</w:t>
      </w:r>
    </w:p>
    <w:p w14:paraId="3E2F5218" w14:textId="77777777" w:rsidR="00575856" w:rsidRPr="002D29B3" w:rsidRDefault="00575856" w:rsidP="00575856">
      <w:pPr>
        <w:ind w:left="567" w:hanging="283"/>
        <w:contextualSpacing w:val="0"/>
        <w:jc w:val="both"/>
        <w:rPr>
          <w:rFonts w:eastAsia="Times New Roman"/>
          <w:color w:val="444444"/>
          <w:sz w:val="16"/>
          <w:szCs w:val="16"/>
          <w:lang w:eastAsia="en-GB"/>
        </w:rPr>
      </w:pPr>
      <w:r w:rsidRPr="002D29B3">
        <w:rPr>
          <w:rFonts w:eastAsia="Times New Roman"/>
          <w:color w:val="444444"/>
          <w:sz w:val="16"/>
          <w:szCs w:val="16"/>
          <w:lang w:eastAsia="en-GB"/>
        </w:rPr>
        <w:br/>
        <w:t>n. Costs – itemised costs for personnel (day rates), equipment (purchase option and/or contract hire rates) and materials on a non-returnable basis. All items to be priced ex-depot/factory.</w:t>
      </w:r>
    </w:p>
    <w:p w14:paraId="386D47F3" w14:textId="77777777" w:rsidR="00575856" w:rsidRPr="002D29B3" w:rsidRDefault="00575856" w:rsidP="00575856">
      <w:pPr>
        <w:ind w:left="567" w:hanging="283"/>
        <w:contextualSpacing w:val="0"/>
        <w:jc w:val="both"/>
        <w:rPr>
          <w:rFonts w:eastAsia="Times New Roman"/>
          <w:color w:val="444444"/>
          <w:sz w:val="16"/>
          <w:szCs w:val="16"/>
          <w:lang w:eastAsia="en-GB"/>
        </w:rPr>
      </w:pPr>
      <w:r w:rsidRPr="002D29B3">
        <w:rPr>
          <w:rFonts w:eastAsia="Times New Roman"/>
          <w:color w:val="444444"/>
          <w:sz w:val="16"/>
          <w:szCs w:val="16"/>
          <w:lang w:eastAsia="en-GB"/>
        </w:rPr>
        <w:br/>
        <w:t xml:space="preserve">o. Mob and demob costs – to/from </w:t>
      </w:r>
      <w:r w:rsidRPr="00744550">
        <w:rPr>
          <w:rFonts w:eastAsia="Times New Roman"/>
          <w:noProof/>
          <w:color w:val="444444"/>
          <w:sz w:val="16"/>
          <w:szCs w:val="16"/>
          <w:lang w:eastAsia="en-GB"/>
        </w:rPr>
        <w:t>airport</w:t>
      </w:r>
      <w:r w:rsidRPr="002D29B3">
        <w:rPr>
          <w:rFonts w:eastAsia="Times New Roman"/>
          <w:color w:val="444444"/>
          <w:sz w:val="16"/>
          <w:szCs w:val="16"/>
          <w:lang w:eastAsia="en-GB"/>
        </w:rPr>
        <w:t xml:space="preserve"> in supplier’s country, air fares, air freight and insurance costs. </w:t>
      </w:r>
    </w:p>
    <w:p w14:paraId="536DF7F6" w14:textId="77777777" w:rsidR="00575856" w:rsidRPr="002D29B3" w:rsidRDefault="00575856" w:rsidP="00575856">
      <w:pPr>
        <w:ind w:left="567" w:hanging="283"/>
        <w:contextualSpacing w:val="0"/>
        <w:jc w:val="both"/>
        <w:rPr>
          <w:rFonts w:eastAsia="Times New Roman"/>
          <w:color w:val="444444"/>
          <w:sz w:val="16"/>
          <w:szCs w:val="16"/>
          <w:lang w:eastAsia="en-GB"/>
        </w:rPr>
      </w:pPr>
      <w:r w:rsidRPr="002D29B3">
        <w:rPr>
          <w:rFonts w:eastAsia="Times New Roman"/>
          <w:color w:val="444444"/>
          <w:sz w:val="16"/>
          <w:szCs w:val="16"/>
          <w:lang w:eastAsia="en-GB"/>
        </w:rPr>
        <w:br/>
        <w:t xml:space="preserve">p. </w:t>
      </w:r>
      <w:r w:rsidRPr="00744550">
        <w:rPr>
          <w:rFonts w:eastAsia="Times New Roman"/>
          <w:noProof/>
          <w:color w:val="444444"/>
          <w:sz w:val="16"/>
          <w:szCs w:val="16"/>
          <w:lang w:eastAsia="en-GB"/>
        </w:rPr>
        <w:t>To facilitate evaluation of offers</w:t>
      </w:r>
      <w:r w:rsidRPr="002D29B3">
        <w:rPr>
          <w:rFonts w:eastAsia="Times New Roman"/>
          <w:color w:val="444444"/>
          <w:sz w:val="16"/>
          <w:szCs w:val="16"/>
          <w:lang w:eastAsia="en-GB"/>
        </w:rPr>
        <w:t>, all costs should be given in US$.</w:t>
      </w:r>
    </w:p>
    <w:p w14:paraId="673C84B5" w14:textId="6E4F39AF" w:rsidR="002D29B3" w:rsidRPr="0068720F" w:rsidRDefault="00575856" w:rsidP="00575856">
      <w:pPr>
        <w:spacing w:after="160" w:line="259" w:lineRule="auto"/>
        <w:ind w:left="0"/>
        <w:contextualSpacing w:val="0"/>
        <w:rPr>
          <w:rFonts w:eastAsia="Times New Roman"/>
          <w:color w:val="2F5496" w:themeColor="accent1" w:themeShade="BF"/>
          <w:sz w:val="16"/>
          <w:szCs w:val="16"/>
          <w:lang w:eastAsia="en-GB"/>
        </w:rPr>
      </w:pPr>
      <w:r w:rsidRPr="002D29B3">
        <w:rPr>
          <w:rFonts w:eastAsia="Times New Roman"/>
          <w:color w:val="444444"/>
          <w:sz w:val="16"/>
          <w:szCs w:val="16"/>
          <w:lang w:eastAsia="en-GB"/>
        </w:rPr>
        <w:br/>
        <w:t xml:space="preserve">q. Any other conditions of </w:t>
      </w:r>
      <w:r w:rsidRPr="00744550">
        <w:rPr>
          <w:rFonts w:eastAsia="Times New Roman"/>
          <w:noProof/>
          <w:color w:val="444444"/>
          <w:sz w:val="16"/>
          <w:szCs w:val="16"/>
          <w:lang w:eastAsia="en-GB"/>
        </w:rPr>
        <w:t>contract</w:t>
      </w:r>
      <w:r w:rsidRPr="002D29B3">
        <w:rPr>
          <w:rFonts w:eastAsia="Times New Roman"/>
          <w:color w:val="444444"/>
          <w:sz w:val="16"/>
          <w:szCs w:val="16"/>
          <w:lang w:eastAsia="en-GB"/>
        </w:rPr>
        <w:t xml:space="preserve"> that will </w:t>
      </w:r>
      <w:r w:rsidRPr="00744550">
        <w:rPr>
          <w:rFonts w:eastAsia="Times New Roman"/>
          <w:noProof/>
          <w:color w:val="444444"/>
          <w:sz w:val="16"/>
          <w:szCs w:val="16"/>
          <w:lang w:eastAsia="en-GB"/>
        </w:rPr>
        <w:t>be apply</w:t>
      </w:r>
      <w:r w:rsidRPr="002D29B3">
        <w:rPr>
          <w:rFonts w:eastAsia="Times New Roman"/>
          <w:color w:val="444444"/>
          <w:sz w:val="16"/>
          <w:szCs w:val="16"/>
          <w:lang w:eastAsia="en-GB"/>
        </w:rPr>
        <w:t>.</w:t>
      </w:r>
    </w:p>
    <w:sectPr w:rsidR="002D29B3" w:rsidRPr="0068720F" w:rsidSect="00575856">
      <w:headerReference w:type="even" r:id="rId23"/>
      <w:headerReference w:type="default" r:id="rId24"/>
      <w:footerReference w:type="even" r:id="rId25"/>
      <w:footerReference w:type="default" r:id="rId26"/>
      <w:headerReference w:type="first" r:id="rId27"/>
      <w:footerReference w:type="first" r:id="rId28"/>
      <w:pgSz w:w="11906" w:h="16838"/>
      <w:pgMar w:top="720" w:right="849" w:bottom="568"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E347E" w14:textId="77777777" w:rsidR="00E86867" w:rsidRDefault="00E86867" w:rsidP="00575856">
      <w:r>
        <w:separator/>
      </w:r>
    </w:p>
  </w:endnote>
  <w:endnote w:type="continuationSeparator" w:id="0">
    <w:p w14:paraId="54B6BB73" w14:textId="77777777" w:rsidR="00E86867" w:rsidRDefault="00E86867" w:rsidP="0057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C6F5E" w14:textId="77777777" w:rsidR="00575856" w:rsidRDefault="00575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8D11" w14:textId="4A9910A3" w:rsidR="00575856" w:rsidRPr="00575856" w:rsidRDefault="00575856" w:rsidP="00575856">
    <w:pPr>
      <w:pStyle w:val="Footer"/>
      <w:jc w:val="center"/>
      <w:rPr>
        <w:b/>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A683" w14:textId="77777777" w:rsidR="00575856" w:rsidRDefault="00575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D15BE" w14:textId="77777777" w:rsidR="00E86867" w:rsidRDefault="00E86867" w:rsidP="00575856">
      <w:r>
        <w:separator/>
      </w:r>
    </w:p>
  </w:footnote>
  <w:footnote w:type="continuationSeparator" w:id="0">
    <w:p w14:paraId="40DD2045" w14:textId="77777777" w:rsidR="00E86867" w:rsidRDefault="00E86867" w:rsidP="00575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9C70A" w14:textId="77777777" w:rsidR="00575856" w:rsidRDefault="00575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4CD00" w14:textId="77777777" w:rsidR="00575856" w:rsidRDefault="00575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5CB8D" w14:textId="77777777" w:rsidR="00575856" w:rsidRDefault="00575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079C7"/>
    <w:multiLevelType w:val="multilevel"/>
    <w:tmpl w:val="2E54AFE4"/>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D67AEE"/>
    <w:multiLevelType w:val="multilevel"/>
    <w:tmpl w:val="9872BE0C"/>
    <w:lvl w:ilvl="0">
      <w:start w:val="1"/>
      <w:numFmt w:val="decimal"/>
      <w:lvlText w:val="%1."/>
      <w:lvlJc w:val="left"/>
      <w:pPr>
        <w:ind w:left="360" w:hanging="360"/>
      </w:pPr>
    </w:lvl>
    <w:lvl w:ilvl="1">
      <w:start w:val="1"/>
      <w:numFmt w:val="decimal"/>
      <w:lvlText w:val="%1.%2."/>
      <w:lvlJc w:val="left"/>
      <w:pPr>
        <w:ind w:left="858" w:hanging="432"/>
      </w:pPr>
      <w:rPr>
        <w:color w:val="000000" w:themeColor="text1"/>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F0F60EB"/>
    <w:multiLevelType w:val="multilevel"/>
    <w:tmpl w:val="B11E45E8"/>
    <w:lvl w:ilvl="0">
      <w:start w:val="1"/>
      <w:numFmt w:val="decimal"/>
      <w:pStyle w:val="Heading1"/>
      <w:lvlText w:val="%1"/>
      <w:lvlJc w:val="left"/>
      <w:pPr>
        <w:ind w:left="114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F4B50D6"/>
    <w:multiLevelType w:val="multilevel"/>
    <w:tmpl w:val="00D2D6CA"/>
    <w:lvl w:ilvl="0">
      <w:start w:val="8"/>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6A61F15"/>
    <w:multiLevelType w:val="multilevel"/>
    <w:tmpl w:val="487EA00C"/>
    <w:lvl w:ilvl="0">
      <w:start w:val="1"/>
      <w:numFmt w:val="decimal"/>
      <w:lvlText w:val="%1"/>
      <w:lvlJc w:val="left"/>
      <w:pPr>
        <w:ind w:left="19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097"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480A65F3"/>
    <w:multiLevelType w:val="multilevel"/>
    <w:tmpl w:val="0F743A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9BE45DF"/>
    <w:multiLevelType w:val="multilevel"/>
    <w:tmpl w:val="58B0E052"/>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18943C1"/>
    <w:multiLevelType w:val="hybridMultilevel"/>
    <w:tmpl w:val="F3D2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3669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3D06C84"/>
    <w:multiLevelType w:val="hybridMultilevel"/>
    <w:tmpl w:val="69509024"/>
    <w:lvl w:ilvl="0" w:tplc="4DB0AA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CF1243C"/>
    <w:multiLevelType w:val="multilevel"/>
    <w:tmpl w:val="9872BE0C"/>
    <w:lvl w:ilvl="0">
      <w:start w:val="1"/>
      <w:numFmt w:val="decimal"/>
      <w:lvlText w:val="%1."/>
      <w:lvlJc w:val="left"/>
      <w:pPr>
        <w:ind w:left="360" w:hanging="360"/>
      </w:pPr>
    </w:lvl>
    <w:lvl w:ilvl="1">
      <w:start w:val="1"/>
      <w:numFmt w:val="decimal"/>
      <w:lvlText w:val="%1.%2."/>
      <w:lvlJc w:val="left"/>
      <w:pPr>
        <w:ind w:left="858" w:hanging="432"/>
      </w:pPr>
      <w:rPr>
        <w:color w:val="000000" w:themeColor="text1"/>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EFE53FF"/>
    <w:multiLevelType w:val="hybridMultilevel"/>
    <w:tmpl w:val="6DBA171C"/>
    <w:lvl w:ilvl="0" w:tplc="08090001">
      <w:start w:val="1"/>
      <w:numFmt w:val="bullet"/>
      <w:lvlText w:val=""/>
      <w:lvlJc w:val="left"/>
      <w:pPr>
        <w:ind w:left="2880" w:hanging="360"/>
      </w:pPr>
      <w:rPr>
        <w:rFonts w:ascii="Symbol" w:hAnsi="Symbol" w:hint="default"/>
      </w:rPr>
    </w:lvl>
    <w:lvl w:ilvl="1" w:tplc="CD5A8E0A">
      <w:numFmt w:val="bullet"/>
      <w:lvlText w:val="•"/>
      <w:lvlJc w:val="left"/>
      <w:pPr>
        <w:ind w:left="3600" w:hanging="360"/>
      </w:pPr>
      <w:rPr>
        <w:rFonts w:ascii="Times New Roman" w:eastAsia="Times New Roman" w:hAnsi="Times New Roman" w:cs="Times New Roman"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4"/>
  </w:num>
  <w:num w:numId="2">
    <w:abstractNumId w:val="10"/>
  </w:num>
  <w:num w:numId="3">
    <w:abstractNumId w:val="7"/>
  </w:num>
  <w:num w:numId="4">
    <w:abstractNumId w:val="0"/>
  </w:num>
  <w:num w:numId="5">
    <w:abstractNumId w:val="6"/>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3"/>
  </w:num>
  <w:num w:numId="1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xMDYzMzA0sjS0tDBR0lEKTi0uzszPAykwNKwFAH+89mktAAAA"/>
  </w:docVars>
  <w:rsids>
    <w:rsidRoot w:val="00777763"/>
    <w:rsid w:val="00025030"/>
    <w:rsid w:val="0005118D"/>
    <w:rsid w:val="000C31CB"/>
    <w:rsid w:val="000E3E67"/>
    <w:rsid w:val="000E7385"/>
    <w:rsid w:val="001610F8"/>
    <w:rsid w:val="001634DA"/>
    <w:rsid w:val="00193FA0"/>
    <w:rsid w:val="001D320B"/>
    <w:rsid w:val="002023CC"/>
    <w:rsid w:val="00240EFD"/>
    <w:rsid w:val="00255C54"/>
    <w:rsid w:val="00261248"/>
    <w:rsid w:val="00266308"/>
    <w:rsid w:val="00282157"/>
    <w:rsid w:val="00290FA6"/>
    <w:rsid w:val="002B16F9"/>
    <w:rsid w:val="002B1DD9"/>
    <w:rsid w:val="002D29B3"/>
    <w:rsid w:val="003074C9"/>
    <w:rsid w:val="003302C3"/>
    <w:rsid w:val="00390C6B"/>
    <w:rsid w:val="003A133C"/>
    <w:rsid w:val="004654B6"/>
    <w:rsid w:val="004A36F7"/>
    <w:rsid w:val="004B4E0E"/>
    <w:rsid w:val="004C0F56"/>
    <w:rsid w:val="004D4DAD"/>
    <w:rsid w:val="0052233A"/>
    <w:rsid w:val="0053598A"/>
    <w:rsid w:val="005757B3"/>
    <w:rsid w:val="00575856"/>
    <w:rsid w:val="005D0F69"/>
    <w:rsid w:val="005D672B"/>
    <w:rsid w:val="005E776F"/>
    <w:rsid w:val="005F4558"/>
    <w:rsid w:val="005F5863"/>
    <w:rsid w:val="00606148"/>
    <w:rsid w:val="006132BA"/>
    <w:rsid w:val="0062498F"/>
    <w:rsid w:val="00665334"/>
    <w:rsid w:val="00665C42"/>
    <w:rsid w:val="0068720F"/>
    <w:rsid w:val="00692BB5"/>
    <w:rsid w:val="006A55A8"/>
    <w:rsid w:val="006B22B4"/>
    <w:rsid w:val="006B48AC"/>
    <w:rsid w:val="006E620E"/>
    <w:rsid w:val="006F10E7"/>
    <w:rsid w:val="006F27EF"/>
    <w:rsid w:val="00701AE9"/>
    <w:rsid w:val="00733EF2"/>
    <w:rsid w:val="00744550"/>
    <w:rsid w:val="00746B2F"/>
    <w:rsid w:val="00750A44"/>
    <w:rsid w:val="00770496"/>
    <w:rsid w:val="00777763"/>
    <w:rsid w:val="007A2E74"/>
    <w:rsid w:val="007B4FC5"/>
    <w:rsid w:val="00815448"/>
    <w:rsid w:val="00856A2C"/>
    <w:rsid w:val="00866F7F"/>
    <w:rsid w:val="00872E84"/>
    <w:rsid w:val="008845AC"/>
    <w:rsid w:val="00921B4E"/>
    <w:rsid w:val="00927E35"/>
    <w:rsid w:val="009A7F41"/>
    <w:rsid w:val="009D24D3"/>
    <w:rsid w:val="00A21191"/>
    <w:rsid w:val="00A21F2C"/>
    <w:rsid w:val="00A27FA1"/>
    <w:rsid w:val="00A609DC"/>
    <w:rsid w:val="00A81B18"/>
    <w:rsid w:val="00AB283A"/>
    <w:rsid w:val="00AD284B"/>
    <w:rsid w:val="00AD4EB6"/>
    <w:rsid w:val="00AF59EC"/>
    <w:rsid w:val="00B03E58"/>
    <w:rsid w:val="00B44D22"/>
    <w:rsid w:val="00B51C0A"/>
    <w:rsid w:val="00B73469"/>
    <w:rsid w:val="00B773F9"/>
    <w:rsid w:val="00B90390"/>
    <w:rsid w:val="00B93E76"/>
    <w:rsid w:val="00BA5983"/>
    <w:rsid w:val="00BC256B"/>
    <w:rsid w:val="00BF2544"/>
    <w:rsid w:val="00C00269"/>
    <w:rsid w:val="00C211F9"/>
    <w:rsid w:val="00C212DF"/>
    <w:rsid w:val="00C948E0"/>
    <w:rsid w:val="00CD2944"/>
    <w:rsid w:val="00CF64B2"/>
    <w:rsid w:val="00D336D3"/>
    <w:rsid w:val="00D373E4"/>
    <w:rsid w:val="00D80F06"/>
    <w:rsid w:val="00DD5D98"/>
    <w:rsid w:val="00E22A46"/>
    <w:rsid w:val="00E2574E"/>
    <w:rsid w:val="00E34D76"/>
    <w:rsid w:val="00E56F1E"/>
    <w:rsid w:val="00E86867"/>
    <w:rsid w:val="00ED0686"/>
    <w:rsid w:val="00ED4AAE"/>
    <w:rsid w:val="00EF1E39"/>
    <w:rsid w:val="00F2215F"/>
    <w:rsid w:val="00F227CB"/>
    <w:rsid w:val="00F268AD"/>
    <w:rsid w:val="00F27ACC"/>
    <w:rsid w:val="00F51587"/>
    <w:rsid w:val="00F544F2"/>
    <w:rsid w:val="00F67060"/>
    <w:rsid w:val="00F7731E"/>
    <w:rsid w:val="00FD1C27"/>
    <w:rsid w:val="00FE3802"/>
    <w:rsid w:val="00FF5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38D0"/>
  <w15:docId w15:val="{4467FA5A-35F0-48A4-ACFC-C4466B03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ourier New"/>
        <w:szCs w:val="21"/>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748"/>
    <w:pPr>
      <w:spacing w:after="0" w:line="240" w:lineRule="auto"/>
      <w:ind w:left="284"/>
      <w:contextualSpacing/>
    </w:pPr>
    <w:rPr>
      <w:rFonts w:cs="Times New Roman"/>
      <w:szCs w:val="20"/>
    </w:rPr>
  </w:style>
  <w:style w:type="paragraph" w:styleId="Heading1">
    <w:name w:val="heading 1"/>
    <w:basedOn w:val="Normal"/>
    <w:next w:val="Normal"/>
    <w:link w:val="Heading1Char"/>
    <w:uiPriority w:val="9"/>
    <w:qFormat/>
    <w:rsid w:val="0068720F"/>
    <w:pPr>
      <w:keepNext/>
      <w:keepLines/>
      <w:numPr>
        <w:numId w:val="11"/>
      </w:numPr>
      <w:spacing w:before="240"/>
      <w:ind w:left="426" w:hanging="283"/>
      <w:outlineLvl w:val="0"/>
    </w:pPr>
    <w:rPr>
      <w:rFonts w:eastAsiaTheme="majorEastAsia"/>
      <w:b/>
      <w:color w:val="000000" w:themeColor="text1"/>
      <w:sz w:val="28"/>
      <w:szCs w:val="28"/>
    </w:rPr>
  </w:style>
  <w:style w:type="paragraph" w:styleId="Heading2">
    <w:name w:val="heading 2"/>
    <w:basedOn w:val="Normal"/>
    <w:next w:val="Normal"/>
    <w:link w:val="Heading2Char"/>
    <w:uiPriority w:val="9"/>
    <w:unhideWhenUsed/>
    <w:qFormat/>
    <w:rsid w:val="008845AC"/>
    <w:pPr>
      <w:keepNext/>
      <w:keepLines/>
      <w:numPr>
        <w:ilvl w:val="1"/>
        <w:numId w:val="11"/>
      </w:numPr>
      <w:spacing w:before="40"/>
      <w:outlineLvl w:val="1"/>
    </w:pPr>
    <w:rPr>
      <w:rFonts w:eastAsiaTheme="majorEastAsia"/>
      <w:b/>
      <w:color w:val="000000" w:themeColor="text1"/>
    </w:rPr>
  </w:style>
  <w:style w:type="paragraph" w:styleId="Heading3">
    <w:name w:val="heading 3"/>
    <w:basedOn w:val="Normal"/>
    <w:next w:val="Normal"/>
    <w:link w:val="Heading3Char"/>
    <w:uiPriority w:val="9"/>
    <w:unhideWhenUsed/>
    <w:qFormat/>
    <w:rsid w:val="00C15217"/>
    <w:pPr>
      <w:keepNext/>
      <w:keepLines/>
      <w:numPr>
        <w:ilvl w:val="2"/>
        <w:numId w:val="11"/>
      </w:numPr>
      <w:spacing w:before="40"/>
      <w:outlineLvl w:val="2"/>
    </w:pPr>
    <w:rPr>
      <w:rFonts w:eastAsiaTheme="majorEastAsia"/>
      <w:color w:val="000000" w:themeColor="text1"/>
    </w:rPr>
  </w:style>
  <w:style w:type="paragraph" w:styleId="Heading4">
    <w:name w:val="heading 4"/>
    <w:basedOn w:val="Normal"/>
    <w:next w:val="Normal"/>
    <w:link w:val="Heading4Char"/>
    <w:uiPriority w:val="9"/>
    <w:unhideWhenUsed/>
    <w:qFormat/>
    <w:rsid w:val="002D4BDB"/>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D4BDB"/>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D4BDB"/>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4BDB"/>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4BDB"/>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4BDB"/>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BDB"/>
    <w:pPr>
      <w:spacing w:before="100" w:beforeAutospacing="1" w:after="100" w:afterAutospacing="1"/>
    </w:pPr>
    <w:rPr>
      <w:sz w:val="24"/>
      <w:szCs w:val="24"/>
      <w:lang w:eastAsia="en-GB"/>
    </w:rPr>
  </w:style>
  <w:style w:type="character" w:customStyle="1" w:styleId="Heading1Char">
    <w:name w:val="Heading 1 Char"/>
    <w:basedOn w:val="DefaultParagraphFont"/>
    <w:link w:val="Heading1"/>
    <w:uiPriority w:val="9"/>
    <w:rsid w:val="0068720F"/>
    <w:rPr>
      <w:rFonts w:eastAsiaTheme="majorEastAsia" w:cs="Times New Roman"/>
      <w:b/>
      <w:color w:val="000000" w:themeColor="text1"/>
      <w:sz w:val="28"/>
      <w:szCs w:val="28"/>
    </w:rPr>
  </w:style>
  <w:style w:type="character" w:customStyle="1" w:styleId="Heading2Char">
    <w:name w:val="Heading 2 Char"/>
    <w:basedOn w:val="DefaultParagraphFont"/>
    <w:link w:val="Heading2"/>
    <w:uiPriority w:val="9"/>
    <w:rsid w:val="008845AC"/>
    <w:rPr>
      <w:rFonts w:eastAsiaTheme="majorEastAsia" w:cs="Times New Roman"/>
      <w:b/>
      <w:color w:val="000000" w:themeColor="text1"/>
      <w:szCs w:val="20"/>
    </w:rPr>
  </w:style>
  <w:style w:type="character" w:customStyle="1" w:styleId="Heading3Char">
    <w:name w:val="Heading 3 Char"/>
    <w:basedOn w:val="DefaultParagraphFont"/>
    <w:link w:val="Heading3"/>
    <w:uiPriority w:val="9"/>
    <w:rsid w:val="00C15217"/>
    <w:rPr>
      <w:rFonts w:eastAsiaTheme="majorEastAsia" w:cs="Times New Roman"/>
      <w:color w:val="000000" w:themeColor="text1"/>
      <w:szCs w:val="20"/>
    </w:rPr>
  </w:style>
  <w:style w:type="character" w:customStyle="1" w:styleId="Heading4Char">
    <w:name w:val="Heading 4 Char"/>
    <w:basedOn w:val="DefaultParagraphFont"/>
    <w:link w:val="Heading4"/>
    <w:uiPriority w:val="9"/>
    <w:rsid w:val="002D4BDB"/>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uiPriority w:val="9"/>
    <w:rsid w:val="002D4BDB"/>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uiPriority w:val="9"/>
    <w:rsid w:val="002D4BDB"/>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uiPriority w:val="9"/>
    <w:semiHidden/>
    <w:rsid w:val="002D4BDB"/>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uiPriority w:val="9"/>
    <w:semiHidden/>
    <w:rsid w:val="002D4BDB"/>
    <w:rPr>
      <w:rFonts w:asciiTheme="majorHAnsi" w:eastAsiaTheme="majorEastAsia" w:hAnsiTheme="majorHAnsi" w:cstheme="majorBidi"/>
      <w:color w:val="272727" w:themeColor="text1" w:themeTint="D8"/>
      <w:sz w:val="21"/>
    </w:rPr>
  </w:style>
  <w:style w:type="character" w:customStyle="1" w:styleId="Heading9Char">
    <w:name w:val="Heading 9 Char"/>
    <w:basedOn w:val="DefaultParagraphFont"/>
    <w:link w:val="Heading9"/>
    <w:uiPriority w:val="9"/>
    <w:semiHidden/>
    <w:rsid w:val="002D4BDB"/>
    <w:rPr>
      <w:rFonts w:asciiTheme="majorHAnsi" w:eastAsiaTheme="majorEastAsia" w:hAnsiTheme="majorHAnsi" w:cstheme="majorBidi"/>
      <w:i/>
      <w:iCs/>
      <w:color w:val="272727" w:themeColor="text1" w:themeTint="D8"/>
      <w:sz w:val="21"/>
    </w:rPr>
  </w:style>
  <w:style w:type="paragraph" w:styleId="ListParagraph">
    <w:name w:val="List Paragraph"/>
    <w:basedOn w:val="Normal"/>
    <w:uiPriority w:val="34"/>
    <w:qFormat/>
    <w:rsid w:val="00DC37FB"/>
    <w:pPr>
      <w:ind w:left="720"/>
    </w:pPr>
  </w:style>
  <w:style w:type="paragraph" w:styleId="TOCHeading">
    <w:name w:val="TOC Heading"/>
    <w:basedOn w:val="Heading1"/>
    <w:next w:val="Normal"/>
    <w:uiPriority w:val="39"/>
    <w:unhideWhenUsed/>
    <w:qFormat/>
    <w:rsid w:val="009A5726"/>
    <w:pPr>
      <w:numPr>
        <w:numId w:val="0"/>
      </w:numPr>
      <w:spacing w:line="259" w:lineRule="auto"/>
      <w:outlineLvl w:val="9"/>
    </w:pPr>
    <w:rPr>
      <w:rFonts w:asciiTheme="majorHAnsi"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575856"/>
    <w:pPr>
      <w:tabs>
        <w:tab w:val="left" w:pos="660"/>
        <w:tab w:val="right" w:leader="dot" w:pos="10327"/>
      </w:tabs>
      <w:spacing w:after="100"/>
    </w:pPr>
  </w:style>
  <w:style w:type="paragraph" w:styleId="TOC2">
    <w:name w:val="toc 2"/>
    <w:basedOn w:val="Normal"/>
    <w:next w:val="Normal"/>
    <w:autoRedefine/>
    <w:uiPriority w:val="39"/>
    <w:unhideWhenUsed/>
    <w:rsid w:val="009A5726"/>
    <w:pPr>
      <w:spacing w:after="100"/>
      <w:ind w:left="220"/>
    </w:pPr>
  </w:style>
  <w:style w:type="paragraph" w:styleId="TOC3">
    <w:name w:val="toc 3"/>
    <w:basedOn w:val="Normal"/>
    <w:next w:val="Normal"/>
    <w:autoRedefine/>
    <w:uiPriority w:val="39"/>
    <w:unhideWhenUsed/>
    <w:rsid w:val="009A5726"/>
    <w:pPr>
      <w:spacing w:after="100"/>
      <w:ind w:left="440"/>
    </w:pPr>
  </w:style>
  <w:style w:type="character" w:styleId="Hyperlink">
    <w:name w:val="Hyperlink"/>
    <w:basedOn w:val="DefaultParagraphFont"/>
    <w:uiPriority w:val="99"/>
    <w:unhideWhenUsed/>
    <w:rsid w:val="009A5726"/>
    <w:rPr>
      <w:color w:val="0563C1" w:themeColor="hyperlink"/>
      <w:u w:val="single"/>
    </w:rPr>
  </w:style>
  <w:style w:type="paragraph" w:styleId="Title">
    <w:name w:val="Title"/>
    <w:basedOn w:val="Normal"/>
    <w:next w:val="Normal"/>
    <w:link w:val="TitleChar"/>
    <w:uiPriority w:val="10"/>
    <w:qFormat/>
    <w:rsid w:val="009A5726"/>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72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B6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cs="Times New Roman"/>
      <w:szCs w:val="20"/>
    </w:rPr>
  </w:style>
  <w:style w:type="paragraph" w:styleId="BalloonText">
    <w:name w:val="Balloon Text"/>
    <w:basedOn w:val="Normal"/>
    <w:link w:val="BalloonTextChar"/>
    <w:uiPriority w:val="99"/>
    <w:semiHidden/>
    <w:unhideWhenUsed/>
    <w:rsid w:val="00A21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F2C"/>
    <w:rPr>
      <w:rFonts w:ascii="Segoe UI" w:hAnsi="Segoe UI" w:cs="Segoe UI"/>
      <w:sz w:val="18"/>
      <w:szCs w:val="18"/>
    </w:rPr>
  </w:style>
  <w:style w:type="paragraph" w:customStyle="1" w:styleId="Default">
    <w:name w:val="Default"/>
    <w:rsid w:val="007A2E7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75856"/>
    <w:pPr>
      <w:tabs>
        <w:tab w:val="center" w:pos="4513"/>
        <w:tab w:val="right" w:pos="9026"/>
      </w:tabs>
    </w:pPr>
  </w:style>
  <w:style w:type="character" w:customStyle="1" w:styleId="HeaderChar">
    <w:name w:val="Header Char"/>
    <w:basedOn w:val="DefaultParagraphFont"/>
    <w:link w:val="Header"/>
    <w:uiPriority w:val="99"/>
    <w:rsid w:val="00575856"/>
    <w:rPr>
      <w:rFonts w:cs="Times New Roman"/>
      <w:szCs w:val="20"/>
    </w:rPr>
  </w:style>
  <w:style w:type="paragraph" w:styleId="Footer">
    <w:name w:val="footer"/>
    <w:basedOn w:val="Normal"/>
    <w:link w:val="FooterChar"/>
    <w:uiPriority w:val="99"/>
    <w:unhideWhenUsed/>
    <w:rsid w:val="00575856"/>
    <w:pPr>
      <w:tabs>
        <w:tab w:val="center" w:pos="4513"/>
        <w:tab w:val="right" w:pos="9026"/>
      </w:tabs>
    </w:pPr>
  </w:style>
  <w:style w:type="character" w:customStyle="1" w:styleId="FooterChar">
    <w:name w:val="Footer Char"/>
    <w:basedOn w:val="DefaultParagraphFont"/>
    <w:link w:val="Footer"/>
    <w:uiPriority w:val="99"/>
    <w:rsid w:val="00575856"/>
    <w:rPr>
      <w:rFonts w:cs="Times New Roman"/>
      <w:szCs w:val="20"/>
    </w:rPr>
  </w:style>
  <w:style w:type="paragraph" w:styleId="NoSpacing">
    <w:name w:val="No Spacing"/>
    <w:link w:val="NoSpacingChar"/>
    <w:uiPriority w:val="1"/>
    <w:qFormat/>
    <w:rsid w:val="00575856"/>
    <w:pPr>
      <w:spacing w:after="0" w:line="240" w:lineRule="auto"/>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75856"/>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91346">
      <w:bodyDiv w:val="1"/>
      <w:marLeft w:val="0"/>
      <w:marRight w:val="0"/>
      <w:marTop w:val="0"/>
      <w:marBottom w:val="0"/>
      <w:divBdr>
        <w:top w:val="none" w:sz="0" w:space="0" w:color="auto"/>
        <w:left w:val="none" w:sz="0" w:space="0" w:color="auto"/>
        <w:bottom w:val="none" w:sz="0" w:space="0" w:color="auto"/>
        <w:right w:val="none" w:sz="0" w:space="0" w:color="auto"/>
      </w:divBdr>
      <w:divsChild>
        <w:div w:id="1705592908">
          <w:marLeft w:val="0"/>
          <w:marRight w:val="0"/>
          <w:marTop w:val="100"/>
          <w:marBottom w:val="100"/>
          <w:divBdr>
            <w:top w:val="none" w:sz="0" w:space="0" w:color="auto"/>
            <w:left w:val="none" w:sz="0" w:space="0" w:color="auto"/>
            <w:bottom w:val="none" w:sz="0" w:space="0" w:color="auto"/>
            <w:right w:val="none" w:sz="0" w:space="0" w:color="auto"/>
          </w:divBdr>
          <w:divsChild>
            <w:div w:id="869415542">
              <w:marLeft w:val="0"/>
              <w:marRight w:val="0"/>
              <w:marTop w:val="0"/>
              <w:marBottom w:val="0"/>
              <w:divBdr>
                <w:top w:val="none" w:sz="0" w:space="0" w:color="auto"/>
                <w:left w:val="none" w:sz="0" w:space="0" w:color="auto"/>
                <w:bottom w:val="none" w:sz="0" w:space="0" w:color="auto"/>
                <w:right w:val="none" w:sz="0" w:space="0" w:color="auto"/>
              </w:divBdr>
              <w:divsChild>
                <w:div w:id="1021736349">
                  <w:marLeft w:val="0"/>
                  <w:marRight w:val="0"/>
                  <w:marTop w:val="0"/>
                  <w:marBottom w:val="300"/>
                  <w:divBdr>
                    <w:top w:val="none" w:sz="0" w:space="0" w:color="auto"/>
                    <w:left w:val="none" w:sz="0" w:space="0" w:color="auto"/>
                    <w:bottom w:val="single" w:sz="6" w:space="15" w:color="EFEFEF"/>
                    <w:right w:val="none" w:sz="0" w:space="0" w:color="auto"/>
                  </w:divBdr>
                  <w:divsChild>
                    <w:div w:id="1007682288">
                      <w:marLeft w:val="0"/>
                      <w:marRight w:val="0"/>
                      <w:marTop w:val="0"/>
                      <w:marBottom w:val="0"/>
                      <w:divBdr>
                        <w:top w:val="none" w:sz="0" w:space="0" w:color="auto"/>
                        <w:left w:val="none" w:sz="0" w:space="0" w:color="auto"/>
                        <w:bottom w:val="none" w:sz="0" w:space="0" w:color="auto"/>
                        <w:right w:val="none" w:sz="0" w:space="0" w:color="auto"/>
                      </w:divBdr>
                      <w:divsChild>
                        <w:div w:id="12792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69879">
      <w:bodyDiv w:val="1"/>
      <w:marLeft w:val="0"/>
      <w:marRight w:val="0"/>
      <w:marTop w:val="0"/>
      <w:marBottom w:val="0"/>
      <w:divBdr>
        <w:top w:val="none" w:sz="0" w:space="0" w:color="auto"/>
        <w:left w:val="none" w:sz="0" w:space="0" w:color="auto"/>
        <w:bottom w:val="none" w:sz="0" w:space="0" w:color="auto"/>
        <w:right w:val="none" w:sz="0" w:space="0" w:color="auto"/>
      </w:divBdr>
      <w:divsChild>
        <w:div w:id="2092045778">
          <w:marLeft w:val="0"/>
          <w:marRight w:val="0"/>
          <w:marTop w:val="100"/>
          <w:marBottom w:val="100"/>
          <w:divBdr>
            <w:top w:val="none" w:sz="0" w:space="0" w:color="auto"/>
            <w:left w:val="none" w:sz="0" w:space="0" w:color="auto"/>
            <w:bottom w:val="none" w:sz="0" w:space="0" w:color="auto"/>
            <w:right w:val="none" w:sz="0" w:space="0" w:color="auto"/>
          </w:divBdr>
          <w:divsChild>
            <w:div w:id="1925841650">
              <w:marLeft w:val="0"/>
              <w:marRight w:val="0"/>
              <w:marTop w:val="0"/>
              <w:marBottom w:val="0"/>
              <w:divBdr>
                <w:top w:val="none" w:sz="0" w:space="0" w:color="auto"/>
                <w:left w:val="none" w:sz="0" w:space="0" w:color="auto"/>
                <w:bottom w:val="none" w:sz="0" w:space="0" w:color="auto"/>
                <w:right w:val="none" w:sz="0" w:space="0" w:color="auto"/>
              </w:divBdr>
              <w:divsChild>
                <w:div w:id="3944367">
                  <w:marLeft w:val="0"/>
                  <w:marRight w:val="0"/>
                  <w:marTop w:val="0"/>
                  <w:marBottom w:val="300"/>
                  <w:divBdr>
                    <w:top w:val="none" w:sz="0" w:space="0" w:color="auto"/>
                    <w:left w:val="none" w:sz="0" w:space="0" w:color="auto"/>
                    <w:bottom w:val="single" w:sz="6" w:space="15" w:color="EFEFEF"/>
                    <w:right w:val="none" w:sz="0" w:space="0" w:color="auto"/>
                  </w:divBdr>
                  <w:divsChild>
                    <w:div w:id="4132498">
                      <w:marLeft w:val="0"/>
                      <w:marRight w:val="0"/>
                      <w:marTop w:val="0"/>
                      <w:marBottom w:val="0"/>
                      <w:divBdr>
                        <w:top w:val="none" w:sz="0" w:space="0" w:color="auto"/>
                        <w:left w:val="none" w:sz="0" w:space="0" w:color="auto"/>
                        <w:bottom w:val="none" w:sz="0" w:space="0" w:color="auto"/>
                        <w:right w:val="none" w:sz="0" w:space="0" w:color="auto"/>
                      </w:divBdr>
                      <w:divsChild>
                        <w:div w:id="19720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763701">
      <w:bodyDiv w:val="1"/>
      <w:marLeft w:val="0"/>
      <w:marRight w:val="0"/>
      <w:marTop w:val="0"/>
      <w:marBottom w:val="0"/>
      <w:divBdr>
        <w:top w:val="none" w:sz="0" w:space="0" w:color="auto"/>
        <w:left w:val="none" w:sz="0" w:space="0" w:color="auto"/>
        <w:bottom w:val="none" w:sz="0" w:space="0" w:color="auto"/>
        <w:right w:val="none" w:sz="0" w:space="0" w:color="auto"/>
      </w:divBdr>
      <w:divsChild>
        <w:div w:id="1852598591">
          <w:marLeft w:val="0"/>
          <w:marRight w:val="0"/>
          <w:marTop w:val="100"/>
          <w:marBottom w:val="100"/>
          <w:divBdr>
            <w:top w:val="none" w:sz="0" w:space="0" w:color="auto"/>
            <w:left w:val="none" w:sz="0" w:space="0" w:color="auto"/>
            <w:bottom w:val="none" w:sz="0" w:space="0" w:color="auto"/>
            <w:right w:val="none" w:sz="0" w:space="0" w:color="auto"/>
          </w:divBdr>
          <w:divsChild>
            <w:div w:id="1045718253">
              <w:marLeft w:val="0"/>
              <w:marRight w:val="0"/>
              <w:marTop w:val="0"/>
              <w:marBottom w:val="0"/>
              <w:divBdr>
                <w:top w:val="none" w:sz="0" w:space="0" w:color="auto"/>
                <w:left w:val="none" w:sz="0" w:space="0" w:color="auto"/>
                <w:bottom w:val="none" w:sz="0" w:space="0" w:color="auto"/>
                <w:right w:val="none" w:sz="0" w:space="0" w:color="auto"/>
              </w:divBdr>
              <w:divsChild>
                <w:div w:id="1436906359">
                  <w:marLeft w:val="0"/>
                  <w:marRight w:val="0"/>
                  <w:marTop w:val="0"/>
                  <w:marBottom w:val="300"/>
                  <w:divBdr>
                    <w:top w:val="none" w:sz="0" w:space="0" w:color="auto"/>
                    <w:left w:val="none" w:sz="0" w:space="0" w:color="auto"/>
                    <w:bottom w:val="single" w:sz="6" w:space="15" w:color="EFEFEF"/>
                    <w:right w:val="none" w:sz="0" w:space="0" w:color="auto"/>
                  </w:divBdr>
                  <w:divsChild>
                    <w:div w:id="670450144">
                      <w:marLeft w:val="0"/>
                      <w:marRight w:val="0"/>
                      <w:marTop w:val="0"/>
                      <w:marBottom w:val="0"/>
                      <w:divBdr>
                        <w:top w:val="none" w:sz="0" w:space="0" w:color="auto"/>
                        <w:left w:val="none" w:sz="0" w:space="0" w:color="auto"/>
                        <w:bottom w:val="none" w:sz="0" w:space="0" w:color="auto"/>
                        <w:right w:val="none" w:sz="0" w:space="0" w:color="auto"/>
                      </w:divBdr>
                      <w:divsChild>
                        <w:div w:id="18322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82011">
      <w:bodyDiv w:val="1"/>
      <w:marLeft w:val="0"/>
      <w:marRight w:val="0"/>
      <w:marTop w:val="0"/>
      <w:marBottom w:val="0"/>
      <w:divBdr>
        <w:top w:val="none" w:sz="0" w:space="0" w:color="auto"/>
        <w:left w:val="none" w:sz="0" w:space="0" w:color="auto"/>
        <w:bottom w:val="none" w:sz="0" w:space="0" w:color="auto"/>
        <w:right w:val="none" w:sz="0" w:space="0" w:color="auto"/>
      </w:divBdr>
      <w:divsChild>
        <w:div w:id="877012087">
          <w:marLeft w:val="0"/>
          <w:marRight w:val="0"/>
          <w:marTop w:val="100"/>
          <w:marBottom w:val="100"/>
          <w:divBdr>
            <w:top w:val="none" w:sz="0" w:space="0" w:color="auto"/>
            <w:left w:val="none" w:sz="0" w:space="0" w:color="auto"/>
            <w:bottom w:val="none" w:sz="0" w:space="0" w:color="auto"/>
            <w:right w:val="none" w:sz="0" w:space="0" w:color="auto"/>
          </w:divBdr>
          <w:divsChild>
            <w:div w:id="1160075725">
              <w:marLeft w:val="0"/>
              <w:marRight w:val="0"/>
              <w:marTop w:val="0"/>
              <w:marBottom w:val="0"/>
              <w:divBdr>
                <w:top w:val="none" w:sz="0" w:space="0" w:color="auto"/>
                <w:left w:val="none" w:sz="0" w:space="0" w:color="auto"/>
                <w:bottom w:val="none" w:sz="0" w:space="0" w:color="auto"/>
                <w:right w:val="none" w:sz="0" w:space="0" w:color="auto"/>
              </w:divBdr>
              <w:divsChild>
                <w:div w:id="667438798">
                  <w:marLeft w:val="0"/>
                  <w:marRight w:val="0"/>
                  <w:marTop w:val="0"/>
                  <w:marBottom w:val="300"/>
                  <w:divBdr>
                    <w:top w:val="none" w:sz="0" w:space="0" w:color="auto"/>
                    <w:left w:val="none" w:sz="0" w:space="0" w:color="auto"/>
                    <w:bottom w:val="single" w:sz="6" w:space="15" w:color="EFEFEF"/>
                    <w:right w:val="none" w:sz="0" w:space="0" w:color="auto"/>
                  </w:divBdr>
                  <w:divsChild>
                    <w:div w:id="1829394596">
                      <w:marLeft w:val="0"/>
                      <w:marRight w:val="0"/>
                      <w:marTop w:val="0"/>
                      <w:marBottom w:val="0"/>
                      <w:divBdr>
                        <w:top w:val="none" w:sz="0" w:space="0" w:color="auto"/>
                        <w:left w:val="none" w:sz="0" w:space="0" w:color="auto"/>
                        <w:bottom w:val="none" w:sz="0" w:space="0" w:color="auto"/>
                        <w:right w:val="none" w:sz="0" w:space="0" w:color="auto"/>
                      </w:divBdr>
                      <w:divsChild>
                        <w:div w:id="9770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llcontrol.org/"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s://uk.images.search.yahoo.com/images/view;_ylt=A2KLj9I2Ft1YHH4ApBRNBQx.;_ylu=X3oDMTIyMGF2NnNuBHNlYwNzcgRzbGsDaW1nBG9pZAMyZDM1MDZjZTNhMjkyMDE0M2QwODUyN2UwOGEwNmRkYgRncG9zAzMEaXQDYmluZw--?.origin=&amp;back=https://uk.images.search.yahoo.com/search/images?p%3Dmembership%26n%3D60%26ei%3DUTF-8%26fr%3Dopensearch%26fr2%3Dsb-top-uk.images.search.yahoo.com%26tab%3Dorganic%26ri%3D3&amp;w=1966&amp;h=1525&amp;imgurl=www.qbhitlist.com/wp-content/uploads/2014/11/Premium-membership-photo.jpg&amp;rurl=http://qbhitlist.com/why-should-you-become-a-premium-member-of-qb-hit-list&amp;size=853.3KB&amp;name=Why+you+should+become+a+Premium+Member+of+QB+Hit+ListQB+Hit+List+|+QB+...&amp;p=membership&amp;oid=2d3506ce3a2920143d08527e08a06ddb&amp;fr2=sb-top-uk.images.search.yahoo.com&amp;fr=opensearch&amp;tt=Why+you+should+become+a+Premium+Member+of+QB+Hit+ListQB+Hit+List+|+QB+...&amp;b=0&amp;ni=63&amp;no=3&amp;ts=&amp;tab=organic&amp;sigr=12al413uj&amp;sigb=14gffvgmf&amp;sigi=1292jgt8r&amp;sigt=1292ph5b5&amp;sign=1292ph5b5&amp;.crumb=B1cfI2EEjKN&amp;fr=opensearch&amp;fr2=sb-top-uk.images.search.yahoo.com" TargetMode="External"/><Relationship Id="rId17" Type="http://schemas.openxmlformats.org/officeDocument/2006/relationships/hyperlink" Target="https://uk.images.search.yahoo.com/images/view;_ylt=A2KLj9I2Ft1YHH4AxRRNBQx.;_ylu=X3oDMTIzc205OHFvBHNlYwNzcgRzbGsDaW1nBG9pZANjYjkwOTY2YzU2NWFjNjM2MGM4MjUzMWU0ZThhZDcwNwRncG9zAzM2BGl0A2Jpbmc-?.origin=&amp;back=https://uk.images.search.yahoo.com/search/images?p%3Dmembership%26n%3D60%26ei%3DUTF-8%26fr%3Dopensearch%26fr2%3Dsb-top-uk.images.search.yahoo.com%26tab%3Dorganic%26ri%3D36&amp;w=462&amp;h=367&amp;imgurl=nextlevel-va.com/wordpress/wp-content/uploads/2010/06/MembershipCard-Trio-actionscript.jpg&amp;rurl=http://nextlevel-va.com/wordpress/solutions/membership-website-development/&amp;size=35.5KB&amp;name=%3cb%3eMembership%3c/b%3e+Website+Development+Service+|+Next+Level+Consulting+...&amp;p=membership&amp;oid=cb90966c565ac6360c82531e4e8ad707&amp;fr2=sb-top-uk.images.search.yahoo.com&amp;fr=opensearch&amp;tt=%3cb%3eMembership%3c/b%3e+Website+Development+Service+|+Next+Level+Consulting+...&amp;b=0&amp;ni=63&amp;no=36&amp;ts=&amp;tab=organic&amp;sigr=12b3uhg6l&amp;sigb=14hpfftmp&amp;sigi=12qjs3euq&amp;sigt=129mtagcl&amp;sign=129mtagcl&amp;.crumb=B1cfI2EEjKN&amp;fr=opensearch&amp;fr2=sb-top-uk.images.search.yahoo.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uk.images.search.yahoo.com/images/view;_ylt=A2KLj9I2Ft1YHH4AqRRNBQx.;_ylu=X3oDMTIycjZvOWcwBHNlYwNzcgRzbGsDaW1nBG9pZANhNTNjMTgwZTVkMjYwZjkzMGNhNjVmN2M3NWFmMjYyYQRncG9zAzgEaXQDYmluZw--?.origin=&amp;back=https://uk.images.search.yahoo.com/search/images?p%3Dmembership%26n%3D60%26ei%3DUTF-8%26fr%3Dopensearch%26fr2%3Dsb-top-uk.images.search.yahoo.com%26tab%3Dorganic%26ri%3D8&amp;w=837&amp;h=574&amp;imgurl=nacums.org/media/uploads/misc/members_(2).png&amp;rurl=https://sites.google.com/site/wafltwa/home/membership&amp;size=348.0KB&amp;name=%3cb%3eMembership%3c/b%3e+-+Washington+Association+for+Language+Teaching&amp;p=membership&amp;oid=a53c180e5d260f930ca65f7c75af262a&amp;fr2=sb-top-uk.images.search.yahoo.com&amp;fr=opensearch&amp;tt=%3cb%3eMembership%3c/b%3e+-+Washington+Association+for+Language+Teaching&amp;b=0&amp;ni=63&amp;no=8&amp;ts=&amp;tab=organic&amp;sigr=11lkqmh9u&amp;sigb=14g1ibmn8&amp;sigi=11deb54tr&amp;sigt=1201pv983&amp;sign=1201pv983&amp;.crumb=B1cfI2EEjKN&amp;fr=opensearch&amp;fr2=sb-top-uk.images.search.yahoo.com" TargetMode="External"/><Relationship Id="rId22" Type="http://schemas.openxmlformats.org/officeDocument/2006/relationships/hyperlink" Target="mailto:info@spillcontrol.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CBB98-65A8-43B4-8FD2-BA081A52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10799</Words>
  <Characters>61556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Sommerville</dc:creator>
  <cp:lastModifiedBy>John McMurtrie</cp:lastModifiedBy>
  <cp:revision>2</cp:revision>
  <dcterms:created xsi:type="dcterms:W3CDTF">2017-03-31T12:54:00Z</dcterms:created>
  <dcterms:modified xsi:type="dcterms:W3CDTF">2017-03-31T12:54:00Z</dcterms:modified>
</cp:coreProperties>
</file>